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1EA" w:rsidRPr="00562B6E" w:rsidRDefault="00195D53" w:rsidP="002B679E">
      <w:pPr>
        <w:pBdr>
          <w:top w:val="single" w:sz="18" w:space="1" w:color="C6D9F1"/>
          <w:left w:val="single" w:sz="18" w:space="4" w:color="C6D9F1"/>
          <w:bottom w:val="single" w:sz="18" w:space="1" w:color="C6D9F1"/>
          <w:right w:val="single" w:sz="18" w:space="0" w:color="C6D9F1"/>
        </w:pBdr>
        <w:shd w:val="clear" w:color="DBE5F1" w:fill="DBE5F1"/>
        <w:ind w:left="3686" w:hanging="3686"/>
        <w:jc w:val="right"/>
        <w:rPr>
          <w:bCs/>
        </w:rPr>
      </w:pPr>
      <w:bookmarkStart w:id="0" w:name="_GoBack"/>
      <w:bookmarkEnd w:id="0"/>
      <w:r w:rsidRPr="00562B6E">
        <w:rPr>
          <w:bCs/>
        </w:rPr>
        <w:t>Утверждены решение</w:t>
      </w:r>
      <w:r w:rsidR="00AD5D8E" w:rsidRPr="00562B6E">
        <w:rPr>
          <w:bCs/>
        </w:rPr>
        <w:t>м</w:t>
      </w:r>
    </w:p>
    <w:p w:rsidR="00195D53" w:rsidRPr="00562B6E" w:rsidRDefault="00195D53" w:rsidP="002B679E">
      <w:pPr>
        <w:pBdr>
          <w:top w:val="single" w:sz="18" w:space="1" w:color="C6D9F1"/>
          <w:left w:val="single" w:sz="18" w:space="4" w:color="C6D9F1"/>
          <w:bottom w:val="single" w:sz="18" w:space="1" w:color="C6D9F1"/>
          <w:right w:val="single" w:sz="18" w:space="0" w:color="C6D9F1"/>
        </w:pBdr>
        <w:shd w:val="clear" w:color="DBE5F1" w:fill="DBE5F1"/>
        <w:ind w:left="3686" w:hanging="3686"/>
        <w:jc w:val="right"/>
        <w:rPr>
          <w:bCs/>
        </w:rPr>
      </w:pPr>
      <w:r w:rsidRPr="00562B6E">
        <w:rPr>
          <w:bCs/>
        </w:rPr>
        <w:t>Совета народных депутатов</w:t>
      </w:r>
    </w:p>
    <w:p w:rsidR="00195D53" w:rsidRPr="00562B6E" w:rsidRDefault="00195D53" w:rsidP="002B679E">
      <w:pPr>
        <w:pBdr>
          <w:top w:val="single" w:sz="18" w:space="1" w:color="C6D9F1"/>
          <w:left w:val="single" w:sz="18" w:space="4" w:color="C6D9F1"/>
          <w:bottom w:val="single" w:sz="18" w:space="1" w:color="C6D9F1"/>
          <w:right w:val="single" w:sz="18" w:space="0" w:color="C6D9F1"/>
        </w:pBdr>
        <w:shd w:val="clear" w:color="DBE5F1" w:fill="DBE5F1"/>
        <w:ind w:left="3686" w:hanging="3686"/>
        <w:jc w:val="right"/>
        <w:rPr>
          <w:bCs/>
        </w:rPr>
      </w:pPr>
      <w:r w:rsidRPr="00562B6E">
        <w:rPr>
          <w:bCs/>
        </w:rPr>
        <w:t>Щучинского сельского</w:t>
      </w:r>
    </w:p>
    <w:p w:rsidR="00195D53" w:rsidRPr="00562B6E" w:rsidRDefault="00195D53" w:rsidP="002B679E">
      <w:pPr>
        <w:pBdr>
          <w:top w:val="single" w:sz="18" w:space="1" w:color="C6D9F1"/>
          <w:left w:val="single" w:sz="18" w:space="4" w:color="C6D9F1"/>
          <w:bottom w:val="single" w:sz="18" w:space="1" w:color="C6D9F1"/>
          <w:right w:val="single" w:sz="18" w:space="0" w:color="C6D9F1"/>
        </w:pBdr>
        <w:shd w:val="clear" w:color="DBE5F1" w:fill="DBE5F1"/>
        <w:ind w:left="3686" w:hanging="3686"/>
        <w:jc w:val="right"/>
        <w:rPr>
          <w:bCs/>
        </w:rPr>
      </w:pPr>
      <w:r w:rsidRPr="00562B6E">
        <w:rPr>
          <w:bCs/>
        </w:rPr>
        <w:t>поселения</w:t>
      </w:r>
    </w:p>
    <w:p w:rsidR="00195D53" w:rsidRPr="00562B6E" w:rsidRDefault="00195D53" w:rsidP="002B679E">
      <w:pPr>
        <w:pBdr>
          <w:top w:val="single" w:sz="18" w:space="1" w:color="C6D9F1"/>
          <w:left w:val="single" w:sz="18" w:space="4" w:color="C6D9F1"/>
          <w:bottom w:val="single" w:sz="18" w:space="1" w:color="C6D9F1"/>
          <w:right w:val="single" w:sz="18" w:space="0" w:color="C6D9F1"/>
        </w:pBdr>
        <w:shd w:val="clear" w:color="DBE5F1" w:fill="DBE5F1"/>
        <w:ind w:left="3686" w:hanging="3686"/>
        <w:jc w:val="right"/>
        <w:rPr>
          <w:bCs/>
          <w:u w:val="single"/>
        </w:rPr>
      </w:pPr>
      <w:r w:rsidRPr="00562B6E">
        <w:rPr>
          <w:bCs/>
          <w:u w:val="single"/>
        </w:rPr>
        <w:t>от</w:t>
      </w:r>
      <w:r w:rsidR="00AD5D8E" w:rsidRPr="00562B6E">
        <w:rPr>
          <w:bCs/>
          <w:u w:val="single"/>
        </w:rPr>
        <w:t xml:space="preserve"> 22.12.2011 г. </w:t>
      </w:r>
      <w:r w:rsidRPr="00562B6E">
        <w:rPr>
          <w:bCs/>
          <w:u w:val="single"/>
        </w:rPr>
        <w:t xml:space="preserve"> №</w:t>
      </w:r>
      <w:r w:rsidR="00361B56" w:rsidRPr="00562B6E">
        <w:rPr>
          <w:bCs/>
          <w:u w:val="single"/>
        </w:rPr>
        <w:t>73</w:t>
      </w:r>
    </w:p>
    <w:p w:rsidR="00195D53" w:rsidRPr="00562B6E" w:rsidRDefault="00361B56" w:rsidP="002B679E">
      <w:pPr>
        <w:pBdr>
          <w:top w:val="single" w:sz="18" w:space="1" w:color="C6D9F1"/>
          <w:left w:val="single" w:sz="18" w:space="4" w:color="C6D9F1"/>
          <w:bottom w:val="single" w:sz="18" w:space="1" w:color="C6D9F1"/>
          <w:right w:val="single" w:sz="18" w:space="0" w:color="C6D9F1"/>
        </w:pBdr>
        <w:shd w:val="clear" w:color="DBE5F1" w:fill="DBE5F1"/>
        <w:ind w:left="3686" w:hanging="3686"/>
        <w:jc w:val="right"/>
        <w:rPr>
          <w:bCs/>
        </w:rPr>
      </w:pPr>
      <w:r w:rsidRPr="00562B6E">
        <w:rPr>
          <w:bCs/>
        </w:rPr>
        <w:t>(</w:t>
      </w:r>
      <w:r w:rsidR="00195D53" w:rsidRPr="00562B6E">
        <w:rPr>
          <w:bCs/>
        </w:rPr>
        <w:t>в редакции</w:t>
      </w:r>
    </w:p>
    <w:p w:rsidR="00C776EF" w:rsidRPr="00562B6E" w:rsidRDefault="00195D53" w:rsidP="002B679E">
      <w:pPr>
        <w:pBdr>
          <w:top w:val="single" w:sz="18" w:space="1" w:color="C6D9F1"/>
          <w:left w:val="single" w:sz="18" w:space="4" w:color="C6D9F1"/>
          <w:bottom w:val="single" w:sz="18" w:space="1" w:color="C6D9F1"/>
          <w:right w:val="single" w:sz="18" w:space="0" w:color="C6D9F1"/>
        </w:pBdr>
        <w:shd w:val="clear" w:color="DBE5F1" w:fill="DBE5F1"/>
        <w:ind w:left="3686" w:hanging="3686"/>
        <w:jc w:val="right"/>
        <w:rPr>
          <w:bCs/>
          <w:u w:val="single"/>
        </w:rPr>
      </w:pPr>
      <w:r w:rsidRPr="00562B6E">
        <w:rPr>
          <w:bCs/>
          <w:u w:val="single"/>
        </w:rPr>
        <w:t xml:space="preserve">от </w:t>
      </w:r>
      <w:r w:rsidR="00AD5D8E" w:rsidRPr="00562B6E">
        <w:rPr>
          <w:bCs/>
          <w:u w:val="single"/>
        </w:rPr>
        <w:t>27.10.2016г.</w:t>
      </w:r>
      <w:r w:rsidRPr="00562B6E">
        <w:rPr>
          <w:bCs/>
          <w:u w:val="single"/>
        </w:rPr>
        <w:t xml:space="preserve"> №</w:t>
      </w:r>
      <w:r w:rsidR="00AD5D8E" w:rsidRPr="00562B6E">
        <w:rPr>
          <w:bCs/>
          <w:u w:val="single"/>
        </w:rPr>
        <w:t>68</w:t>
      </w:r>
      <w:r w:rsidR="000F7D59">
        <w:rPr>
          <w:bCs/>
          <w:u w:val="single"/>
        </w:rPr>
        <w:t>,</w:t>
      </w:r>
    </w:p>
    <w:p w:rsidR="00195D53" w:rsidRPr="00562B6E" w:rsidRDefault="000F7D59" w:rsidP="002B679E">
      <w:pPr>
        <w:pBdr>
          <w:top w:val="single" w:sz="18" w:space="1" w:color="C6D9F1"/>
          <w:left w:val="single" w:sz="18" w:space="4" w:color="C6D9F1"/>
          <w:bottom w:val="single" w:sz="18" w:space="1" w:color="C6D9F1"/>
          <w:right w:val="single" w:sz="18" w:space="0" w:color="C6D9F1"/>
        </w:pBdr>
        <w:shd w:val="clear" w:color="DBE5F1" w:fill="DBE5F1"/>
        <w:ind w:left="3686" w:hanging="3686"/>
        <w:jc w:val="right"/>
        <w:rPr>
          <w:bCs/>
          <w:u w:val="single"/>
        </w:rPr>
      </w:pPr>
      <w:r>
        <w:rPr>
          <w:bCs/>
          <w:u w:val="single"/>
        </w:rPr>
        <w:t>от 04.07.2017 г. №91</w:t>
      </w:r>
      <w:r w:rsidR="00361B56" w:rsidRPr="00562B6E">
        <w:rPr>
          <w:bCs/>
          <w:u w:val="single"/>
        </w:rPr>
        <w:t>)</w:t>
      </w:r>
    </w:p>
    <w:p w:rsidR="008C41EA" w:rsidRPr="00562B6E" w:rsidRDefault="008C41EA" w:rsidP="002B679E">
      <w:pPr>
        <w:pBdr>
          <w:top w:val="single" w:sz="18" w:space="1" w:color="C6D9F1"/>
          <w:left w:val="single" w:sz="18" w:space="4" w:color="C6D9F1"/>
          <w:bottom w:val="single" w:sz="18" w:space="1" w:color="C6D9F1"/>
          <w:right w:val="single" w:sz="18" w:space="0" w:color="C6D9F1"/>
        </w:pBdr>
        <w:shd w:val="clear" w:color="DBE5F1" w:fill="DBE5F1"/>
        <w:jc w:val="center"/>
        <w:rPr>
          <w:b/>
          <w:bCs/>
          <w:sz w:val="26"/>
          <w:szCs w:val="26"/>
        </w:rPr>
      </w:pPr>
    </w:p>
    <w:p w:rsidR="00CF7597" w:rsidRPr="00562B6E" w:rsidRDefault="00CF7597" w:rsidP="002B679E">
      <w:pPr>
        <w:pBdr>
          <w:top w:val="single" w:sz="18" w:space="1" w:color="C6D9F1"/>
          <w:left w:val="single" w:sz="18" w:space="4" w:color="C6D9F1"/>
          <w:bottom w:val="single" w:sz="18" w:space="1" w:color="C6D9F1"/>
          <w:right w:val="single" w:sz="18" w:space="0" w:color="C6D9F1"/>
        </w:pBdr>
        <w:shd w:val="clear" w:color="DBE5F1" w:fill="DBE5F1"/>
        <w:jc w:val="center"/>
        <w:rPr>
          <w:b/>
          <w:bCs/>
          <w:sz w:val="26"/>
          <w:szCs w:val="26"/>
        </w:rPr>
      </w:pPr>
    </w:p>
    <w:p w:rsidR="00CF7597" w:rsidRPr="00562B6E" w:rsidRDefault="00CF7597" w:rsidP="002B679E">
      <w:pPr>
        <w:pBdr>
          <w:top w:val="single" w:sz="18" w:space="1" w:color="C6D9F1"/>
          <w:left w:val="single" w:sz="18" w:space="4" w:color="C6D9F1"/>
          <w:bottom w:val="single" w:sz="18" w:space="1" w:color="C6D9F1"/>
          <w:right w:val="single" w:sz="18" w:space="0" w:color="C6D9F1"/>
        </w:pBdr>
        <w:shd w:val="clear" w:color="DBE5F1" w:fill="DBE5F1"/>
        <w:jc w:val="center"/>
        <w:rPr>
          <w:b/>
          <w:bCs/>
          <w:sz w:val="26"/>
          <w:szCs w:val="26"/>
        </w:rPr>
      </w:pPr>
    </w:p>
    <w:p w:rsidR="00CF7597" w:rsidRPr="00562B6E" w:rsidRDefault="00CF7597" w:rsidP="002B679E">
      <w:pPr>
        <w:pBdr>
          <w:top w:val="single" w:sz="18" w:space="1" w:color="C6D9F1"/>
          <w:left w:val="single" w:sz="18" w:space="4" w:color="C6D9F1"/>
          <w:bottom w:val="single" w:sz="18" w:space="1" w:color="C6D9F1"/>
          <w:right w:val="single" w:sz="18" w:space="0" w:color="C6D9F1"/>
        </w:pBdr>
        <w:shd w:val="clear" w:color="DBE5F1" w:fill="DBE5F1"/>
        <w:jc w:val="center"/>
        <w:rPr>
          <w:b/>
          <w:bCs/>
          <w:sz w:val="26"/>
          <w:szCs w:val="26"/>
        </w:rPr>
      </w:pPr>
    </w:p>
    <w:p w:rsidR="00CF7597" w:rsidRPr="00562B6E" w:rsidRDefault="00CF7597" w:rsidP="002B679E">
      <w:pPr>
        <w:pBdr>
          <w:top w:val="single" w:sz="18" w:space="1" w:color="C6D9F1"/>
          <w:left w:val="single" w:sz="18" w:space="4" w:color="C6D9F1"/>
          <w:bottom w:val="single" w:sz="18" w:space="1" w:color="C6D9F1"/>
          <w:right w:val="single" w:sz="18" w:space="0" w:color="C6D9F1"/>
        </w:pBdr>
        <w:shd w:val="clear" w:color="DBE5F1" w:fill="DBE5F1"/>
        <w:jc w:val="center"/>
        <w:rPr>
          <w:b/>
          <w:bCs/>
          <w:sz w:val="26"/>
          <w:szCs w:val="26"/>
        </w:rPr>
      </w:pPr>
    </w:p>
    <w:p w:rsidR="00CF7597" w:rsidRPr="00562B6E" w:rsidRDefault="00CF7597" w:rsidP="002B679E">
      <w:pPr>
        <w:pBdr>
          <w:top w:val="single" w:sz="18" w:space="1" w:color="C6D9F1"/>
          <w:left w:val="single" w:sz="18" w:space="4" w:color="C6D9F1"/>
          <w:bottom w:val="single" w:sz="18" w:space="1" w:color="C6D9F1"/>
          <w:right w:val="single" w:sz="18" w:space="0" w:color="C6D9F1"/>
        </w:pBdr>
        <w:shd w:val="clear" w:color="DBE5F1" w:fill="DBE5F1"/>
        <w:jc w:val="center"/>
        <w:rPr>
          <w:b/>
          <w:bCs/>
          <w:sz w:val="26"/>
          <w:szCs w:val="26"/>
        </w:rPr>
      </w:pPr>
    </w:p>
    <w:p w:rsidR="00CF7597" w:rsidRPr="00562B6E" w:rsidRDefault="00CF7597" w:rsidP="002B679E">
      <w:pPr>
        <w:pBdr>
          <w:top w:val="single" w:sz="18" w:space="1" w:color="C6D9F1"/>
          <w:left w:val="single" w:sz="18" w:space="4" w:color="C6D9F1"/>
          <w:bottom w:val="single" w:sz="18" w:space="1" w:color="C6D9F1"/>
          <w:right w:val="single" w:sz="18" w:space="0" w:color="C6D9F1"/>
        </w:pBdr>
        <w:shd w:val="clear" w:color="DBE5F1" w:fill="DBE5F1"/>
        <w:jc w:val="center"/>
        <w:rPr>
          <w:b/>
          <w:bCs/>
          <w:sz w:val="26"/>
          <w:szCs w:val="26"/>
        </w:rPr>
      </w:pPr>
    </w:p>
    <w:p w:rsidR="00CF7597" w:rsidRPr="00562B6E" w:rsidRDefault="00CF7597" w:rsidP="002B679E">
      <w:pPr>
        <w:pBdr>
          <w:top w:val="single" w:sz="18" w:space="1" w:color="C6D9F1"/>
          <w:left w:val="single" w:sz="18" w:space="4" w:color="C6D9F1"/>
          <w:bottom w:val="single" w:sz="18" w:space="1" w:color="C6D9F1"/>
          <w:right w:val="single" w:sz="18" w:space="0" w:color="C6D9F1"/>
        </w:pBdr>
        <w:shd w:val="clear" w:color="DBE5F1" w:fill="DBE5F1"/>
        <w:jc w:val="center"/>
        <w:rPr>
          <w:b/>
          <w:bCs/>
          <w:sz w:val="26"/>
          <w:szCs w:val="26"/>
        </w:rPr>
      </w:pPr>
    </w:p>
    <w:p w:rsidR="00CF7597" w:rsidRPr="00562B6E" w:rsidRDefault="00CF7597" w:rsidP="002B679E">
      <w:pPr>
        <w:pBdr>
          <w:top w:val="single" w:sz="18" w:space="1" w:color="C6D9F1"/>
          <w:left w:val="single" w:sz="18" w:space="4" w:color="C6D9F1"/>
          <w:bottom w:val="single" w:sz="18" w:space="1" w:color="C6D9F1"/>
          <w:right w:val="single" w:sz="18" w:space="0" w:color="C6D9F1"/>
        </w:pBdr>
        <w:shd w:val="clear" w:color="DBE5F1" w:fill="DBE5F1"/>
        <w:jc w:val="center"/>
        <w:rPr>
          <w:b/>
          <w:bCs/>
          <w:sz w:val="26"/>
          <w:szCs w:val="26"/>
        </w:rPr>
      </w:pPr>
    </w:p>
    <w:p w:rsidR="00CF7597" w:rsidRPr="00562B6E" w:rsidRDefault="00CF7597" w:rsidP="002B679E">
      <w:pPr>
        <w:pBdr>
          <w:top w:val="single" w:sz="18" w:space="1" w:color="C6D9F1"/>
          <w:left w:val="single" w:sz="18" w:space="4" w:color="C6D9F1"/>
          <w:bottom w:val="single" w:sz="18" w:space="1" w:color="C6D9F1"/>
          <w:right w:val="single" w:sz="18" w:space="0" w:color="C6D9F1"/>
        </w:pBdr>
        <w:shd w:val="clear" w:color="DBE5F1" w:fill="DBE5F1"/>
        <w:jc w:val="center"/>
        <w:rPr>
          <w:b/>
          <w:bCs/>
          <w:sz w:val="26"/>
          <w:szCs w:val="26"/>
        </w:rPr>
      </w:pPr>
    </w:p>
    <w:p w:rsidR="00CF7597" w:rsidRPr="00562B6E" w:rsidRDefault="00CF7597" w:rsidP="002B679E">
      <w:pPr>
        <w:pBdr>
          <w:top w:val="single" w:sz="18" w:space="1" w:color="C6D9F1"/>
          <w:left w:val="single" w:sz="18" w:space="4" w:color="C6D9F1"/>
          <w:bottom w:val="single" w:sz="18" w:space="1" w:color="C6D9F1"/>
          <w:right w:val="single" w:sz="18" w:space="0" w:color="C6D9F1"/>
        </w:pBdr>
        <w:shd w:val="clear" w:color="DBE5F1" w:fill="DBE5F1"/>
        <w:jc w:val="center"/>
        <w:rPr>
          <w:b/>
          <w:bCs/>
          <w:sz w:val="26"/>
          <w:szCs w:val="26"/>
        </w:rPr>
      </w:pPr>
    </w:p>
    <w:p w:rsidR="00CF7597" w:rsidRPr="00562B6E" w:rsidRDefault="00CF7597" w:rsidP="002B679E">
      <w:pPr>
        <w:pBdr>
          <w:top w:val="single" w:sz="18" w:space="1" w:color="C6D9F1"/>
          <w:left w:val="single" w:sz="18" w:space="4" w:color="C6D9F1"/>
          <w:bottom w:val="single" w:sz="18" w:space="1" w:color="C6D9F1"/>
          <w:right w:val="single" w:sz="18" w:space="0" w:color="C6D9F1"/>
        </w:pBdr>
        <w:shd w:val="clear" w:color="DBE5F1" w:fill="DBE5F1"/>
        <w:jc w:val="center"/>
        <w:rPr>
          <w:b/>
          <w:bCs/>
          <w:sz w:val="26"/>
          <w:szCs w:val="26"/>
        </w:rPr>
      </w:pPr>
    </w:p>
    <w:p w:rsidR="00072FA1" w:rsidRPr="00562B6E" w:rsidRDefault="00072FA1" w:rsidP="002B679E">
      <w:pPr>
        <w:pBdr>
          <w:top w:val="single" w:sz="18" w:space="1" w:color="C6D9F1"/>
          <w:left w:val="single" w:sz="18" w:space="4" w:color="C6D9F1"/>
          <w:bottom w:val="single" w:sz="18" w:space="1" w:color="C6D9F1"/>
          <w:right w:val="single" w:sz="18" w:space="0" w:color="C6D9F1"/>
        </w:pBdr>
        <w:shd w:val="clear" w:color="DBE5F1" w:fill="DBE5F1"/>
        <w:jc w:val="center"/>
        <w:rPr>
          <w:b/>
          <w:bCs/>
          <w:sz w:val="32"/>
          <w:szCs w:val="32"/>
        </w:rPr>
      </w:pPr>
    </w:p>
    <w:p w:rsidR="008C41EA" w:rsidRPr="00562B6E" w:rsidRDefault="008C41EA" w:rsidP="002B679E">
      <w:pPr>
        <w:pBdr>
          <w:top w:val="single" w:sz="18" w:space="1" w:color="C6D9F1"/>
          <w:left w:val="single" w:sz="18" w:space="4" w:color="C6D9F1"/>
          <w:bottom w:val="single" w:sz="18" w:space="1" w:color="C6D9F1"/>
          <w:right w:val="single" w:sz="18" w:space="0" w:color="C6D9F1"/>
        </w:pBdr>
        <w:shd w:val="clear" w:color="DBE5F1" w:fill="DBE5F1"/>
        <w:jc w:val="center"/>
        <w:rPr>
          <w:b/>
          <w:bCs/>
          <w:sz w:val="32"/>
          <w:szCs w:val="32"/>
        </w:rPr>
      </w:pPr>
      <w:r w:rsidRPr="00562B6E">
        <w:rPr>
          <w:b/>
          <w:bCs/>
          <w:sz w:val="32"/>
          <w:szCs w:val="32"/>
        </w:rPr>
        <w:t xml:space="preserve">ПРАВИЛА </w:t>
      </w:r>
    </w:p>
    <w:p w:rsidR="008C41EA" w:rsidRPr="00562B6E" w:rsidRDefault="008C41EA" w:rsidP="002B679E">
      <w:pPr>
        <w:pBdr>
          <w:top w:val="single" w:sz="18" w:space="1" w:color="C6D9F1"/>
          <w:left w:val="single" w:sz="18" w:space="4" w:color="C6D9F1"/>
          <w:bottom w:val="single" w:sz="18" w:space="1" w:color="C6D9F1"/>
          <w:right w:val="single" w:sz="18" w:space="0" w:color="C6D9F1"/>
        </w:pBdr>
        <w:shd w:val="clear" w:color="DBE5F1" w:fill="DBE5F1"/>
        <w:jc w:val="center"/>
        <w:rPr>
          <w:b/>
          <w:bCs/>
          <w:sz w:val="32"/>
          <w:szCs w:val="32"/>
        </w:rPr>
      </w:pPr>
      <w:r w:rsidRPr="00562B6E">
        <w:rPr>
          <w:b/>
          <w:bCs/>
          <w:sz w:val="32"/>
          <w:szCs w:val="32"/>
        </w:rPr>
        <w:t xml:space="preserve">ЗЕМЛЕПОЛЬЗОВАНИЯ И ЗАСТРОЙКИ </w:t>
      </w:r>
    </w:p>
    <w:p w:rsidR="008C41EA" w:rsidRPr="00562B6E" w:rsidRDefault="00195D53" w:rsidP="002B679E">
      <w:pPr>
        <w:pBdr>
          <w:top w:val="single" w:sz="18" w:space="1" w:color="C6D9F1"/>
          <w:left w:val="single" w:sz="18" w:space="4" w:color="C6D9F1"/>
          <w:bottom w:val="single" w:sz="18" w:space="1" w:color="C6D9F1"/>
          <w:right w:val="single" w:sz="18" w:space="0" w:color="C6D9F1"/>
        </w:pBdr>
        <w:shd w:val="clear" w:color="DBE5F1" w:fill="DBE5F1"/>
        <w:jc w:val="center"/>
        <w:rPr>
          <w:b/>
          <w:bCs/>
          <w:sz w:val="32"/>
          <w:szCs w:val="32"/>
        </w:rPr>
      </w:pPr>
      <w:r w:rsidRPr="00562B6E">
        <w:rPr>
          <w:b/>
          <w:bCs/>
          <w:sz w:val="32"/>
          <w:szCs w:val="32"/>
        </w:rPr>
        <w:t>ЩУЧИ</w:t>
      </w:r>
      <w:r w:rsidR="001C72B2" w:rsidRPr="00562B6E">
        <w:rPr>
          <w:b/>
          <w:bCs/>
          <w:sz w:val="32"/>
          <w:szCs w:val="32"/>
        </w:rPr>
        <w:t>Н</w:t>
      </w:r>
      <w:r w:rsidR="00D565FB" w:rsidRPr="00562B6E">
        <w:rPr>
          <w:b/>
          <w:bCs/>
          <w:sz w:val="32"/>
          <w:szCs w:val="32"/>
        </w:rPr>
        <w:t>СКОГО СЕЛЬС</w:t>
      </w:r>
      <w:r w:rsidR="00BB0D01" w:rsidRPr="00562B6E">
        <w:rPr>
          <w:b/>
          <w:bCs/>
          <w:sz w:val="32"/>
          <w:szCs w:val="32"/>
        </w:rPr>
        <w:t>КОГО</w:t>
      </w:r>
      <w:r w:rsidR="008C41EA" w:rsidRPr="00562B6E">
        <w:rPr>
          <w:b/>
          <w:bCs/>
          <w:sz w:val="32"/>
          <w:szCs w:val="32"/>
        </w:rPr>
        <w:t xml:space="preserve"> ПОСЕЛЕНИЯ </w:t>
      </w:r>
    </w:p>
    <w:p w:rsidR="008C41EA" w:rsidRPr="00562B6E" w:rsidRDefault="001C72B2" w:rsidP="002B679E">
      <w:pPr>
        <w:pBdr>
          <w:top w:val="single" w:sz="18" w:space="1" w:color="C6D9F1"/>
          <w:left w:val="single" w:sz="18" w:space="4" w:color="C6D9F1"/>
          <w:bottom w:val="single" w:sz="18" w:space="1" w:color="C6D9F1"/>
          <w:right w:val="single" w:sz="18" w:space="0" w:color="C6D9F1"/>
        </w:pBdr>
        <w:shd w:val="clear" w:color="DBE5F1" w:fill="DBE5F1"/>
        <w:jc w:val="center"/>
        <w:rPr>
          <w:b/>
          <w:bCs/>
          <w:sz w:val="32"/>
          <w:szCs w:val="32"/>
        </w:rPr>
      </w:pPr>
      <w:r w:rsidRPr="00562B6E">
        <w:rPr>
          <w:b/>
          <w:bCs/>
          <w:sz w:val="32"/>
          <w:szCs w:val="32"/>
        </w:rPr>
        <w:t>ЛИСКИН</w:t>
      </w:r>
      <w:r w:rsidR="00A3773F" w:rsidRPr="00562B6E">
        <w:rPr>
          <w:b/>
          <w:bCs/>
          <w:sz w:val="32"/>
          <w:szCs w:val="32"/>
        </w:rPr>
        <w:t>СК</w:t>
      </w:r>
      <w:r w:rsidR="00254562" w:rsidRPr="00562B6E">
        <w:rPr>
          <w:b/>
          <w:bCs/>
          <w:sz w:val="32"/>
          <w:szCs w:val="32"/>
        </w:rPr>
        <w:t xml:space="preserve">ОГО МУНИЦИПАЛЬНОГО </w:t>
      </w:r>
      <w:r w:rsidR="008C41EA" w:rsidRPr="00562B6E">
        <w:rPr>
          <w:b/>
          <w:bCs/>
          <w:sz w:val="32"/>
          <w:szCs w:val="32"/>
        </w:rPr>
        <w:t>РАЙОНА ВОРОНЕЖСКОЙ ОБЛАСТИ</w:t>
      </w:r>
    </w:p>
    <w:p w:rsidR="008C41EA" w:rsidRPr="00562B6E" w:rsidRDefault="008C41EA" w:rsidP="002B679E">
      <w:pPr>
        <w:pBdr>
          <w:top w:val="single" w:sz="18" w:space="1" w:color="C6D9F1"/>
          <w:left w:val="single" w:sz="18" w:space="4" w:color="C6D9F1"/>
          <w:bottom w:val="single" w:sz="18" w:space="1" w:color="C6D9F1"/>
          <w:right w:val="single" w:sz="18" w:space="0" w:color="C6D9F1"/>
        </w:pBdr>
        <w:shd w:val="clear" w:color="DBE5F1" w:fill="DBE5F1"/>
        <w:jc w:val="center"/>
        <w:rPr>
          <w:b/>
          <w:bCs/>
        </w:rPr>
      </w:pPr>
    </w:p>
    <w:p w:rsidR="008C41EA" w:rsidRPr="00562B6E" w:rsidRDefault="008C41EA" w:rsidP="002B679E">
      <w:pPr>
        <w:pBdr>
          <w:top w:val="single" w:sz="18" w:space="1" w:color="C6D9F1"/>
          <w:left w:val="single" w:sz="18" w:space="4" w:color="C6D9F1"/>
          <w:bottom w:val="single" w:sz="18" w:space="1" w:color="C6D9F1"/>
          <w:right w:val="single" w:sz="18" w:space="0" w:color="C6D9F1"/>
        </w:pBdr>
        <w:shd w:val="clear" w:color="DBE5F1" w:fill="DBE5F1"/>
        <w:jc w:val="center"/>
        <w:rPr>
          <w:b/>
          <w:bCs/>
        </w:rPr>
      </w:pPr>
    </w:p>
    <w:p w:rsidR="008C41EA" w:rsidRPr="00562B6E" w:rsidRDefault="008C41EA" w:rsidP="002B679E">
      <w:pPr>
        <w:pBdr>
          <w:top w:val="single" w:sz="18" w:space="1" w:color="C6D9F1"/>
          <w:left w:val="single" w:sz="18" w:space="4" w:color="C6D9F1"/>
          <w:bottom w:val="single" w:sz="18" w:space="1" w:color="C6D9F1"/>
          <w:right w:val="single" w:sz="18" w:space="0" w:color="C6D9F1"/>
        </w:pBdr>
        <w:shd w:val="clear" w:color="DBE5F1" w:fill="DBE5F1"/>
        <w:jc w:val="center"/>
        <w:rPr>
          <w:b/>
          <w:bCs/>
        </w:rPr>
      </w:pPr>
    </w:p>
    <w:p w:rsidR="008C41EA" w:rsidRPr="00562B6E" w:rsidRDefault="008C41EA" w:rsidP="002B679E">
      <w:pPr>
        <w:pBdr>
          <w:top w:val="single" w:sz="18" w:space="1" w:color="C6D9F1"/>
          <w:left w:val="single" w:sz="18" w:space="4" w:color="C6D9F1"/>
          <w:bottom w:val="single" w:sz="18" w:space="1" w:color="C6D9F1"/>
          <w:right w:val="single" w:sz="18" w:space="0" w:color="C6D9F1"/>
        </w:pBdr>
        <w:shd w:val="clear" w:color="DBE5F1" w:fill="DBE5F1"/>
        <w:jc w:val="center"/>
        <w:rPr>
          <w:b/>
          <w:bCs/>
        </w:rPr>
      </w:pPr>
    </w:p>
    <w:p w:rsidR="008C41EA" w:rsidRPr="00562B6E" w:rsidRDefault="008C41EA" w:rsidP="002B679E">
      <w:pPr>
        <w:pBdr>
          <w:top w:val="single" w:sz="18" w:space="1" w:color="C6D9F1"/>
          <w:left w:val="single" w:sz="18" w:space="4" w:color="C6D9F1"/>
          <w:bottom w:val="single" w:sz="18" w:space="1" w:color="C6D9F1"/>
          <w:right w:val="single" w:sz="18" w:space="0" w:color="C6D9F1"/>
        </w:pBdr>
        <w:shd w:val="clear" w:color="DBE5F1" w:fill="DBE5F1"/>
        <w:jc w:val="center"/>
        <w:rPr>
          <w:b/>
          <w:bCs/>
        </w:rPr>
      </w:pPr>
    </w:p>
    <w:p w:rsidR="008C41EA" w:rsidRPr="00562B6E" w:rsidRDefault="008C41EA" w:rsidP="002B679E">
      <w:pPr>
        <w:pBdr>
          <w:top w:val="single" w:sz="18" w:space="1" w:color="C6D9F1"/>
          <w:left w:val="single" w:sz="18" w:space="4" w:color="C6D9F1"/>
          <w:bottom w:val="single" w:sz="18" w:space="1" w:color="C6D9F1"/>
          <w:right w:val="single" w:sz="18" w:space="0" w:color="C6D9F1"/>
        </w:pBdr>
        <w:shd w:val="clear" w:color="DBE5F1" w:fill="DBE5F1"/>
        <w:jc w:val="center"/>
        <w:rPr>
          <w:b/>
          <w:bCs/>
        </w:rPr>
      </w:pPr>
    </w:p>
    <w:p w:rsidR="008C41EA" w:rsidRPr="00562B6E" w:rsidRDefault="008C41EA" w:rsidP="002B679E">
      <w:pPr>
        <w:pBdr>
          <w:top w:val="single" w:sz="18" w:space="1" w:color="C6D9F1"/>
          <w:left w:val="single" w:sz="18" w:space="4" w:color="C6D9F1"/>
          <w:bottom w:val="single" w:sz="18" w:space="1" w:color="C6D9F1"/>
          <w:right w:val="single" w:sz="18" w:space="0" w:color="C6D9F1"/>
        </w:pBdr>
        <w:shd w:val="clear" w:color="DBE5F1" w:fill="DBE5F1"/>
        <w:jc w:val="center"/>
        <w:rPr>
          <w:b/>
          <w:bCs/>
        </w:rPr>
      </w:pPr>
    </w:p>
    <w:p w:rsidR="00D565FB" w:rsidRPr="00562B6E" w:rsidRDefault="00D565FB" w:rsidP="002B679E">
      <w:pPr>
        <w:pBdr>
          <w:top w:val="single" w:sz="18" w:space="1" w:color="C6D9F1"/>
          <w:left w:val="single" w:sz="18" w:space="4" w:color="C6D9F1"/>
          <w:bottom w:val="single" w:sz="18" w:space="1" w:color="C6D9F1"/>
          <w:right w:val="single" w:sz="18" w:space="0" w:color="C6D9F1"/>
        </w:pBdr>
        <w:shd w:val="clear" w:color="DBE5F1" w:fill="DBE5F1"/>
        <w:jc w:val="center"/>
        <w:rPr>
          <w:b/>
          <w:bCs/>
        </w:rPr>
      </w:pPr>
    </w:p>
    <w:p w:rsidR="00C60FFD" w:rsidRPr="00562B6E" w:rsidRDefault="00C60FFD" w:rsidP="002B679E">
      <w:pPr>
        <w:pBdr>
          <w:top w:val="single" w:sz="18" w:space="1" w:color="C6D9F1"/>
          <w:left w:val="single" w:sz="18" w:space="4" w:color="C6D9F1"/>
          <w:bottom w:val="single" w:sz="18" w:space="1" w:color="C6D9F1"/>
          <w:right w:val="single" w:sz="18" w:space="0" w:color="C6D9F1"/>
        </w:pBdr>
        <w:shd w:val="clear" w:color="DBE5F1" w:fill="DBE5F1"/>
        <w:jc w:val="center"/>
        <w:rPr>
          <w:b/>
          <w:bCs/>
        </w:rPr>
      </w:pPr>
    </w:p>
    <w:p w:rsidR="001822A9" w:rsidRPr="00562B6E" w:rsidRDefault="001822A9" w:rsidP="002B679E">
      <w:pPr>
        <w:pBdr>
          <w:top w:val="single" w:sz="18" w:space="1" w:color="C6D9F1"/>
          <w:left w:val="single" w:sz="18" w:space="4" w:color="C6D9F1"/>
          <w:bottom w:val="single" w:sz="18" w:space="1" w:color="C6D9F1"/>
          <w:right w:val="single" w:sz="18" w:space="0" w:color="C6D9F1"/>
        </w:pBdr>
        <w:shd w:val="clear" w:color="DBE5F1" w:fill="DBE5F1"/>
        <w:jc w:val="center"/>
        <w:rPr>
          <w:b/>
          <w:bCs/>
        </w:rPr>
      </w:pPr>
    </w:p>
    <w:p w:rsidR="001822A9" w:rsidRPr="00562B6E" w:rsidRDefault="001822A9" w:rsidP="002B679E">
      <w:pPr>
        <w:pBdr>
          <w:top w:val="single" w:sz="18" w:space="1" w:color="C6D9F1"/>
          <w:left w:val="single" w:sz="18" w:space="4" w:color="C6D9F1"/>
          <w:bottom w:val="single" w:sz="18" w:space="1" w:color="C6D9F1"/>
          <w:right w:val="single" w:sz="18" w:space="0" w:color="C6D9F1"/>
        </w:pBdr>
        <w:shd w:val="clear" w:color="DBE5F1" w:fill="DBE5F1"/>
        <w:jc w:val="center"/>
        <w:rPr>
          <w:b/>
          <w:bCs/>
        </w:rPr>
      </w:pPr>
    </w:p>
    <w:p w:rsidR="00FC3059" w:rsidRPr="00562B6E" w:rsidRDefault="00FC3059" w:rsidP="002B679E">
      <w:pPr>
        <w:pBdr>
          <w:top w:val="single" w:sz="18" w:space="1" w:color="C6D9F1"/>
          <w:left w:val="single" w:sz="18" w:space="4" w:color="C6D9F1"/>
          <w:bottom w:val="single" w:sz="18" w:space="1" w:color="C6D9F1"/>
          <w:right w:val="single" w:sz="18" w:space="0" w:color="C6D9F1"/>
        </w:pBdr>
        <w:shd w:val="clear" w:color="DBE5F1" w:fill="DBE5F1"/>
        <w:rPr>
          <w:b/>
          <w:bCs/>
        </w:rPr>
      </w:pPr>
    </w:p>
    <w:p w:rsidR="00FC3059" w:rsidRPr="00562B6E" w:rsidRDefault="00FC3059" w:rsidP="002B679E">
      <w:pPr>
        <w:pBdr>
          <w:top w:val="single" w:sz="18" w:space="1" w:color="C6D9F1"/>
          <w:left w:val="single" w:sz="18" w:space="4" w:color="C6D9F1"/>
          <w:bottom w:val="single" w:sz="18" w:space="1" w:color="C6D9F1"/>
          <w:right w:val="single" w:sz="18" w:space="0" w:color="C6D9F1"/>
        </w:pBdr>
        <w:shd w:val="clear" w:color="DBE5F1" w:fill="DBE5F1"/>
        <w:jc w:val="center"/>
        <w:rPr>
          <w:b/>
          <w:bCs/>
        </w:rPr>
      </w:pPr>
    </w:p>
    <w:p w:rsidR="00FC3059" w:rsidRPr="00562B6E" w:rsidRDefault="00FC3059" w:rsidP="002B679E">
      <w:pPr>
        <w:pBdr>
          <w:top w:val="single" w:sz="18" w:space="1" w:color="C6D9F1"/>
          <w:left w:val="single" w:sz="18" w:space="4" w:color="C6D9F1"/>
          <w:bottom w:val="single" w:sz="18" w:space="1" w:color="C6D9F1"/>
          <w:right w:val="single" w:sz="18" w:space="0" w:color="C6D9F1"/>
        </w:pBdr>
        <w:shd w:val="clear" w:color="DBE5F1" w:fill="DBE5F1"/>
        <w:jc w:val="center"/>
        <w:rPr>
          <w:b/>
          <w:bCs/>
        </w:rPr>
      </w:pPr>
    </w:p>
    <w:p w:rsidR="00FC3059" w:rsidRPr="00562B6E" w:rsidRDefault="00FC3059" w:rsidP="002B679E">
      <w:pPr>
        <w:pBdr>
          <w:top w:val="single" w:sz="18" w:space="1" w:color="C6D9F1"/>
          <w:left w:val="single" w:sz="18" w:space="4" w:color="C6D9F1"/>
          <w:bottom w:val="single" w:sz="18" w:space="1" w:color="C6D9F1"/>
          <w:right w:val="single" w:sz="18" w:space="0" w:color="C6D9F1"/>
        </w:pBdr>
        <w:shd w:val="clear" w:color="DBE5F1" w:fill="DBE5F1"/>
        <w:jc w:val="center"/>
        <w:rPr>
          <w:b/>
          <w:bCs/>
        </w:rPr>
      </w:pPr>
    </w:p>
    <w:p w:rsidR="00FC3059" w:rsidRPr="00562B6E" w:rsidRDefault="00FC3059" w:rsidP="002B679E">
      <w:pPr>
        <w:pBdr>
          <w:top w:val="single" w:sz="18" w:space="1" w:color="C6D9F1"/>
          <w:left w:val="single" w:sz="18" w:space="4" w:color="C6D9F1"/>
          <w:bottom w:val="single" w:sz="18" w:space="1" w:color="C6D9F1"/>
          <w:right w:val="single" w:sz="18" w:space="0" w:color="C6D9F1"/>
        </w:pBdr>
        <w:shd w:val="clear" w:color="DBE5F1" w:fill="DBE5F1"/>
        <w:jc w:val="center"/>
        <w:rPr>
          <w:b/>
          <w:bCs/>
        </w:rPr>
      </w:pPr>
    </w:p>
    <w:p w:rsidR="00FC3059" w:rsidRPr="00562B6E" w:rsidRDefault="00FC3059" w:rsidP="002B679E">
      <w:pPr>
        <w:pBdr>
          <w:top w:val="single" w:sz="18" w:space="1" w:color="C6D9F1"/>
          <w:left w:val="single" w:sz="18" w:space="4" w:color="C6D9F1"/>
          <w:bottom w:val="single" w:sz="18" w:space="1" w:color="C6D9F1"/>
          <w:right w:val="single" w:sz="18" w:space="0" w:color="C6D9F1"/>
        </w:pBdr>
        <w:shd w:val="clear" w:color="DBE5F1" w:fill="DBE5F1"/>
        <w:jc w:val="center"/>
        <w:rPr>
          <w:b/>
          <w:bCs/>
        </w:rPr>
      </w:pPr>
    </w:p>
    <w:p w:rsidR="008C41EA" w:rsidRPr="00562B6E" w:rsidRDefault="008C41EA" w:rsidP="002B679E">
      <w:pPr>
        <w:pBdr>
          <w:top w:val="single" w:sz="18" w:space="1" w:color="C6D9F1"/>
          <w:left w:val="single" w:sz="18" w:space="4" w:color="C6D9F1"/>
          <w:bottom w:val="single" w:sz="18" w:space="1" w:color="C6D9F1"/>
          <w:right w:val="single" w:sz="18" w:space="0" w:color="C6D9F1"/>
        </w:pBdr>
        <w:shd w:val="clear" w:color="DBE5F1" w:fill="DBE5F1"/>
        <w:jc w:val="center"/>
        <w:rPr>
          <w:b/>
          <w:bCs/>
          <w:sz w:val="32"/>
          <w:szCs w:val="32"/>
        </w:rPr>
      </w:pPr>
    </w:p>
    <w:p w:rsidR="00537CED" w:rsidRPr="00562B6E" w:rsidRDefault="00537CED" w:rsidP="002B679E">
      <w:pPr>
        <w:pBdr>
          <w:top w:val="single" w:sz="18" w:space="1" w:color="C6D9F1"/>
          <w:left w:val="single" w:sz="18" w:space="4" w:color="C6D9F1"/>
          <w:bottom w:val="single" w:sz="18" w:space="1" w:color="C6D9F1"/>
          <w:right w:val="single" w:sz="18" w:space="0" w:color="C6D9F1"/>
        </w:pBdr>
        <w:shd w:val="clear" w:color="DBE5F1" w:fill="DBE5F1"/>
        <w:jc w:val="center"/>
        <w:rPr>
          <w:b/>
          <w:bCs/>
          <w:sz w:val="32"/>
          <w:szCs w:val="32"/>
        </w:rPr>
      </w:pPr>
    </w:p>
    <w:p w:rsidR="008C41EA" w:rsidRPr="00562B6E" w:rsidRDefault="00CF7597" w:rsidP="002B679E">
      <w:pPr>
        <w:pBdr>
          <w:top w:val="single" w:sz="18" w:space="1" w:color="C6D9F1"/>
          <w:left w:val="single" w:sz="18" w:space="4" w:color="C6D9F1"/>
          <w:bottom w:val="single" w:sz="18" w:space="1" w:color="C6D9F1"/>
          <w:right w:val="single" w:sz="18" w:space="0" w:color="C6D9F1"/>
        </w:pBdr>
        <w:shd w:val="clear" w:color="DBE5F1" w:fill="DBE5F1"/>
        <w:jc w:val="center"/>
        <w:rPr>
          <w:b/>
          <w:bCs/>
          <w:sz w:val="32"/>
          <w:szCs w:val="32"/>
        </w:rPr>
      </w:pPr>
      <w:r w:rsidRPr="00562B6E">
        <w:rPr>
          <w:b/>
          <w:bCs/>
          <w:sz w:val="32"/>
          <w:szCs w:val="32"/>
        </w:rPr>
        <w:t>201</w:t>
      </w:r>
      <w:r w:rsidR="00537CED" w:rsidRPr="00562B6E">
        <w:rPr>
          <w:b/>
          <w:bCs/>
          <w:sz w:val="32"/>
          <w:szCs w:val="32"/>
        </w:rPr>
        <w:t>7</w:t>
      </w:r>
      <w:r w:rsidRPr="00562B6E">
        <w:rPr>
          <w:b/>
          <w:bCs/>
          <w:sz w:val="32"/>
          <w:szCs w:val="32"/>
        </w:rPr>
        <w:t xml:space="preserve"> г.</w:t>
      </w:r>
    </w:p>
    <w:p w:rsidR="008C41EA" w:rsidRPr="00562B6E" w:rsidRDefault="008C41EA" w:rsidP="002B679E">
      <w:pPr>
        <w:pBdr>
          <w:top w:val="single" w:sz="18" w:space="1" w:color="C6D9F1"/>
          <w:left w:val="single" w:sz="18" w:space="4" w:color="C6D9F1"/>
          <w:bottom w:val="single" w:sz="18" w:space="1" w:color="C6D9F1"/>
          <w:right w:val="single" w:sz="18" w:space="0" w:color="C6D9F1"/>
        </w:pBdr>
        <w:shd w:val="clear" w:color="DBE5F1" w:fill="DBE5F1"/>
        <w:jc w:val="center"/>
        <w:rPr>
          <w:b/>
          <w:bCs/>
        </w:rPr>
      </w:pPr>
    </w:p>
    <w:p w:rsidR="00952116" w:rsidRPr="00562B6E" w:rsidRDefault="00952116" w:rsidP="00537CED">
      <w:pPr>
        <w:pStyle w:val="ConsPlusNormal"/>
        <w:widowControl/>
        <w:ind w:firstLine="0"/>
        <w:rPr>
          <w:rFonts w:ascii="Times New Roman" w:hAnsi="Times New Roman" w:cs="Times New Roman"/>
          <w:b/>
          <w:bCs/>
          <w:sz w:val="24"/>
          <w:szCs w:val="24"/>
        </w:rPr>
      </w:pPr>
    </w:p>
    <w:p w:rsidR="00810369" w:rsidRPr="00562B6E" w:rsidRDefault="00810369" w:rsidP="008D0C06">
      <w:pPr>
        <w:pStyle w:val="ConsPlusNormal"/>
        <w:widowControl/>
        <w:ind w:firstLine="709"/>
        <w:jc w:val="center"/>
        <w:rPr>
          <w:rFonts w:ascii="Times New Roman" w:hAnsi="Times New Roman" w:cs="Times New Roman"/>
          <w:b/>
          <w:bCs/>
          <w:sz w:val="24"/>
          <w:szCs w:val="24"/>
        </w:rPr>
      </w:pPr>
    </w:p>
    <w:p w:rsidR="00810369" w:rsidRPr="00562B6E" w:rsidRDefault="00810369" w:rsidP="008D0C06">
      <w:pPr>
        <w:pStyle w:val="ConsPlusNormal"/>
        <w:widowControl/>
        <w:ind w:firstLine="709"/>
        <w:jc w:val="center"/>
        <w:rPr>
          <w:rFonts w:ascii="Times New Roman" w:hAnsi="Times New Roman" w:cs="Times New Roman"/>
          <w:b/>
          <w:bCs/>
          <w:sz w:val="24"/>
          <w:szCs w:val="24"/>
        </w:rPr>
      </w:pPr>
    </w:p>
    <w:tbl>
      <w:tblPr>
        <w:tblW w:w="9606" w:type="dxa"/>
        <w:tblInd w:w="108" w:type="dxa"/>
        <w:tblLook w:val="01E0" w:firstRow="1" w:lastRow="1" w:firstColumn="1" w:lastColumn="1" w:noHBand="0" w:noVBand="0"/>
      </w:tblPr>
      <w:tblGrid>
        <w:gridCol w:w="9606"/>
      </w:tblGrid>
      <w:tr w:rsidR="00BC7C53" w:rsidRPr="00562B6E" w:rsidTr="00BC7C53">
        <w:tc>
          <w:tcPr>
            <w:tcW w:w="9606" w:type="dxa"/>
          </w:tcPr>
          <w:p w:rsidR="00BC7C53" w:rsidRPr="00562B6E" w:rsidRDefault="00BC7C53" w:rsidP="00FF2732">
            <w:pPr>
              <w:jc w:val="center"/>
              <w:rPr>
                <w:b/>
              </w:rPr>
            </w:pPr>
            <w:r w:rsidRPr="00562B6E">
              <w:rPr>
                <w:b/>
              </w:rPr>
              <w:lastRenderedPageBreak/>
              <w:t>ПРАВИЛА ЗЕМЛЕПОЛЬЗОВАНИЯ И ЗАСТРОЙКИ</w:t>
            </w:r>
          </w:p>
          <w:p w:rsidR="00BC7C53" w:rsidRPr="00562B6E" w:rsidRDefault="001C72B2" w:rsidP="00FF2732">
            <w:pPr>
              <w:jc w:val="center"/>
              <w:rPr>
                <w:b/>
              </w:rPr>
            </w:pPr>
            <w:r w:rsidRPr="00562B6E">
              <w:rPr>
                <w:b/>
              </w:rPr>
              <w:t>ЩУЧЕН</w:t>
            </w:r>
            <w:r w:rsidR="00BC7C53" w:rsidRPr="00562B6E">
              <w:rPr>
                <w:b/>
              </w:rPr>
              <w:t>СКОГО СЕЛЬСКОГО ПОСЕЛЕНИЯ</w:t>
            </w:r>
          </w:p>
          <w:p w:rsidR="00BC7C53" w:rsidRPr="00562B6E" w:rsidRDefault="00BC7C53" w:rsidP="00FF2732">
            <w:pPr>
              <w:jc w:val="center"/>
              <w:rPr>
                <w:b/>
              </w:rPr>
            </w:pPr>
          </w:p>
          <w:p w:rsidR="00BC7C53" w:rsidRPr="00562B6E" w:rsidRDefault="00BC7C53" w:rsidP="00FF2732">
            <w:pPr>
              <w:jc w:val="center"/>
              <w:rPr>
                <w:b/>
              </w:rPr>
            </w:pPr>
            <w:r w:rsidRPr="00562B6E">
              <w:rPr>
                <w:b/>
              </w:rPr>
              <w:t>Содержание</w:t>
            </w:r>
          </w:p>
          <w:p w:rsidR="00BC7C53" w:rsidRPr="00562B6E" w:rsidRDefault="00D532DE" w:rsidP="001F2624">
            <w:pPr>
              <w:pStyle w:val="32"/>
              <w:rPr>
                <w:noProof/>
              </w:rPr>
            </w:pPr>
            <w:r w:rsidRPr="00562B6E">
              <w:fldChar w:fldCharType="begin"/>
            </w:r>
            <w:r w:rsidR="00BC7C53" w:rsidRPr="00562B6E">
              <w:instrText xml:space="preserve"> TOC \o "1-3" \u </w:instrText>
            </w:r>
            <w:r w:rsidRPr="00562B6E">
              <w:fldChar w:fldCharType="separate"/>
            </w:r>
          </w:p>
          <w:p w:rsidR="00BC7C53" w:rsidRPr="00562B6E" w:rsidRDefault="00BC7C53" w:rsidP="00FF2732">
            <w:pPr>
              <w:pStyle w:val="11"/>
              <w:rPr>
                <w:bCs/>
                <w:caps/>
              </w:rPr>
            </w:pPr>
            <w:r w:rsidRPr="00562B6E">
              <w:t xml:space="preserve">РАЗДЕЛ 1. ПОРЯДОК ПРИМЕНЕНИЯ ПРАВИЛ ЗЕМЛЕПОЛЬЗОВАНИЯ И ЗАСТРОЙКИ </w:t>
            </w:r>
            <w:r w:rsidR="001C72B2" w:rsidRPr="00562B6E">
              <w:t>ЩУЧЕН</w:t>
            </w:r>
            <w:r w:rsidRPr="00562B6E">
              <w:t xml:space="preserve">СКОГО СЕЛЬСКОГО ПОСЕЛЕНИЯ И ВНЕСЕНИЯ В НИХ ИЗМЕНЕНИЙ       </w:t>
            </w:r>
          </w:p>
          <w:p w:rsidR="00BC7C53" w:rsidRPr="00562B6E" w:rsidRDefault="00BC7C53" w:rsidP="00FF2732">
            <w:pPr>
              <w:pStyle w:val="20"/>
              <w:ind w:left="0"/>
              <w:rPr>
                <w:b/>
                <w:bCs/>
                <w:noProof/>
              </w:rPr>
            </w:pPr>
            <w:r w:rsidRPr="00562B6E">
              <w:rPr>
                <w:b/>
                <w:noProof/>
              </w:rPr>
              <w:t xml:space="preserve">1. ПОЛОЖЕНИЕ О РЕГУЛИРОВАНИИ ЗЕМЛЕПОЛЬЗОВАНИЯ И ЗАСТРОЙКИ ОРГАНАМИ МЕСТНОГО САМОУПРАВЛЕНИЯ </w:t>
            </w:r>
            <w:r w:rsidR="001C72B2" w:rsidRPr="00562B6E">
              <w:rPr>
                <w:b/>
                <w:noProof/>
              </w:rPr>
              <w:t>ЩУЧЕН</w:t>
            </w:r>
            <w:r w:rsidRPr="00562B6E">
              <w:rPr>
                <w:b/>
                <w:noProof/>
              </w:rPr>
              <w:t xml:space="preserve">СКОГО СЕЛЬСКОГО ПОСЕЛЕНИЯ               </w:t>
            </w:r>
          </w:p>
          <w:p w:rsidR="00BC7C53" w:rsidRPr="00562B6E" w:rsidRDefault="00BC7C53" w:rsidP="001F2624">
            <w:pPr>
              <w:pStyle w:val="32"/>
              <w:rPr>
                <w:noProof/>
              </w:rPr>
            </w:pPr>
            <w:r w:rsidRPr="00562B6E">
              <w:rPr>
                <w:noProof/>
              </w:rPr>
              <w:t xml:space="preserve">Статья 1. Сфера применения Правил землепользования и застройки </w:t>
            </w:r>
            <w:r w:rsidR="001C72B2" w:rsidRPr="00562B6E">
              <w:rPr>
                <w:noProof/>
              </w:rPr>
              <w:t>Щучен</w:t>
            </w:r>
            <w:r w:rsidRPr="00562B6E">
              <w:rPr>
                <w:noProof/>
              </w:rPr>
              <w:t>ского</w:t>
            </w:r>
          </w:p>
          <w:p w:rsidR="00BC7C53" w:rsidRPr="00562B6E" w:rsidRDefault="00BC7C53" w:rsidP="001F2624">
            <w:pPr>
              <w:pStyle w:val="32"/>
              <w:rPr>
                <w:noProof/>
              </w:rPr>
            </w:pPr>
            <w:r w:rsidRPr="00562B6E">
              <w:rPr>
                <w:noProof/>
              </w:rPr>
              <w:t xml:space="preserve"> сельского поселения</w:t>
            </w:r>
            <w:r w:rsidRPr="00562B6E">
              <w:rPr>
                <w:noProof/>
              </w:rPr>
              <w:tab/>
            </w:r>
          </w:p>
          <w:p w:rsidR="00BC7C53" w:rsidRPr="00562B6E" w:rsidRDefault="00BC7C53" w:rsidP="001F2624">
            <w:pPr>
              <w:pStyle w:val="32"/>
              <w:rPr>
                <w:strike/>
                <w:noProof/>
              </w:rPr>
            </w:pPr>
            <w:r w:rsidRPr="00562B6E">
              <w:rPr>
                <w:noProof/>
              </w:rPr>
              <w:t xml:space="preserve">Статья 2. Основные понятия, используемые в Правилах землепользования и застройки </w:t>
            </w:r>
            <w:r w:rsidR="001C72B2" w:rsidRPr="00562B6E">
              <w:rPr>
                <w:noProof/>
              </w:rPr>
              <w:t>Щучен</w:t>
            </w:r>
            <w:r w:rsidRPr="00562B6E">
              <w:rPr>
                <w:noProof/>
              </w:rPr>
              <w:t>ского сельского поселения  и их определения</w:t>
            </w:r>
            <w:r w:rsidRPr="00562B6E">
              <w:rPr>
                <w:noProof/>
              </w:rPr>
              <w:tab/>
            </w:r>
          </w:p>
          <w:p w:rsidR="00BC7C53" w:rsidRPr="00562B6E" w:rsidRDefault="00BC7C53" w:rsidP="001F2624">
            <w:pPr>
              <w:pStyle w:val="32"/>
              <w:rPr>
                <w:noProof/>
              </w:rPr>
            </w:pPr>
            <w:r w:rsidRPr="00562B6E">
              <w:rPr>
                <w:noProof/>
              </w:rPr>
              <w:t xml:space="preserve">Статья 3. Полномочия органов местного самоуправления поселения в области </w:t>
            </w:r>
          </w:p>
          <w:p w:rsidR="00BC7C53" w:rsidRPr="00562B6E" w:rsidRDefault="00BC7C53" w:rsidP="001F2624">
            <w:pPr>
              <w:pStyle w:val="32"/>
              <w:rPr>
                <w:noProof/>
              </w:rPr>
            </w:pPr>
            <w:r w:rsidRPr="00562B6E">
              <w:rPr>
                <w:noProof/>
              </w:rPr>
              <w:t>регулирования отношений по вопросам землепользования и застройки</w:t>
            </w:r>
            <w:r w:rsidRPr="00562B6E">
              <w:rPr>
                <w:noProof/>
              </w:rPr>
              <w:tab/>
            </w:r>
          </w:p>
          <w:p w:rsidR="00BC7C53" w:rsidRPr="00562B6E" w:rsidRDefault="00BC7C53" w:rsidP="001F2624">
            <w:pPr>
              <w:pStyle w:val="32"/>
              <w:rPr>
                <w:noProof/>
              </w:rPr>
            </w:pPr>
            <w:r w:rsidRPr="00562B6E">
              <w:rPr>
                <w:noProof/>
              </w:rPr>
              <w:t>Статья 4. Комиссия по подготовке проекта Правил землепользования и застройки</w:t>
            </w:r>
            <w:r w:rsidRPr="00562B6E">
              <w:rPr>
                <w:noProof/>
              </w:rPr>
              <w:tab/>
            </w:r>
          </w:p>
          <w:p w:rsidR="00BC7C53" w:rsidRPr="00562B6E" w:rsidRDefault="00BC7C53" w:rsidP="001F2624">
            <w:pPr>
              <w:pStyle w:val="32"/>
              <w:rPr>
                <w:noProof/>
              </w:rPr>
            </w:pPr>
            <w:r w:rsidRPr="00562B6E">
              <w:rPr>
                <w:noProof/>
              </w:rPr>
              <w:t>Статья 5. Общие положения о градостроительном зонировании территории поселения и градостроительных регламентах</w:t>
            </w:r>
            <w:r w:rsidRPr="00562B6E">
              <w:rPr>
                <w:noProof/>
              </w:rPr>
              <w:tab/>
            </w:r>
          </w:p>
          <w:p w:rsidR="00BC7C53" w:rsidRPr="00562B6E" w:rsidRDefault="00BC7C53" w:rsidP="001F2624">
            <w:pPr>
              <w:pStyle w:val="32"/>
              <w:rPr>
                <w:noProof/>
              </w:rPr>
            </w:pPr>
            <w:r w:rsidRPr="00562B6E">
              <w:rPr>
                <w:noProof/>
              </w:rPr>
              <w:t>Статья 6. Использование земельных участков, на которые распространяется действие градостроительных регламентов</w:t>
            </w:r>
            <w:r w:rsidRPr="00562B6E">
              <w:rPr>
                <w:noProof/>
              </w:rPr>
              <w:tab/>
            </w:r>
          </w:p>
          <w:p w:rsidR="00BC7C53" w:rsidRPr="00562B6E" w:rsidRDefault="00BC7C53" w:rsidP="001F2624">
            <w:pPr>
              <w:pStyle w:val="32"/>
              <w:rPr>
                <w:noProof/>
              </w:rPr>
            </w:pPr>
            <w:r w:rsidRPr="00562B6E">
              <w:rPr>
                <w:noProof/>
              </w:rPr>
              <w:t>Статья 7. Особенности использования и застройки земельных участков, расположенных</w:t>
            </w:r>
          </w:p>
          <w:p w:rsidR="00BC7C53" w:rsidRPr="00562B6E" w:rsidRDefault="00BC7C53" w:rsidP="001F2624">
            <w:pPr>
              <w:pStyle w:val="32"/>
              <w:rPr>
                <w:noProof/>
              </w:rPr>
            </w:pPr>
            <w:r w:rsidRPr="00562B6E">
              <w:rPr>
                <w:noProof/>
              </w:rPr>
              <w:t xml:space="preserve"> на территориях, отнесенных Правилами к различным территориальным зонам</w:t>
            </w:r>
            <w:r w:rsidRPr="00562B6E">
              <w:rPr>
                <w:noProof/>
              </w:rPr>
              <w:tab/>
            </w:r>
          </w:p>
          <w:p w:rsidR="00BC7C53" w:rsidRPr="00562B6E" w:rsidRDefault="00BC7C53" w:rsidP="001F2624">
            <w:pPr>
              <w:pStyle w:val="32"/>
              <w:rPr>
                <w:strike/>
                <w:noProof/>
              </w:rPr>
            </w:pPr>
            <w:r w:rsidRPr="00562B6E">
              <w:rPr>
                <w:noProof/>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r w:rsidRPr="00562B6E">
              <w:rPr>
                <w:noProof/>
              </w:rPr>
              <w:tab/>
            </w:r>
          </w:p>
          <w:p w:rsidR="00BC7C53" w:rsidRPr="00562B6E" w:rsidRDefault="00BC7C53" w:rsidP="001F2624">
            <w:pPr>
              <w:pStyle w:val="32"/>
              <w:rPr>
                <w:noProof/>
              </w:rPr>
            </w:pPr>
            <w:r w:rsidRPr="00562B6E">
              <w:rPr>
                <w:noProof/>
              </w:rPr>
              <w:t>Статья 9. Осуществление строительства, реконструкции объектов капитального строительства</w:t>
            </w:r>
            <w:r w:rsidRPr="00562B6E">
              <w:rPr>
                <w:noProof/>
              </w:rPr>
              <w:tab/>
            </w:r>
          </w:p>
          <w:p w:rsidR="00BC7C53" w:rsidRPr="00562B6E" w:rsidRDefault="00BC7C53" w:rsidP="00FF2732">
            <w:pPr>
              <w:pStyle w:val="20"/>
              <w:tabs>
                <w:tab w:val="right" w:leader="dot" w:pos="9344"/>
              </w:tabs>
              <w:ind w:left="0"/>
              <w:rPr>
                <w:noProof/>
              </w:rPr>
            </w:pPr>
            <w:r w:rsidRPr="00562B6E">
              <w:rPr>
                <w:b/>
                <w:noProof/>
              </w:rPr>
              <w:t>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rsidR="00BC7C53" w:rsidRPr="00562B6E" w:rsidRDefault="00BC7C53" w:rsidP="001F2624">
            <w:pPr>
              <w:pStyle w:val="32"/>
              <w:rPr>
                <w:noProof/>
              </w:rPr>
            </w:pPr>
            <w:r w:rsidRPr="00562B6E">
              <w:rPr>
                <w:noProof/>
              </w:rPr>
              <w:t>Статья 10. Порядок изменения видов разрешенного использования земельных участков и объектов капитального строительства</w:t>
            </w:r>
            <w:r w:rsidRPr="00562B6E">
              <w:rPr>
                <w:noProof/>
              </w:rPr>
              <w:tab/>
            </w:r>
          </w:p>
          <w:p w:rsidR="00BC7C53" w:rsidRPr="00562B6E" w:rsidRDefault="00BC7C53" w:rsidP="001F2624">
            <w:pPr>
              <w:pStyle w:val="32"/>
              <w:rPr>
                <w:noProof/>
              </w:rPr>
            </w:pPr>
            <w:r w:rsidRPr="00562B6E">
              <w:rPr>
                <w:noProof/>
              </w:rPr>
              <w:t xml:space="preserve">Статья 11. Порядок предоставления разрешения на условно разрешенный вид </w:t>
            </w:r>
          </w:p>
          <w:p w:rsidR="00BC7C53" w:rsidRPr="00562B6E" w:rsidRDefault="00BC7C53" w:rsidP="001F2624">
            <w:pPr>
              <w:pStyle w:val="32"/>
              <w:rPr>
                <w:noProof/>
              </w:rPr>
            </w:pPr>
            <w:r w:rsidRPr="00562B6E">
              <w:rPr>
                <w:noProof/>
              </w:rPr>
              <w:t>использования земельного участка или объекта капитального строительства</w:t>
            </w:r>
            <w:r w:rsidRPr="00562B6E">
              <w:rPr>
                <w:noProof/>
              </w:rPr>
              <w:tab/>
            </w:r>
          </w:p>
          <w:p w:rsidR="00BC7C53" w:rsidRPr="00562B6E" w:rsidRDefault="00BC7C53" w:rsidP="001F2624">
            <w:pPr>
              <w:pStyle w:val="32"/>
              <w:rPr>
                <w:noProof/>
              </w:rPr>
            </w:pPr>
            <w:r w:rsidRPr="00562B6E">
              <w:rPr>
                <w:noProof/>
              </w:rPr>
              <w:t xml:space="preserve">Статья 12. Порядок предоставления разрешения на отклонение от предельных </w:t>
            </w:r>
          </w:p>
          <w:p w:rsidR="00BC7C53" w:rsidRPr="00562B6E" w:rsidRDefault="00BC7C53" w:rsidP="001F2624">
            <w:pPr>
              <w:pStyle w:val="32"/>
              <w:rPr>
                <w:noProof/>
              </w:rPr>
            </w:pPr>
            <w:r w:rsidRPr="00562B6E">
              <w:rPr>
                <w:noProof/>
              </w:rPr>
              <w:t xml:space="preserve">параметров разрешенного строительства, реконструкции объекта капитального </w:t>
            </w:r>
          </w:p>
          <w:p w:rsidR="00BC7C53" w:rsidRPr="00562B6E" w:rsidRDefault="00BC7C53" w:rsidP="001F2624">
            <w:pPr>
              <w:pStyle w:val="32"/>
              <w:rPr>
                <w:noProof/>
              </w:rPr>
            </w:pPr>
            <w:r w:rsidRPr="00562B6E">
              <w:rPr>
                <w:noProof/>
              </w:rPr>
              <w:t>строительства</w:t>
            </w:r>
            <w:r w:rsidRPr="00562B6E">
              <w:rPr>
                <w:noProof/>
              </w:rPr>
              <w:tab/>
            </w:r>
          </w:p>
          <w:p w:rsidR="00BC7C53" w:rsidRPr="00562B6E" w:rsidRDefault="00BC7C53" w:rsidP="00FF2732">
            <w:pPr>
              <w:pStyle w:val="20"/>
              <w:tabs>
                <w:tab w:val="right" w:leader="dot" w:pos="9344"/>
              </w:tabs>
              <w:ind w:left="0"/>
              <w:rPr>
                <w:noProof/>
              </w:rPr>
            </w:pPr>
            <w:r w:rsidRPr="00562B6E">
              <w:rPr>
                <w:b/>
                <w:noProof/>
              </w:rPr>
              <w:t>3. ПОЛОЖЕНИЕ О ПОДГОТОВКЕ ДОКУМЕНТАЦИИ ПО ПЛАНИРОВКЕ ТЕРРИТОРИИ</w:t>
            </w:r>
          </w:p>
          <w:p w:rsidR="00BC7C53" w:rsidRPr="00562B6E" w:rsidRDefault="00BC7C53" w:rsidP="001F2624">
            <w:pPr>
              <w:pStyle w:val="32"/>
              <w:rPr>
                <w:noProof/>
              </w:rPr>
            </w:pPr>
            <w:r w:rsidRPr="00562B6E">
              <w:rPr>
                <w:noProof/>
              </w:rPr>
              <w:t>Статья 13. Общие положения о подготовке документации по планировке территории</w:t>
            </w:r>
            <w:r w:rsidRPr="00562B6E">
              <w:rPr>
                <w:noProof/>
              </w:rPr>
              <w:tab/>
            </w:r>
          </w:p>
          <w:p w:rsidR="00BC7C53" w:rsidRPr="00562B6E" w:rsidRDefault="00BC7C53" w:rsidP="00FF2732">
            <w:pPr>
              <w:pStyle w:val="20"/>
              <w:tabs>
                <w:tab w:val="right" w:leader="dot" w:pos="9344"/>
              </w:tabs>
              <w:ind w:left="0"/>
              <w:rPr>
                <w:noProof/>
              </w:rPr>
            </w:pPr>
            <w:r w:rsidRPr="00562B6E">
              <w:rPr>
                <w:b/>
                <w:noProof/>
              </w:rPr>
              <w:t>4. ПОЛОЖЕНИЕ О ПРОВЕДЕНИИ ПУБЛИЧНЫХ СЛУШАНИЙ ПО ВОПРОСАМ ЗЕМЛЕПОЛЬЗОВАНИЯ И ЗАСТРОЙКИ</w:t>
            </w:r>
          </w:p>
          <w:p w:rsidR="00BC7C53" w:rsidRPr="00562B6E" w:rsidRDefault="00BC7C53" w:rsidP="001F2624">
            <w:pPr>
              <w:pStyle w:val="32"/>
              <w:rPr>
                <w:noProof/>
              </w:rPr>
            </w:pPr>
            <w:r w:rsidRPr="00562B6E">
              <w:rPr>
                <w:noProof/>
              </w:rPr>
              <w:t>Статья 14. Общие положения о порядке проведения публичных слушаний по вопросам землепользования и застройки</w:t>
            </w:r>
            <w:r w:rsidRPr="00562B6E">
              <w:rPr>
                <w:noProof/>
              </w:rPr>
              <w:tab/>
            </w:r>
          </w:p>
          <w:p w:rsidR="00BC7C53" w:rsidRPr="00562B6E" w:rsidRDefault="00BC7C53" w:rsidP="00FF2732">
            <w:pPr>
              <w:pStyle w:val="20"/>
              <w:tabs>
                <w:tab w:val="right" w:leader="dot" w:pos="9344"/>
              </w:tabs>
              <w:ind w:left="0"/>
              <w:rPr>
                <w:noProof/>
              </w:rPr>
            </w:pPr>
            <w:r w:rsidRPr="00562B6E">
              <w:rPr>
                <w:b/>
                <w:noProof/>
              </w:rPr>
              <w:t>5. ПОЛОЖЕНИЕ О ВНЕСЕНИИ ИЗМЕНЕНИЙ В ПРАВИЛА ЗЕМЛЕПОЛЬЗОВАНИЯ И ЗАСТРОЙКИ</w:t>
            </w:r>
          </w:p>
          <w:p w:rsidR="00BC7C53" w:rsidRPr="00562B6E" w:rsidRDefault="00BC7C53" w:rsidP="001F2624">
            <w:pPr>
              <w:pStyle w:val="32"/>
              <w:rPr>
                <w:noProof/>
              </w:rPr>
            </w:pPr>
            <w:r w:rsidRPr="00562B6E">
              <w:rPr>
                <w:noProof/>
              </w:rPr>
              <w:t xml:space="preserve">Статья 15. Порядок внесения изменений в правила землепользования и застройки </w:t>
            </w:r>
            <w:r w:rsidR="001C72B2" w:rsidRPr="00562B6E">
              <w:rPr>
                <w:noProof/>
              </w:rPr>
              <w:t>Щучен</w:t>
            </w:r>
            <w:r w:rsidRPr="00562B6E">
              <w:rPr>
                <w:noProof/>
              </w:rPr>
              <w:t>ского сельского поселения</w:t>
            </w:r>
            <w:r w:rsidRPr="00562B6E">
              <w:rPr>
                <w:noProof/>
              </w:rPr>
              <w:tab/>
            </w:r>
          </w:p>
          <w:p w:rsidR="00BC7C53" w:rsidRPr="00562B6E" w:rsidRDefault="00BC7C53" w:rsidP="00FF2732">
            <w:pPr>
              <w:pStyle w:val="20"/>
              <w:tabs>
                <w:tab w:val="right" w:leader="dot" w:pos="9344"/>
              </w:tabs>
              <w:ind w:left="0"/>
              <w:rPr>
                <w:noProof/>
              </w:rPr>
            </w:pPr>
            <w:r w:rsidRPr="00562B6E">
              <w:rPr>
                <w:b/>
                <w:noProof/>
              </w:rPr>
              <w:t>6. ПОЛОЖЕНИЕ О РЕГУЛИРОВАНИИ ИНЫХ ВОПРОСОВ ЗЕМЛЕПОЛЬЗОВАНИЯ И ЗАСТРОЙКИ</w:t>
            </w:r>
          </w:p>
          <w:p w:rsidR="00BC7C53" w:rsidRPr="00562B6E" w:rsidRDefault="00BC7C53" w:rsidP="001F2624">
            <w:pPr>
              <w:pStyle w:val="32"/>
              <w:rPr>
                <w:noProof/>
              </w:rPr>
            </w:pPr>
            <w:r w:rsidRPr="00562B6E">
              <w:rPr>
                <w:noProof/>
              </w:rPr>
              <w:t>Статья 16. Общие принципы регулирования иных вопросов землепользования и</w:t>
            </w:r>
          </w:p>
          <w:p w:rsidR="00BC7C53" w:rsidRPr="00562B6E" w:rsidRDefault="00BC7C53" w:rsidP="001F2624">
            <w:pPr>
              <w:pStyle w:val="32"/>
              <w:rPr>
                <w:noProof/>
              </w:rPr>
            </w:pPr>
            <w:r w:rsidRPr="00562B6E">
              <w:rPr>
                <w:noProof/>
              </w:rPr>
              <w:t xml:space="preserve"> застройки на территории </w:t>
            </w:r>
            <w:r w:rsidR="001C72B2" w:rsidRPr="00562B6E">
              <w:rPr>
                <w:noProof/>
              </w:rPr>
              <w:t>Щучен</w:t>
            </w:r>
            <w:r w:rsidRPr="00562B6E">
              <w:rPr>
                <w:noProof/>
              </w:rPr>
              <w:t>ского сельского  поселения</w:t>
            </w:r>
            <w:r w:rsidRPr="00562B6E">
              <w:rPr>
                <w:noProof/>
              </w:rPr>
              <w:tab/>
            </w:r>
          </w:p>
          <w:p w:rsidR="00BC7C53" w:rsidRPr="00562B6E" w:rsidRDefault="00BC7C53" w:rsidP="00FF2732">
            <w:pPr>
              <w:pStyle w:val="11"/>
            </w:pPr>
            <w:r w:rsidRPr="00562B6E">
              <w:lastRenderedPageBreak/>
              <w:t>РАЗДЕЛ 2. КАРТЫ  ГРАДОСТРОИТЕЛЬНОГО ЗОНИРОВАНИЯ</w:t>
            </w:r>
          </w:p>
          <w:p w:rsidR="00BC7C53" w:rsidRPr="00562B6E" w:rsidRDefault="00BC7C53" w:rsidP="001F2624">
            <w:pPr>
              <w:pStyle w:val="32"/>
              <w:rPr>
                <w:noProof/>
              </w:rPr>
            </w:pPr>
            <w:r w:rsidRPr="00562B6E">
              <w:rPr>
                <w:noProof/>
              </w:rPr>
              <w:t>Статья 17. Состав и содержание карт градостроительного зонирования</w:t>
            </w:r>
            <w:r w:rsidRPr="00562B6E">
              <w:rPr>
                <w:noProof/>
              </w:rPr>
              <w:tab/>
            </w:r>
          </w:p>
          <w:p w:rsidR="00BC7C53" w:rsidRPr="00562B6E" w:rsidRDefault="00BC7C53" w:rsidP="00FF2732">
            <w:pPr>
              <w:pStyle w:val="11"/>
            </w:pPr>
            <w:r w:rsidRPr="00562B6E">
              <w:t>РАЗДЕЛ 3. ГРАДОСТРОИТЕЛЬНЫЕ РЕГЛАМЕНТЫ</w:t>
            </w:r>
          </w:p>
          <w:p w:rsidR="00BC7C53" w:rsidRPr="00562B6E" w:rsidRDefault="00BC7C53" w:rsidP="001F2624">
            <w:pPr>
              <w:pStyle w:val="32"/>
              <w:rPr>
                <w:noProof/>
              </w:rPr>
            </w:pPr>
            <w:r w:rsidRPr="00562B6E">
              <w:rPr>
                <w:noProof/>
              </w:rPr>
              <w:t>Статья 18. Общие положения и содержание градостроительных регламентов территориальных зон</w:t>
            </w:r>
            <w:r w:rsidRPr="00562B6E">
              <w:rPr>
                <w:noProof/>
              </w:rPr>
              <w:tab/>
            </w:r>
          </w:p>
          <w:p w:rsidR="00BC7C53" w:rsidRPr="00562B6E" w:rsidRDefault="00BC7C53" w:rsidP="001F2624">
            <w:pPr>
              <w:pStyle w:val="32"/>
              <w:rPr>
                <w:noProof/>
              </w:rPr>
            </w:pPr>
            <w:r w:rsidRPr="00562B6E">
              <w:rPr>
                <w:noProof/>
              </w:rPr>
              <w:t>Статья 19. Жилые зоны</w:t>
            </w:r>
            <w:r w:rsidRPr="00562B6E">
              <w:rPr>
                <w:noProof/>
              </w:rPr>
              <w:tab/>
            </w:r>
          </w:p>
          <w:p w:rsidR="00BC7C53" w:rsidRPr="00562B6E" w:rsidRDefault="00BC7C53" w:rsidP="001F2624">
            <w:pPr>
              <w:pStyle w:val="32"/>
              <w:rPr>
                <w:noProof/>
              </w:rPr>
            </w:pPr>
            <w:r w:rsidRPr="00562B6E">
              <w:rPr>
                <w:noProof/>
              </w:rPr>
              <w:t>Статья 20. Общественно-деловые зоны</w:t>
            </w:r>
            <w:r w:rsidRPr="00562B6E">
              <w:rPr>
                <w:noProof/>
              </w:rPr>
              <w:tab/>
            </w:r>
          </w:p>
          <w:p w:rsidR="00BC7C53" w:rsidRPr="00562B6E" w:rsidRDefault="00BC7C53" w:rsidP="001F2624">
            <w:pPr>
              <w:pStyle w:val="32"/>
              <w:rPr>
                <w:noProof/>
              </w:rPr>
            </w:pPr>
            <w:r w:rsidRPr="00562B6E">
              <w:rPr>
                <w:noProof/>
              </w:rPr>
              <w:t>Статья 21. Производственно - коммунальные зоны</w:t>
            </w:r>
            <w:r w:rsidRPr="00562B6E">
              <w:rPr>
                <w:noProof/>
              </w:rPr>
              <w:tab/>
            </w:r>
          </w:p>
          <w:p w:rsidR="00BC7C53" w:rsidRPr="00562B6E" w:rsidRDefault="00BC7C53" w:rsidP="001F2624">
            <w:pPr>
              <w:pStyle w:val="32"/>
              <w:rPr>
                <w:noProof/>
              </w:rPr>
            </w:pPr>
            <w:r w:rsidRPr="00562B6E">
              <w:rPr>
                <w:noProof/>
              </w:rPr>
              <w:t>Статья 22. Зоны инженерной и транспортной инфраструктур</w:t>
            </w:r>
            <w:r w:rsidRPr="00562B6E">
              <w:rPr>
                <w:noProof/>
              </w:rPr>
              <w:tab/>
            </w:r>
          </w:p>
          <w:p w:rsidR="00BC7C53" w:rsidRPr="00562B6E" w:rsidRDefault="00BC7C53" w:rsidP="001F2624">
            <w:pPr>
              <w:pStyle w:val="32"/>
              <w:rPr>
                <w:noProof/>
              </w:rPr>
            </w:pPr>
            <w:r w:rsidRPr="00562B6E">
              <w:rPr>
                <w:noProof/>
              </w:rPr>
              <w:t>Статья 23. Зоны сельскохозяйственного использования</w:t>
            </w:r>
            <w:r w:rsidRPr="00562B6E">
              <w:rPr>
                <w:noProof/>
              </w:rPr>
              <w:tab/>
            </w:r>
          </w:p>
          <w:p w:rsidR="00BC7C53" w:rsidRPr="00562B6E" w:rsidRDefault="00BC7C53" w:rsidP="001F2624">
            <w:pPr>
              <w:pStyle w:val="32"/>
              <w:rPr>
                <w:noProof/>
              </w:rPr>
            </w:pPr>
            <w:r w:rsidRPr="00562B6E">
              <w:rPr>
                <w:noProof/>
              </w:rPr>
              <w:t>Статья 24. Зоны размещения объектов  специального назначения</w:t>
            </w:r>
            <w:r w:rsidRPr="00562B6E">
              <w:rPr>
                <w:noProof/>
              </w:rPr>
              <w:tab/>
            </w:r>
          </w:p>
          <w:p w:rsidR="00BC7C53" w:rsidRPr="00562B6E" w:rsidRDefault="00BC7C53" w:rsidP="001F2624">
            <w:pPr>
              <w:pStyle w:val="32"/>
              <w:rPr>
                <w:noProof/>
              </w:rPr>
            </w:pPr>
            <w:r w:rsidRPr="00562B6E">
              <w:rPr>
                <w:noProof/>
              </w:rPr>
              <w:t>Статья 25. Зоны рекреационного назначения</w:t>
            </w:r>
            <w:r w:rsidRPr="00562B6E">
              <w:rPr>
                <w:noProof/>
              </w:rPr>
              <w:tab/>
            </w:r>
          </w:p>
          <w:p w:rsidR="00BC7C53" w:rsidRPr="00562B6E" w:rsidRDefault="00BC7C53" w:rsidP="001F2624">
            <w:pPr>
              <w:pStyle w:val="32"/>
              <w:rPr>
                <w:noProof/>
              </w:rPr>
            </w:pPr>
            <w:r w:rsidRPr="00562B6E">
              <w:rPr>
                <w:noProof/>
              </w:rPr>
              <w:t>Статья 26. Зоны (территории) лесов</w:t>
            </w:r>
            <w:r w:rsidRPr="00562B6E">
              <w:rPr>
                <w:noProof/>
              </w:rPr>
              <w:tab/>
            </w:r>
          </w:p>
          <w:p w:rsidR="00BC7C53" w:rsidRPr="00562B6E" w:rsidRDefault="00BC7C53" w:rsidP="001F2624">
            <w:pPr>
              <w:pStyle w:val="32"/>
              <w:rPr>
                <w:noProof/>
              </w:rPr>
            </w:pPr>
            <w:r w:rsidRPr="00562B6E">
              <w:rPr>
                <w:noProof/>
              </w:rPr>
              <w:t>Статья 27. Зоны водных объектов</w:t>
            </w:r>
            <w:r w:rsidRPr="00562B6E">
              <w:rPr>
                <w:noProof/>
              </w:rPr>
              <w:tab/>
            </w:r>
          </w:p>
          <w:p w:rsidR="00BC7C53" w:rsidRPr="00562B6E" w:rsidRDefault="00BC7C53" w:rsidP="001F2624">
            <w:pPr>
              <w:pStyle w:val="32"/>
              <w:rPr>
                <w:noProof/>
              </w:rPr>
            </w:pPr>
            <w:r w:rsidRPr="00562B6E">
              <w:rPr>
                <w:noProof/>
              </w:rPr>
              <w:t xml:space="preserve">Статья 28. </w:t>
            </w:r>
            <w:r w:rsidRPr="00562B6E">
              <w:rPr>
                <w:noProof/>
                <w:kern w:val="1"/>
                <w:lang w:eastAsia="ar-SA"/>
              </w:rPr>
              <w:t xml:space="preserve">Зоны с особыми условиями использования территории и иные </w:t>
            </w:r>
            <w:r w:rsidRPr="00562B6E">
              <w:rPr>
                <w:noProof/>
              </w:rPr>
              <w:t xml:space="preserve">зоны </w:t>
            </w:r>
          </w:p>
          <w:p w:rsidR="00BC7C53" w:rsidRPr="00562B6E" w:rsidRDefault="00BC7C53" w:rsidP="001F2624">
            <w:pPr>
              <w:pStyle w:val="32"/>
              <w:rPr>
                <w:noProof/>
              </w:rPr>
            </w:pPr>
            <w:r w:rsidRPr="00562B6E">
              <w:rPr>
                <w:noProof/>
              </w:rPr>
              <w:t>с  особыми условиями использования земельных участков</w:t>
            </w:r>
            <w:r w:rsidRPr="00562B6E">
              <w:rPr>
                <w:noProof/>
              </w:rPr>
              <w:tab/>
            </w:r>
          </w:p>
          <w:p w:rsidR="00BC7C53" w:rsidRPr="00562B6E" w:rsidRDefault="00D532DE" w:rsidP="00FF2732">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caps/>
                <w:sz w:val="24"/>
                <w:szCs w:val="24"/>
              </w:rPr>
              <w:fldChar w:fldCharType="end"/>
            </w:r>
          </w:p>
          <w:p w:rsidR="00BC7C53" w:rsidRPr="00562B6E" w:rsidRDefault="00BC7C53" w:rsidP="00FF2732">
            <w:pPr>
              <w:pStyle w:val="ConsPlusNormal"/>
              <w:widowControl/>
              <w:ind w:firstLine="709"/>
              <w:jc w:val="center"/>
              <w:rPr>
                <w:rFonts w:ascii="Times New Roman" w:hAnsi="Times New Roman" w:cs="Times New Roman"/>
                <w:sz w:val="24"/>
                <w:szCs w:val="24"/>
              </w:rPr>
            </w:pPr>
          </w:p>
          <w:p w:rsidR="00BC7C53" w:rsidRPr="00562B6E" w:rsidRDefault="00BC7C53" w:rsidP="008D0C06">
            <w:pPr>
              <w:pStyle w:val="ConsPlusNormal"/>
              <w:widowControl/>
              <w:ind w:firstLine="0"/>
              <w:jc w:val="both"/>
              <w:outlineLvl w:val="3"/>
              <w:rPr>
                <w:rFonts w:ascii="Times New Roman" w:hAnsi="Times New Roman" w:cs="Times New Roman"/>
                <w:sz w:val="24"/>
                <w:szCs w:val="24"/>
              </w:rPr>
            </w:pPr>
          </w:p>
        </w:tc>
      </w:tr>
    </w:tbl>
    <w:p w:rsidR="004C6414" w:rsidRPr="00562B6E" w:rsidRDefault="004C6414" w:rsidP="008D0C06">
      <w:pPr>
        <w:pStyle w:val="ConsPlusNormal"/>
        <w:widowControl/>
        <w:ind w:firstLine="709"/>
        <w:jc w:val="center"/>
        <w:rPr>
          <w:rFonts w:ascii="Times New Roman" w:hAnsi="Times New Roman" w:cs="Times New Roman"/>
          <w:sz w:val="24"/>
          <w:szCs w:val="24"/>
        </w:rPr>
      </w:pPr>
    </w:p>
    <w:p w:rsidR="00FF2732" w:rsidRPr="00562B6E" w:rsidRDefault="00FF2732" w:rsidP="008D0C06">
      <w:pPr>
        <w:pStyle w:val="ConsPlusNormal"/>
        <w:widowControl/>
        <w:ind w:firstLine="709"/>
        <w:jc w:val="center"/>
        <w:rPr>
          <w:rFonts w:ascii="Times New Roman" w:hAnsi="Times New Roman" w:cs="Times New Roman"/>
          <w:sz w:val="24"/>
          <w:szCs w:val="24"/>
        </w:rPr>
      </w:pPr>
    </w:p>
    <w:p w:rsidR="00FF2732" w:rsidRPr="00562B6E" w:rsidRDefault="00FF2732" w:rsidP="008D0C06">
      <w:pPr>
        <w:pStyle w:val="ConsPlusNormal"/>
        <w:widowControl/>
        <w:ind w:firstLine="709"/>
        <w:jc w:val="center"/>
        <w:rPr>
          <w:rFonts w:ascii="Times New Roman" w:hAnsi="Times New Roman" w:cs="Times New Roman"/>
          <w:sz w:val="24"/>
          <w:szCs w:val="24"/>
        </w:rPr>
      </w:pPr>
    </w:p>
    <w:p w:rsidR="00FF2732" w:rsidRPr="00562B6E" w:rsidRDefault="00FF2732" w:rsidP="008D0C06">
      <w:pPr>
        <w:pStyle w:val="ConsPlusNormal"/>
        <w:widowControl/>
        <w:ind w:firstLine="709"/>
        <w:jc w:val="center"/>
        <w:rPr>
          <w:rFonts w:ascii="Times New Roman" w:hAnsi="Times New Roman" w:cs="Times New Roman"/>
          <w:sz w:val="24"/>
          <w:szCs w:val="24"/>
        </w:rPr>
      </w:pPr>
    </w:p>
    <w:p w:rsidR="00FF2732" w:rsidRPr="00562B6E" w:rsidRDefault="00FF2732" w:rsidP="008D0C06">
      <w:pPr>
        <w:pStyle w:val="ConsPlusNormal"/>
        <w:widowControl/>
        <w:ind w:firstLine="709"/>
        <w:jc w:val="center"/>
        <w:rPr>
          <w:rFonts w:ascii="Times New Roman" w:hAnsi="Times New Roman" w:cs="Times New Roman"/>
          <w:sz w:val="24"/>
          <w:szCs w:val="24"/>
        </w:rPr>
      </w:pPr>
    </w:p>
    <w:p w:rsidR="00FF2732" w:rsidRPr="00562B6E" w:rsidRDefault="00FF2732" w:rsidP="008D0C06">
      <w:pPr>
        <w:pStyle w:val="ConsPlusNormal"/>
        <w:widowControl/>
        <w:ind w:firstLine="709"/>
        <w:jc w:val="center"/>
        <w:rPr>
          <w:rFonts w:ascii="Times New Roman" w:hAnsi="Times New Roman" w:cs="Times New Roman"/>
          <w:sz w:val="24"/>
          <w:szCs w:val="24"/>
        </w:rPr>
      </w:pPr>
    </w:p>
    <w:p w:rsidR="00FF2732" w:rsidRPr="00562B6E" w:rsidRDefault="00FF2732" w:rsidP="008D0C06">
      <w:pPr>
        <w:pStyle w:val="ConsPlusNormal"/>
        <w:widowControl/>
        <w:ind w:firstLine="709"/>
        <w:jc w:val="center"/>
        <w:rPr>
          <w:rFonts w:ascii="Times New Roman" w:hAnsi="Times New Roman" w:cs="Times New Roman"/>
          <w:sz w:val="24"/>
          <w:szCs w:val="24"/>
        </w:rPr>
      </w:pPr>
    </w:p>
    <w:p w:rsidR="00FF2732" w:rsidRPr="00562B6E" w:rsidRDefault="00FF2732" w:rsidP="008D0C06">
      <w:pPr>
        <w:pStyle w:val="ConsPlusNormal"/>
        <w:widowControl/>
        <w:ind w:firstLine="709"/>
        <w:jc w:val="center"/>
        <w:rPr>
          <w:rFonts w:ascii="Times New Roman" w:hAnsi="Times New Roman" w:cs="Times New Roman"/>
          <w:sz w:val="24"/>
          <w:szCs w:val="24"/>
        </w:rPr>
      </w:pPr>
    </w:p>
    <w:p w:rsidR="00FF2732" w:rsidRPr="00562B6E" w:rsidRDefault="00FF2732" w:rsidP="008D0C06">
      <w:pPr>
        <w:pStyle w:val="ConsPlusNormal"/>
        <w:widowControl/>
        <w:ind w:firstLine="709"/>
        <w:jc w:val="center"/>
        <w:rPr>
          <w:rFonts w:ascii="Times New Roman" w:hAnsi="Times New Roman" w:cs="Times New Roman"/>
          <w:sz w:val="24"/>
          <w:szCs w:val="24"/>
        </w:rPr>
      </w:pPr>
    </w:p>
    <w:p w:rsidR="00FF2732" w:rsidRPr="00562B6E" w:rsidRDefault="00FF2732" w:rsidP="008D0C06">
      <w:pPr>
        <w:pStyle w:val="ConsPlusNormal"/>
        <w:widowControl/>
        <w:ind w:firstLine="709"/>
        <w:jc w:val="center"/>
        <w:rPr>
          <w:rFonts w:ascii="Times New Roman" w:hAnsi="Times New Roman" w:cs="Times New Roman"/>
          <w:sz w:val="24"/>
          <w:szCs w:val="24"/>
        </w:rPr>
      </w:pPr>
    </w:p>
    <w:p w:rsidR="00FF2732" w:rsidRPr="00562B6E" w:rsidRDefault="00FF2732" w:rsidP="008D0C06">
      <w:pPr>
        <w:pStyle w:val="ConsPlusNormal"/>
        <w:widowControl/>
        <w:ind w:firstLine="709"/>
        <w:jc w:val="center"/>
        <w:rPr>
          <w:rFonts w:ascii="Times New Roman" w:hAnsi="Times New Roman" w:cs="Times New Roman"/>
          <w:sz w:val="24"/>
          <w:szCs w:val="24"/>
        </w:rPr>
      </w:pPr>
    </w:p>
    <w:p w:rsidR="00FF2732" w:rsidRPr="00562B6E" w:rsidRDefault="00FF2732" w:rsidP="008D0C06">
      <w:pPr>
        <w:pStyle w:val="ConsPlusNormal"/>
        <w:widowControl/>
        <w:ind w:firstLine="709"/>
        <w:jc w:val="center"/>
        <w:rPr>
          <w:rFonts w:ascii="Times New Roman" w:hAnsi="Times New Roman" w:cs="Times New Roman"/>
          <w:sz w:val="24"/>
          <w:szCs w:val="24"/>
        </w:rPr>
      </w:pPr>
    </w:p>
    <w:p w:rsidR="00FF2732" w:rsidRPr="00562B6E" w:rsidRDefault="00FF2732" w:rsidP="008D0C06">
      <w:pPr>
        <w:pStyle w:val="ConsPlusNormal"/>
        <w:widowControl/>
        <w:ind w:firstLine="709"/>
        <w:jc w:val="center"/>
        <w:rPr>
          <w:rFonts w:ascii="Times New Roman" w:hAnsi="Times New Roman" w:cs="Times New Roman"/>
          <w:sz w:val="24"/>
          <w:szCs w:val="24"/>
        </w:rPr>
      </w:pPr>
    </w:p>
    <w:p w:rsidR="00FF2732" w:rsidRPr="00562B6E" w:rsidRDefault="00FF2732" w:rsidP="008D0C06">
      <w:pPr>
        <w:pStyle w:val="ConsPlusNormal"/>
        <w:widowControl/>
        <w:ind w:firstLine="709"/>
        <w:jc w:val="center"/>
        <w:rPr>
          <w:rFonts w:ascii="Times New Roman" w:hAnsi="Times New Roman" w:cs="Times New Roman"/>
          <w:sz w:val="24"/>
          <w:szCs w:val="24"/>
        </w:rPr>
      </w:pPr>
    </w:p>
    <w:p w:rsidR="00FF2732" w:rsidRPr="00562B6E" w:rsidRDefault="00FF2732" w:rsidP="008D0C06">
      <w:pPr>
        <w:pStyle w:val="ConsPlusNormal"/>
        <w:widowControl/>
        <w:ind w:firstLine="709"/>
        <w:jc w:val="center"/>
        <w:rPr>
          <w:rFonts w:ascii="Times New Roman" w:hAnsi="Times New Roman" w:cs="Times New Roman"/>
          <w:sz w:val="24"/>
          <w:szCs w:val="24"/>
        </w:rPr>
      </w:pPr>
    </w:p>
    <w:p w:rsidR="00FF2732" w:rsidRPr="00562B6E" w:rsidRDefault="00FF2732" w:rsidP="008D0C06">
      <w:pPr>
        <w:pStyle w:val="ConsPlusNormal"/>
        <w:widowControl/>
        <w:ind w:firstLine="709"/>
        <w:jc w:val="center"/>
        <w:rPr>
          <w:rFonts w:ascii="Times New Roman" w:hAnsi="Times New Roman" w:cs="Times New Roman"/>
          <w:sz w:val="24"/>
          <w:szCs w:val="24"/>
        </w:rPr>
      </w:pPr>
    </w:p>
    <w:p w:rsidR="00FF2732" w:rsidRPr="00562B6E" w:rsidRDefault="00FF2732" w:rsidP="008D0C06">
      <w:pPr>
        <w:pStyle w:val="ConsPlusNormal"/>
        <w:widowControl/>
        <w:ind w:firstLine="709"/>
        <w:jc w:val="center"/>
        <w:rPr>
          <w:rFonts w:ascii="Times New Roman" w:hAnsi="Times New Roman" w:cs="Times New Roman"/>
          <w:sz w:val="24"/>
          <w:szCs w:val="24"/>
        </w:rPr>
      </w:pPr>
    </w:p>
    <w:p w:rsidR="00FF2732" w:rsidRPr="00562B6E" w:rsidRDefault="00FF2732" w:rsidP="008D0C06">
      <w:pPr>
        <w:pStyle w:val="ConsPlusNormal"/>
        <w:widowControl/>
        <w:ind w:firstLine="709"/>
        <w:jc w:val="center"/>
        <w:rPr>
          <w:rFonts w:ascii="Times New Roman" w:hAnsi="Times New Roman" w:cs="Times New Roman"/>
          <w:sz w:val="24"/>
          <w:szCs w:val="24"/>
        </w:rPr>
      </w:pPr>
    </w:p>
    <w:p w:rsidR="00FF2732" w:rsidRPr="00562B6E" w:rsidRDefault="00FF2732" w:rsidP="008D0C06">
      <w:pPr>
        <w:pStyle w:val="ConsPlusNormal"/>
        <w:widowControl/>
        <w:ind w:firstLine="709"/>
        <w:jc w:val="center"/>
        <w:rPr>
          <w:rFonts w:ascii="Times New Roman" w:hAnsi="Times New Roman" w:cs="Times New Roman"/>
          <w:sz w:val="24"/>
          <w:szCs w:val="24"/>
        </w:rPr>
      </w:pPr>
    </w:p>
    <w:p w:rsidR="00FF2732" w:rsidRPr="00562B6E" w:rsidRDefault="00FF2732" w:rsidP="008D0C06">
      <w:pPr>
        <w:pStyle w:val="ConsPlusNormal"/>
        <w:widowControl/>
        <w:ind w:firstLine="709"/>
        <w:jc w:val="center"/>
        <w:rPr>
          <w:rFonts w:ascii="Times New Roman" w:hAnsi="Times New Roman" w:cs="Times New Roman"/>
          <w:sz w:val="24"/>
          <w:szCs w:val="24"/>
        </w:rPr>
      </w:pPr>
    </w:p>
    <w:p w:rsidR="00E55012" w:rsidRPr="00562B6E" w:rsidRDefault="00E55012" w:rsidP="001822A9">
      <w:pPr>
        <w:pStyle w:val="1"/>
        <w:pageBreakBefore/>
        <w:rPr>
          <w:sz w:val="24"/>
          <w:szCs w:val="24"/>
        </w:rPr>
      </w:pPr>
      <w:bookmarkStart w:id="1" w:name="_Toc268484940"/>
      <w:bookmarkStart w:id="2" w:name="_Toc268487880"/>
      <w:bookmarkStart w:id="3" w:name="_Toc302114002"/>
      <w:r w:rsidRPr="00562B6E">
        <w:rPr>
          <w:sz w:val="24"/>
          <w:szCs w:val="24"/>
        </w:rPr>
        <w:lastRenderedPageBreak/>
        <w:t xml:space="preserve">Раздел I. ПОРЯДОК ПРИМЕНЕНИЯ ПРАВИЛ ЗЕМЛЕПОЛЬЗОВАНИЯ И ЗАСТРОЙКИ </w:t>
      </w:r>
      <w:r w:rsidR="00195D53" w:rsidRPr="00562B6E">
        <w:rPr>
          <w:sz w:val="24"/>
          <w:szCs w:val="24"/>
        </w:rPr>
        <w:t>ЩУЧИ</w:t>
      </w:r>
      <w:r w:rsidR="001C72B2" w:rsidRPr="00562B6E">
        <w:rPr>
          <w:sz w:val="24"/>
          <w:szCs w:val="24"/>
        </w:rPr>
        <w:t>Н</w:t>
      </w:r>
      <w:r w:rsidR="00A3773F" w:rsidRPr="00562B6E">
        <w:rPr>
          <w:sz w:val="24"/>
          <w:szCs w:val="24"/>
        </w:rPr>
        <w:t>СК</w:t>
      </w:r>
      <w:r w:rsidR="00613586" w:rsidRPr="00562B6E">
        <w:rPr>
          <w:sz w:val="24"/>
          <w:szCs w:val="24"/>
        </w:rPr>
        <w:t xml:space="preserve">ОГО </w:t>
      </w:r>
      <w:r w:rsidR="00D565FB" w:rsidRPr="00562B6E">
        <w:rPr>
          <w:sz w:val="24"/>
          <w:szCs w:val="24"/>
        </w:rPr>
        <w:t>СЕЛЬСК</w:t>
      </w:r>
      <w:r w:rsidR="00BB0D01" w:rsidRPr="00562B6E">
        <w:rPr>
          <w:sz w:val="24"/>
          <w:szCs w:val="24"/>
        </w:rPr>
        <w:t>ОГО</w:t>
      </w:r>
      <w:r w:rsidRPr="00562B6E">
        <w:rPr>
          <w:sz w:val="24"/>
          <w:szCs w:val="24"/>
        </w:rPr>
        <w:t>ПОСЕЛЕНИЯ И ВНЕСЕНИЯ</w:t>
      </w:r>
      <w:bookmarkStart w:id="4" w:name="_Toc268484941"/>
      <w:bookmarkStart w:id="5" w:name="_Toc268487881"/>
      <w:bookmarkStart w:id="6" w:name="_Toc302114003"/>
      <w:bookmarkEnd w:id="1"/>
      <w:bookmarkEnd w:id="2"/>
      <w:bookmarkEnd w:id="3"/>
      <w:r w:rsidRPr="00562B6E">
        <w:rPr>
          <w:sz w:val="24"/>
          <w:szCs w:val="24"/>
        </w:rPr>
        <w:t>В НИХ ИЗМЕНЕНИЙ</w:t>
      </w:r>
      <w:bookmarkEnd w:id="4"/>
      <w:bookmarkEnd w:id="5"/>
      <w:bookmarkEnd w:id="6"/>
    </w:p>
    <w:p w:rsidR="00E55012" w:rsidRPr="00562B6E" w:rsidRDefault="00E55012" w:rsidP="008D0C06">
      <w:pPr>
        <w:pStyle w:val="2"/>
        <w:jc w:val="center"/>
        <w:rPr>
          <w:rFonts w:ascii="Times New Roman" w:hAnsi="Times New Roman" w:cs="Times New Roman"/>
          <w:i w:val="0"/>
          <w:iCs w:val="0"/>
          <w:sz w:val="24"/>
          <w:szCs w:val="24"/>
        </w:rPr>
      </w:pPr>
      <w:bookmarkStart w:id="7" w:name="_Toc268484942"/>
      <w:bookmarkStart w:id="8" w:name="_Toc268487882"/>
      <w:bookmarkStart w:id="9" w:name="_Toc302114004"/>
      <w:r w:rsidRPr="00562B6E">
        <w:rPr>
          <w:rFonts w:ascii="Times New Roman" w:hAnsi="Times New Roman" w:cs="Times New Roman"/>
          <w:i w:val="0"/>
          <w:iCs w:val="0"/>
          <w:sz w:val="24"/>
          <w:szCs w:val="24"/>
        </w:rPr>
        <w:t xml:space="preserve">1. Положение о регулировании землепользования и застройки органами местного самоуправления </w:t>
      </w:r>
      <w:r w:rsidR="00195D53" w:rsidRPr="00562B6E">
        <w:rPr>
          <w:rFonts w:ascii="Times New Roman" w:hAnsi="Times New Roman" w:cs="Times New Roman"/>
          <w:i w:val="0"/>
          <w:sz w:val="24"/>
          <w:szCs w:val="24"/>
        </w:rPr>
        <w:t>Щучи</w:t>
      </w:r>
      <w:r w:rsidR="001C72B2" w:rsidRPr="00562B6E">
        <w:rPr>
          <w:rFonts w:ascii="Times New Roman" w:hAnsi="Times New Roman" w:cs="Times New Roman"/>
          <w:i w:val="0"/>
          <w:sz w:val="24"/>
          <w:szCs w:val="24"/>
        </w:rPr>
        <w:t>н</w:t>
      </w:r>
      <w:r w:rsidR="00A3773F" w:rsidRPr="00562B6E">
        <w:rPr>
          <w:rFonts w:ascii="Times New Roman" w:hAnsi="Times New Roman" w:cs="Times New Roman"/>
          <w:i w:val="0"/>
          <w:sz w:val="24"/>
          <w:szCs w:val="24"/>
        </w:rPr>
        <w:t>ск</w:t>
      </w:r>
      <w:r w:rsidR="009E6075" w:rsidRPr="00562B6E">
        <w:rPr>
          <w:rFonts w:ascii="Times New Roman" w:hAnsi="Times New Roman" w:cs="Times New Roman"/>
          <w:i w:val="0"/>
          <w:sz w:val="24"/>
          <w:szCs w:val="24"/>
        </w:rPr>
        <w:t>ого</w:t>
      </w:r>
      <w:r w:rsidR="00E929B4" w:rsidRPr="00562B6E">
        <w:rPr>
          <w:rFonts w:ascii="Times New Roman" w:hAnsi="Times New Roman" w:cs="Times New Roman"/>
          <w:i w:val="0"/>
          <w:sz w:val="24"/>
          <w:szCs w:val="24"/>
        </w:rPr>
        <w:t xml:space="preserve"> </w:t>
      </w:r>
      <w:r w:rsidR="00D565FB" w:rsidRPr="00562B6E">
        <w:rPr>
          <w:rFonts w:ascii="Times New Roman" w:hAnsi="Times New Roman" w:cs="Times New Roman"/>
          <w:i w:val="0"/>
          <w:sz w:val="24"/>
          <w:szCs w:val="24"/>
        </w:rPr>
        <w:t>сельск</w:t>
      </w:r>
      <w:r w:rsidR="00BB0D01" w:rsidRPr="00562B6E">
        <w:rPr>
          <w:rFonts w:ascii="Times New Roman" w:hAnsi="Times New Roman" w:cs="Times New Roman"/>
          <w:i w:val="0"/>
          <w:sz w:val="24"/>
          <w:szCs w:val="24"/>
        </w:rPr>
        <w:t>ого</w:t>
      </w:r>
      <w:r w:rsidRPr="00562B6E">
        <w:rPr>
          <w:rFonts w:ascii="Times New Roman" w:hAnsi="Times New Roman" w:cs="Times New Roman"/>
          <w:i w:val="0"/>
          <w:iCs w:val="0"/>
          <w:sz w:val="24"/>
          <w:szCs w:val="24"/>
        </w:rPr>
        <w:t xml:space="preserve"> поселения</w:t>
      </w:r>
      <w:bookmarkEnd w:id="7"/>
      <w:bookmarkEnd w:id="8"/>
      <w:bookmarkEnd w:id="9"/>
    </w:p>
    <w:p w:rsidR="00E55012" w:rsidRPr="00562B6E" w:rsidRDefault="00E55012" w:rsidP="008D0C06">
      <w:pPr>
        <w:pStyle w:val="3"/>
        <w:jc w:val="center"/>
        <w:rPr>
          <w:rFonts w:ascii="Times New Roman" w:hAnsi="Times New Roman" w:cs="Times New Roman"/>
          <w:sz w:val="24"/>
          <w:szCs w:val="24"/>
        </w:rPr>
      </w:pPr>
      <w:bookmarkStart w:id="10" w:name="_Toc268484943"/>
      <w:bookmarkStart w:id="11" w:name="_Toc268487883"/>
      <w:bookmarkStart w:id="12" w:name="_Toc302114005"/>
      <w:r w:rsidRPr="00562B6E">
        <w:rPr>
          <w:rFonts w:ascii="Times New Roman" w:hAnsi="Times New Roman" w:cs="Times New Roman"/>
          <w:sz w:val="24"/>
          <w:szCs w:val="24"/>
        </w:rPr>
        <w:t xml:space="preserve">Статья 1. Сфера применения </w:t>
      </w:r>
      <w:r w:rsidR="003E019F" w:rsidRPr="00562B6E">
        <w:rPr>
          <w:rFonts w:ascii="Times New Roman" w:hAnsi="Times New Roman" w:cs="Times New Roman"/>
          <w:sz w:val="24"/>
          <w:szCs w:val="24"/>
        </w:rPr>
        <w:t>П</w:t>
      </w:r>
      <w:r w:rsidRPr="00562B6E">
        <w:rPr>
          <w:rFonts w:ascii="Times New Roman" w:hAnsi="Times New Roman" w:cs="Times New Roman"/>
          <w:sz w:val="24"/>
          <w:szCs w:val="24"/>
        </w:rPr>
        <w:t xml:space="preserve">равил землепользования и застройки </w:t>
      </w:r>
      <w:r w:rsidR="00195D53" w:rsidRPr="00562B6E">
        <w:rPr>
          <w:rFonts w:ascii="Times New Roman" w:hAnsi="Times New Roman" w:cs="Times New Roman"/>
          <w:sz w:val="24"/>
          <w:szCs w:val="24"/>
        </w:rPr>
        <w:t>Щучи</w:t>
      </w:r>
      <w:r w:rsidR="001C72B2" w:rsidRPr="00562B6E">
        <w:rPr>
          <w:rFonts w:ascii="Times New Roman" w:hAnsi="Times New Roman" w:cs="Times New Roman"/>
          <w:sz w:val="24"/>
          <w:szCs w:val="24"/>
        </w:rPr>
        <w:t>н</w:t>
      </w:r>
      <w:r w:rsidR="00A3773F" w:rsidRPr="00562B6E">
        <w:rPr>
          <w:rFonts w:ascii="Times New Roman" w:hAnsi="Times New Roman" w:cs="Times New Roman"/>
          <w:sz w:val="24"/>
          <w:szCs w:val="24"/>
        </w:rPr>
        <w:t>ск</w:t>
      </w:r>
      <w:r w:rsidR="009E6075" w:rsidRPr="00562B6E">
        <w:rPr>
          <w:rFonts w:ascii="Times New Roman" w:hAnsi="Times New Roman" w:cs="Times New Roman"/>
          <w:sz w:val="24"/>
          <w:szCs w:val="24"/>
        </w:rPr>
        <w:t>ого</w:t>
      </w:r>
      <w:r w:rsidR="00E929B4" w:rsidRPr="00562B6E">
        <w:rPr>
          <w:rFonts w:ascii="Times New Roman" w:hAnsi="Times New Roman" w:cs="Times New Roman"/>
          <w:sz w:val="24"/>
          <w:szCs w:val="24"/>
        </w:rPr>
        <w:t xml:space="preserve"> </w:t>
      </w:r>
      <w:r w:rsidR="00D565FB" w:rsidRPr="00562B6E">
        <w:rPr>
          <w:rFonts w:ascii="Times New Roman" w:hAnsi="Times New Roman" w:cs="Times New Roman"/>
          <w:sz w:val="24"/>
          <w:szCs w:val="24"/>
        </w:rPr>
        <w:t>сельск</w:t>
      </w:r>
      <w:r w:rsidR="00BB0D01" w:rsidRPr="00562B6E">
        <w:rPr>
          <w:rFonts w:ascii="Times New Roman" w:hAnsi="Times New Roman" w:cs="Times New Roman"/>
          <w:sz w:val="24"/>
          <w:szCs w:val="24"/>
        </w:rPr>
        <w:t>ого</w:t>
      </w:r>
      <w:r w:rsidR="00E929B4" w:rsidRPr="00562B6E">
        <w:rPr>
          <w:rFonts w:ascii="Times New Roman" w:hAnsi="Times New Roman" w:cs="Times New Roman"/>
          <w:sz w:val="24"/>
          <w:szCs w:val="24"/>
        </w:rPr>
        <w:t xml:space="preserve"> </w:t>
      </w:r>
      <w:r w:rsidRPr="00562B6E">
        <w:rPr>
          <w:rFonts w:ascii="Times New Roman" w:hAnsi="Times New Roman" w:cs="Times New Roman"/>
          <w:sz w:val="24"/>
          <w:szCs w:val="24"/>
        </w:rPr>
        <w:t>поселения</w:t>
      </w:r>
      <w:bookmarkEnd w:id="10"/>
      <w:bookmarkEnd w:id="11"/>
      <w:bookmarkEnd w:id="12"/>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xml:space="preserve">1. Правила землепользования и застройки </w:t>
      </w:r>
      <w:r w:rsidR="00195D53" w:rsidRPr="00562B6E">
        <w:rPr>
          <w:rFonts w:ascii="Times New Roman" w:hAnsi="Times New Roman" w:cs="Times New Roman"/>
          <w:bCs/>
          <w:sz w:val="24"/>
          <w:szCs w:val="24"/>
        </w:rPr>
        <w:t>Щучи</w:t>
      </w:r>
      <w:r w:rsidR="001C72B2" w:rsidRPr="00562B6E">
        <w:rPr>
          <w:rFonts w:ascii="Times New Roman" w:hAnsi="Times New Roman" w:cs="Times New Roman"/>
          <w:bCs/>
          <w:sz w:val="24"/>
          <w:szCs w:val="24"/>
        </w:rPr>
        <w:t>н</w:t>
      </w:r>
      <w:r w:rsidR="00A3773F" w:rsidRPr="00562B6E">
        <w:rPr>
          <w:rFonts w:ascii="Times New Roman" w:hAnsi="Times New Roman" w:cs="Times New Roman"/>
          <w:bCs/>
          <w:sz w:val="24"/>
          <w:szCs w:val="24"/>
        </w:rPr>
        <w:t>ск</w:t>
      </w:r>
      <w:r w:rsidR="009E6075" w:rsidRPr="00562B6E">
        <w:rPr>
          <w:rFonts w:ascii="Times New Roman" w:hAnsi="Times New Roman" w:cs="Times New Roman"/>
          <w:bCs/>
          <w:sz w:val="24"/>
          <w:szCs w:val="24"/>
        </w:rPr>
        <w:t>ого</w:t>
      </w:r>
      <w:r w:rsidR="00E929B4" w:rsidRPr="00562B6E">
        <w:rPr>
          <w:rFonts w:ascii="Times New Roman" w:hAnsi="Times New Roman" w:cs="Times New Roman"/>
          <w:bCs/>
          <w:sz w:val="24"/>
          <w:szCs w:val="24"/>
        </w:rPr>
        <w:t xml:space="preserve"> </w:t>
      </w:r>
      <w:r w:rsidR="00D565FB" w:rsidRPr="00562B6E">
        <w:rPr>
          <w:rFonts w:ascii="Times New Roman" w:hAnsi="Times New Roman" w:cs="Times New Roman"/>
          <w:bCs/>
          <w:sz w:val="24"/>
          <w:szCs w:val="24"/>
        </w:rPr>
        <w:t>сельск</w:t>
      </w:r>
      <w:r w:rsidR="00BB0D01" w:rsidRPr="00562B6E">
        <w:rPr>
          <w:rFonts w:ascii="Times New Roman" w:hAnsi="Times New Roman" w:cs="Times New Roman"/>
          <w:bCs/>
          <w:sz w:val="24"/>
          <w:szCs w:val="24"/>
        </w:rPr>
        <w:t>ого</w:t>
      </w:r>
      <w:r w:rsidR="00E929B4" w:rsidRPr="00562B6E">
        <w:rPr>
          <w:rFonts w:ascii="Times New Roman" w:hAnsi="Times New Roman" w:cs="Times New Roman"/>
          <w:bCs/>
          <w:sz w:val="24"/>
          <w:szCs w:val="24"/>
        </w:rPr>
        <w:t xml:space="preserve"> </w:t>
      </w:r>
      <w:r w:rsidRPr="00562B6E">
        <w:rPr>
          <w:rFonts w:ascii="Times New Roman" w:hAnsi="Times New Roman" w:cs="Times New Roman"/>
          <w:sz w:val="24"/>
          <w:szCs w:val="24"/>
        </w:rPr>
        <w:t xml:space="preserve">поселения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Воронежской области, </w:t>
      </w:r>
      <w:r w:rsidR="001C72B2" w:rsidRPr="00562B6E">
        <w:rPr>
          <w:rFonts w:ascii="Times New Roman" w:hAnsi="Times New Roman" w:cs="Times New Roman"/>
          <w:sz w:val="24"/>
          <w:szCs w:val="24"/>
        </w:rPr>
        <w:t>Лискин</w:t>
      </w:r>
      <w:r w:rsidR="00A3773F" w:rsidRPr="00562B6E">
        <w:rPr>
          <w:rFonts w:ascii="Times New Roman" w:hAnsi="Times New Roman" w:cs="Times New Roman"/>
          <w:bCs/>
          <w:sz w:val="24"/>
          <w:szCs w:val="24"/>
        </w:rPr>
        <w:t>ск</w:t>
      </w:r>
      <w:r w:rsidR="00254562" w:rsidRPr="00562B6E">
        <w:rPr>
          <w:rFonts w:ascii="Times New Roman" w:hAnsi="Times New Roman" w:cs="Times New Roman"/>
          <w:bCs/>
          <w:sz w:val="24"/>
          <w:szCs w:val="24"/>
        </w:rPr>
        <w:t xml:space="preserve">ого муниципального </w:t>
      </w:r>
      <w:r w:rsidRPr="00562B6E">
        <w:rPr>
          <w:rFonts w:ascii="Times New Roman" w:hAnsi="Times New Roman" w:cs="Times New Roman"/>
          <w:sz w:val="24"/>
          <w:szCs w:val="24"/>
        </w:rPr>
        <w:t xml:space="preserve">района, </w:t>
      </w:r>
      <w:r w:rsidR="00195D53" w:rsidRPr="00562B6E">
        <w:rPr>
          <w:rFonts w:ascii="Times New Roman" w:hAnsi="Times New Roman" w:cs="Times New Roman"/>
          <w:bCs/>
          <w:sz w:val="24"/>
          <w:szCs w:val="24"/>
        </w:rPr>
        <w:t>Щучи</w:t>
      </w:r>
      <w:r w:rsidR="001C72B2" w:rsidRPr="00562B6E">
        <w:rPr>
          <w:rFonts w:ascii="Times New Roman" w:hAnsi="Times New Roman" w:cs="Times New Roman"/>
          <w:bCs/>
          <w:sz w:val="24"/>
          <w:szCs w:val="24"/>
        </w:rPr>
        <w:t>н</w:t>
      </w:r>
      <w:r w:rsidR="00A3773F" w:rsidRPr="00562B6E">
        <w:rPr>
          <w:rFonts w:ascii="Times New Roman" w:hAnsi="Times New Roman" w:cs="Times New Roman"/>
          <w:bCs/>
          <w:sz w:val="24"/>
          <w:szCs w:val="24"/>
        </w:rPr>
        <w:t>ск</w:t>
      </w:r>
      <w:r w:rsidR="009E6075" w:rsidRPr="00562B6E">
        <w:rPr>
          <w:rFonts w:ascii="Times New Roman" w:hAnsi="Times New Roman" w:cs="Times New Roman"/>
          <w:bCs/>
          <w:sz w:val="24"/>
          <w:szCs w:val="24"/>
        </w:rPr>
        <w:t>ого</w:t>
      </w:r>
      <w:r w:rsidR="00D72C58" w:rsidRPr="00562B6E">
        <w:rPr>
          <w:rFonts w:ascii="Times New Roman" w:hAnsi="Times New Roman" w:cs="Times New Roman"/>
          <w:bCs/>
          <w:sz w:val="24"/>
          <w:szCs w:val="24"/>
        </w:rPr>
        <w:t xml:space="preserve"> </w:t>
      </w:r>
      <w:r w:rsidR="00D565FB" w:rsidRPr="00562B6E">
        <w:rPr>
          <w:rFonts w:ascii="Times New Roman" w:hAnsi="Times New Roman" w:cs="Times New Roman"/>
          <w:bCs/>
          <w:sz w:val="24"/>
          <w:szCs w:val="24"/>
        </w:rPr>
        <w:t>сельск</w:t>
      </w:r>
      <w:r w:rsidR="00BB0D01" w:rsidRPr="00562B6E">
        <w:rPr>
          <w:rFonts w:ascii="Times New Roman" w:hAnsi="Times New Roman" w:cs="Times New Roman"/>
          <w:bCs/>
          <w:sz w:val="24"/>
          <w:szCs w:val="24"/>
        </w:rPr>
        <w:t>ого</w:t>
      </w:r>
      <w:r w:rsidR="00D72C58" w:rsidRPr="00562B6E">
        <w:rPr>
          <w:rFonts w:ascii="Times New Roman" w:hAnsi="Times New Roman" w:cs="Times New Roman"/>
          <w:bCs/>
          <w:sz w:val="24"/>
          <w:szCs w:val="24"/>
        </w:rPr>
        <w:t xml:space="preserve"> </w:t>
      </w:r>
      <w:r w:rsidRPr="00562B6E">
        <w:rPr>
          <w:rFonts w:ascii="Times New Roman" w:hAnsi="Times New Roman" w:cs="Times New Roman"/>
          <w:sz w:val="24"/>
          <w:szCs w:val="24"/>
        </w:rPr>
        <w:t xml:space="preserve">поселения, генеральным планом </w:t>
      </w:r>
      <w:r w:rsidR="00195D53" w:rsidRPr="00562B6E">
        <w:rPr>
          <w:rFonts w:ascii="Times New Roman" w:hAnsi="Times New Roman" w:cs="Times New Roman"/>
          <w:bCs/>
          <w:sz w:val="24"/>
          <w:szCs w:val="24"/>
        </w:rPr>
        <w:t>Щучи</w:t>
      </w:r>
      <w:r w:rsidR="001C72B2" w:rsidRPr="00562B6E">
        <w:rPr>
          <w:rFonts w:ascii="Times New Roman" w:hAnsi="Times New Roman" w:cs="Times New Roman"/>
          <w:bCs/>
          <w:sz w:val="24"/>
          <w:szCs w:val="24"/>
        </w:rPr>
        <w:t>н</w:t>
      </w:r>
      <w:r w:rsidR="00A3773F" w:rsidRPr="00562B6E">
        <w:rPr>
          <w:rFonts w:ascii="Times New Roman" w:hAnsi="Times New Roman" w:cs="Times New Roman"/>
          <w:bCs/>
          <w:sz w:val="24"/>
          <w:szCs w:val="24"/>
        </w:rPr>
        <w:t>ск</w:t>
      </w:r>
      <w:r w:rsidR="009E6075" w:rsidRPr="00562B6E">
        <w:rPr>
          <w:rFonts w:ascii="Times New Roman" w:hAnsi="Times New Roman" w:cs="Times New Roman"/>
          <w:bCs/>
          <w:sz w:val="24"/>
          <w:szCs w:val="24"/>
        </w:rPr>
        <w:t>ого</w:t>
      </w:r>
      <w:r w:rsidR="00D72C58" w:rsidRPr="00562B6E">
        <w:rPr>
          <w:rFonts w:ascii="Times New Roman" w:hAnsi="Times New Roman" w:cs="Times New Roman"/>
          <w:bCs/>
          <w:sz w:val="24"/>
          <w:szCs w:val="24"/>
        </w:rPr>
        <w:t xml:space="preserve"> </w:t>
      </w:r>
      <w:r w:rsidR="00D565FB" w:rsidRPr="00562B6E">
        <w:rPr>
          <w:rFonts w:ascii="Times New Roman" w:hAnsi="Times New Roman" w:cs="Times New Roman"/>
          <w:bCs/>
          <w:sz w:val="24"/>
          <w:szCs w:val="24"/>
        </w:rPr>
        <w:t>сельск</w:t>
      </w:r>
      <w:r w:rsidR="00BB0D01" w:rsidRPr="00562B6E">
        <w:rPr>
          <w:rFonts w:ascii="Times New Roman" w:hAnsi="Times New Roman" w:cs="Times New Roman"/>
          <w:bCs/>
          <w:sz w:val="24"/>
          <w:szCs w:val="24"/>
        </w:rPr>
        <w:t>ого</w:t>
      </w:r>
      <w:r w:rsidR="00D72C58" w:rsidRPr="00562B6E">
        <w:rPr>
          <w:rFonts w:ascii="Times New Roman" w:hAnsi="Times New Roman" w:cs="Times New Roman"/>
          <w:bCs/>
          <w:sz w:val="24"/>
          <w:szCs w:val="24"/>
        </w:rPr>
        <w:t xml:space="preserve"> </w:t>
      </w:r>
      <w:r w:rsidRPr="00562B6E">
        <w:rPr>
          <w:rFonts w:ascii="Times New Roman" w:hAnsi="Times New Roman" w:cs="Times New Roman"/>
          <w:sz w:val="24"/>
          <w:szCs w:val="24"/>
        </w:rPr>
        <w:t>поселения и устанавливающий порядок применения Правил и порядок внесения изменений в Правила, территориальные зоны, градостроительные регламенты.</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xml:space="preserve">2. Правила вводят </w:t>
      </w:r>
      <w:r w:rsidR="003E019F" w:rsidRPr="00562B6E">
        <w:rPr>
          <w:rFonts w:ascii="Times New Roman" w:hAnsi="Times New Roman" w:cs="Times New Roman"/>
          <w:sz w:val="24"/>
          <w:szCs w:val="24"/>
        </w:rPr>
        <w:t xml:space="preserve">на территории </w:t>
      </w:r>
      <w:r w:rsidR="001C72B2" w:rsidRPr="00562B6E">
        <w:rPr>
          <w:rFonts w:ascii="Times New Roman" w:hAnsi="Times New Roman" w:cs="Times New Roman"/>
          <w:sz w:val="24"/>
          <w:szCs w:val="24"/>
        </w:rPr>
        <w:t>Щуч</w:t>
      </w:r>
      <w:r w:rsidR="00195D53" w:rsidRPr="00562B6E">
        <w:rPr>
          <w:rFonts w:ascii="Times New Roman" w:hAnsi="Times New Roman" w:cs="Times New Roman"/>
          <w:sz w:val="24"/>
          <w:szCs w:val="24"/>
        </w:rPr>
        <w:t>и</w:t>
      </w:r>
      <w:r w:rsidR="001C72B2" w:rsidRPr="00562B6E">
        <w:rPr>
          <w:rFonts w:ascii="Times New Roman" w:hAnsi="Times New Roman" w:cs="Times New Roman"/>
          <w:sz w:val="24"/>
          <w:szCs w:val="24"/>
        </w:rPr>
        <w:t>н</w:t>
      </w:r>
      <w:r w:rsidR="00A3773F" w:rsidRPr="00562B6E">
        <w:rPr>
          <w:rFonts w:ascii="Times New Roman" w:hAnsi="Times New Roman" w:cs="Times New Roman"/>
          <w:sz w:val="24"/>
          <w:szCs w:val="24"/>
        </w:rPr>
        <w:t>ск</w:t>
      </w:r>
      <w:r w:rsidR="003E019F" w:rsidRPr="00562B6E">
        <w:rPr>
          <w:rFonts w:ascii="Times New Roman" w:hAnsi="Times New Roman" w:cs="Times New Roman"/>
          <w:sz w:val="24"/>
          <w:szCs w:val="24"/>
        </w:rPr>
        <w:t>ого</w:t>
      </w:r>
      <w:r w:rsidR="00D72C58" w:rsidRPr="00562B6E">
        <w:rPr>
          <w:rFonts w:ascii="Times New Roman" w:hAnsi="Times New Roman" w:cs="Times New Roman"/>
          <w:sz w:val="24"/>
          <w:szCs w:val="24"/>
        </w:rPr>
        <w:t xml:space="preserve"> </w:t>
      </w:r>
      <w:r w:rsidR="00D565FB" w:rsidRPr="00562B6E">
        <w:rPr>
          <w:rFonts w:ascii="Times New Roman" w:hAnsi="Times New Roman" w:cs="Times New Roman"/>
          <w:sz w:val="24"/>
          <w:szCs w:val="24"/>
        </w:rPr>
        <w:t>сельск</w:t>
      </w:r>
      <w:r w:rsidR="00BB0D01" w:rsidRPr="00562B6E">
        <w:rPr>
          <w:rFonts w:ascii="Times New Roman" w:hAnsi="Times New Roman" w:cs="Times New Roman"/>
          <w:sz w:val="24"/>
          <w:szCs w:val="24"/>
        </w:rPr>
        <w:t>ого</w:t>
      </w:r>
      <w:r w:rsidR="003E019F" w:rsidRPr="00562B6E">
        <w:rPr>
          <w:rFonts w:ascii="Times New Roman" w:hAnsi="Times New Roman" w:cs="Times New Roman"/>
          <w:sz w:val="24"/>
          <w:szCs w:val="24"/>
        </w:rPr>
        <w:t xml:space="preserve"> поселения</w:t>
      </w:r>
      <w:r w:rsidRPr="00562B6E">
        <w:rPr>
          <w:rFonts w:ascii="Times New Roman" w:hAnsi="Times New Roman" w:cs="Times New Roman"/>
          <w:sz w:val="24"/>
          <w:szCs w:val="24"/>
        </w:rPr>
        <w:t xml:space="preserve"> 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для:</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xml:space="preserve">- создания условий для устойчивого развития территории </w:t>
      </w:r>
      <w:r w:rsidR="00195D53" w:rsidRPr="00562B6E">
        <w:rPr>
          <w:rFonts w:ascii="Times New Roman" w:hAnsi="Times New Roman" w:cs="Times New Roman"/>
          <w:bCs/>
          <w:sz w:val="24"/>
          <w:szCs w:val="24"/>
        </w:rPr>
        <w:t>Щуи</w:t>
      </w:r>
      <w:r w:rsidR="001C72B2" w:rsidRPr="00562B6E">
        <w:rPr>
          <w:rFonts w:ascii="Times New Roman" w:hAnsi="Times New Roman" w:cs="Times New Roman"/>
          <w:bCs/>
          <w:sz w:val="24"/>
          <w:szCs w:val="24"/>
        </w:rPr>
        <w:t>н</w:t>
      </w:r>
      <w:r w:rsidR="00A3773F" w:rsidRPr="00562B6E">
        <w:rPr>
          <w:rFonts w:ascii="Times New Roman" w:hAnsi="Times New Roman" w:cs="Times New Roman"/>
          <w:bCs/>
          <w:sz w:val="24"/>
          <w:szCs w:val="24"/>
        </w:rPr>
        <w:t>ск</w:t>
      </w:r>
      <w:r w:rsidR="00613586" w:rsidRPr="00562B6E">
        <w:rPr>
          <w:rFonts w:ascii="Times New Roman" w:hAnsi="Times New Roman" w:cs="Times New Roman"/>
          <w:bCs/>
          <w:sz w:val="24"/>
          <w:szCs w:val="24"/>
        </w:rPr>
        <w:t>ого</w:t>
      </w:r>
      <w:r w:rsidR="00D72C58" w:rsidRPr="00562B6E">
        <w:rPr>
          <w:rFonts w:ascii="Times New Roman" w:hAnsi="Times New Roman" w:cs="Times New Roman"/>
          <w:bCs/>
          <w:sz w:val="24"/>
          <w:szCs w:val="24"/>
        </w:rPr>
        <w:t xml:space="preserve"> </w:t>
      </w:r>
      <w:r w:rsidR="00D565FB" w:rsidRPr="00562B6E">
        <w:rPr>
          <w:rFonts w:ascii="Times New Roman" w:hAnsi="Times New Roman" w:cs="Times New Roman"/>
          <w:bCs/>
          <w:sz w:val="24"/>
          <w:szCs w:val="24"/>
        </w:rPr>
        <w:t>сельск</w:t>
      </w:r>
      <w:r w:rsidR="00BB0D01" w:rsidRPr="00562B6E">
        <w:rPr>
          <w:rFonts w:ascii="Times New Roman" w:hAnsi="Times New Roman" w:cs="Times New Roman"/>
          <w:bCs/>
          <w:sz w:val="24"/>
          <w:szCs w:val="24"/>
        </w:rPr>
        <w:t>ого</w:t>
      </w:r>
      <w:r w:rsidRPr="00562B6E">
        <w:rPr>
          <w:rFonts w:ascii="Times New Roman" w:hAnsi="Times New Roman" w:cs="Times New Roman"/>
          <w:sz w:val="24"/>
          <w:szCs w:val="24"/>
        </w:rPr>
        <w:t xml:space="preserve"> поселения, сохранения окружающей среды и объектов культурного наследия;</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-создания условий для планировки территорий муниципальных образований;</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3. Настоящие Правила включают в себя:</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1) порядок их применения и внесения изменений в указанные правила;</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2) карту градостроительного зонирования;</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3) градостроительные регламенты.</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4. Настоящие Правила применяются наряду с:</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региональными и местными нормативами градостроительного проектирования;</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xml:space="preserve">- иными нормативными правовыми актами Воронежской области, </w:t>
      </w:r>
      <w:r w:rsidR="001C72B2" w:rsidRPr="00562B6E">
        <w:rPr>
          <w:rFonts w:ascii="Times New Roman" w:hAnsi="Times New Roman" w:cs="Times New Roman"/>
          <w:sz w:val="24"/>
          <w:szCs w:val="24"/>
        </w:rPr>
        <w:t>Лискин</w:t>
      </w:r>
      <w:r w:rsidR="00A3773F" w:rsidRPr="00562B6E">
        <w:rPr>
          <w:rFonts w:ascii="Times New Roman" w:hAnsi="Times New Roman" w:cs="Times New Roman"/>
          <w:sz w:val="24"/>
          <w:szCs w:val="24"/>
        </w:rPr>
        <w:t>ск</w:t>
      </w:r>
      <w:r w:rsidR="00254562" w:rsidRPr="00562B6E">
        <w:rPr>
          <w:rFonts w:ascii="Times New Roman" w:hAnsi="Times New Roman" w:cs="Times New Roman"/>
          <w:sz w:val="24"/>
          <w:szCs w:val="24"/>
        </w:rPr>
        <w:t xml:space="preserve">ого муниципального </w:t>
      </w:r>
      <w:r w:rsidRPr="00562B6E">
        <w:rPr>
          <w:rFonts w:ascii="Times New Roman" w:hAnsi="Times New Roman" w:cs="Times New Roman"/>
          <w:sz w:val="24"/>
          <w:szCs w:val="24"/>
        </w:rPr>
        <w:t xml:space="preserve">района и </w:t>
      </w:r>
      <w:r w:rsidR="00195D53" w:rsidRPr="00562B6E">
        <w:rPr>
          <w:rFonts w:ascii="Times New Roman" w:hAnsi="Times New Roman" w:cs="Times New Roman"/>
          <w:bCs/>
          <w:sz w:val="24"/>
          <w:szCs w:val="24"/>
        </w:rPr>
        <w:t>Щучи</w:t>
      </w:r>
      <w:r w:rsidR="001C72B2" w:rsidRPr="00562B6E">
        <w:rPr>
          <w:rFonts w:ascii="Times New Roman" w:hAnsi="Times New Roman" w:cs="Times New Roman"/>
          <w:bCs/>
          <w:sz w:val="24"/>
          <w:szCs w:val="24"/>
        </w:rPr>
        <w:t>н</w:t>
      </w:r>
      <w:r w:rsidR="00A3773F" w:rsidRPr="00562B6E">
        <w:rPr>
          <w:rFonts w:ascii="Times New Roman" w:hAnsi="Times New Roman" w:cs="Times New Roman"/>
          <w:bCs/>
          <w:sz w:val="24"/>
          <w:szCs w:val="24"/>
        </w:rPr>
        <w:t>ск</w:t>
      </w:r>
      <w:r w:rsidR="00613586" w:rsidRPr="00562B6E">
        <w:rPr>
          <w:rFonts w:ascii="Times New Roman" w:hAnsi="Times New Roman" w:cs="Times New Roman"/>
          <w:bCs/>
          <w:sz w:val="24"/>
          <w:szCs w:val="24"/>
        </w:rPr>
        <w:t>ого</w:t>
      </w:r>
      <w:r w:rsidR="00D72C58" w:rsidRPr="00562B6E">
        <w:rPr>
          <w:rFonts w:ascii="Times New Roman" w:hAnsi="Times New Roman" w:cs="Times New Roman"/>
          <w:bCs/>
          <w:sz w:val="24"/>
          <w:szCs w:val="24"/>
        </w:rPr>
        <w:t xml:space="preserve"> </w:t>
      </w:r>
      <w:r w:rsidR="00D565FB" w:rsidRPr="00562B6E">
        <w:rPr>
          <w:rFonts w:ascii="Times New Roman" w:hAnsi="Times New Roman" w:cs="Times New Roman"/>
          <w:bCs/>
          <w:sz w:val="24"/>
          <w:szCs w:val="24"/>
        </w:rPr>
        <w:t>сельск</w:t>
      </w:r>
      <w:r w:rsidR="00BB0D01" w:rsidRPr="00562B6E">
        <w:rPr>
          <w:rFonts w:ascii="Times New Roman" w:hAnsi="Times New Roman" w:cs="Times New Roman"/>
          <w:bCs/>
          <w:sz w:val="24"/>
          <w:szCs w:val="24"/>
        </w:rPr>
        <w:t>ого</w:t>
      </w:r>
      <w:r w:rsidRPr="00562B6E">
        <w:rPr>
          <w:rFonts w:ascii="Times New Roman" w:hAnsi="Times New Roman" w:cs="Times New Roman"/>
          <w:sz w:val="24"/>
          <w:szCs w:val="24"/>
        </w:rPr>
        <w:t xml:space="preserve"> поселения по вопросам регулирования землепользования и застройки. </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xml:space="preserve">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w:t>
      </w:r>
      <w:r w:rsidR="00195D53" w:rsidRPr="00562B6E">
        <w:rPr>
          <w:rFonts w:ascii="Times New Roman" w:hAnsi="Times New Roman" w:cs="Times New Roman"/>
          <w:bCs/>
          <w:sz w:val="24"/>
          <w:szCs w:val="24"/>
        </w:rPr>
        <w:t>Щучи</w:t>
      </w:r>
      <w:r w:rsidR="001C72B2" w:rsidRPr="00562B6E">
        <w:rPr>
          <w:rFonts w:ascii="Times New Roman" w:hAnsi="Times New Roman" w:cs="Times New Roman"/>
          <w:bCs/>
          <w:sz w:val="24"/>
          <w:szCs w:val="24"/>
        </w:rPr>
        <w:t>н</w:t>
      </w:r>
      <w:r w:rsidR="00A3773F" w:rsidRPr="00562B6E">
        <w:rPr>
          <w:rFonts w:ascii="Times New Roman" w:hAnsi="Times New Roman" w:cs="Times New Roman"/>
          <w:bCs/>
          <w:sz w:val="24"/>
          <w:szCs w:val="24"/>
        </w:rPr>
        <w:t>ск</w:t>
      </w:r>
      <w:r w:rsidR="00613586" w:rsidRPr="00562B6E">
        <w:rPr>
          <w:rFonts w:ascii="Times New Roman" w:hAnsi="Times New Roman" w:cs="Times New Roman"/>
          <w:bCs/>
          <w:sz w:val="24"/>
          <w:szCs w:val="24"/>
        </w:rPr>
        <w:t>ого</w:t>
      </w:r>
      <w:r w:rsidR="00D72C58" w:rsidRPr="00562B6E">
        <w:rPr>
          <w:rFonts w:ascii="Times New Roman" w:hAnsi="Times New Roman" w:cs="Times New Roman"/>
          <w:bCs/>
          <w:sz w:val="24"/>
          <w:szCs w:val="24"/>
        </w:rPr>
        <w:t xml:space="preserve"> </w:t>
      </w:r>
      <w:r w:rsidR="00D565FB" w:rsidRPr="00562B6E">
        <w:rPr>
          <w:rFonts w:ascii="Times New Roman" w:hAnsi="Times New Roman" w:cs="Times New Roman"/>
          <w:bCs/>
          <w:sz w:val="24"/>
          <w:szCs w:val="24"/>
        </w:rPr>
        <w:t>сельск</w:t>
      </w:r>
      <w:r w:rsidR="00BB0D01" w:rsidRPr="00562B6E">
        <w:rPr>
          <w:rFonts w:ascii="Times New Roman" w:hAnsi="Times New Roman" w:cs="Times New Roman"/>
          <w:bCs/>
          <w:sz w:val="24"/>
          <w:szCs w:val="24"/>
        </w:rPr>
        <w:t>ого</w:t>
      </w:r>
      <w:r w:rsidRPr="00562B6E">
        <w:rPr>
          <w:rFonts w:ascii="Times New Roman" w:hAnsi="Times New Roman" w:cs="Times New Roman"/>
          <w:sz w:val="24"/>
          <w:szCs w:val="24"/>
        </w:rPr>
        <w:t xml:space="preserve"> поселения.</w:t>
      </w:r>
    </w:p>
    <w:p w:rsidR="00E97DE1" w:rsidRPr="00562B6E" w:rsidRDefault="00E97DE1" w:rsidP="008D0C06">
      <w:pPr>
        <w:pStyle w:val="ConsPlusNormal"/>
        <w:widowControl/>
        <w:ind w:firstLine="567"/>
        <w:jc w:val="both"/>
        <w:rPr>
          <w:rFonts w:ascii="Times New Roman" w:hAnsi="Times New Roman" w:cs="Times New Roman"/>
          <w:sz w:val="24"/>
          <w:szCs w:val="24"/>
        </w:rPr>
      </w:pPr>
    </w:p>
    <w:p w:rsidR="00E97DE1" w:rsidRPr="00562B6E" w:rsidRDefault="00E55012" w:rsidP="008D0C06">
      <w:pPr>
        <w:pStyle w:val="3"/>
        <w:jc w:val="center"/>
        <w:rPr>
          <w:rFonts w:ascii="Times New Roman" w:hAnsi="Times New Roman" w:cs="Times New Roman"/>
          <w:sz w:val="24"/>
          <w:szCs w:val="24"/>
        </w:rPr>
      </w:pPr>
      <w:bookmarkStart w:id="13" w:name="_Toc268484944"/>
      <w:bookmarkStart w:id="14" w:name="_Toc268487884"/>
      <w:bookmarkStart w:id="15" w:name="_Toc302114006"/>
      <w:r w:rsidRPr="00562B6E">
        <w:rPr>
          <w:rFonts w:ascii="Times New Roman" w:hAnsi="Times New Roman" w:cs="Times New Roman"/>
          <w:sz w:val="24"/>
          <w:szCs w:val="24"/>
        </w:rPr>
        <w:t xml:space="preserve">Статья 2. Основные понятия, используемые в </w:t>
      </w:r>
      <w:r w:rsidR="00E01126" w:rsidRPr="00562B6E">
        <w:rPr>
          <w:rFonts w:ascii="Times New Roman" w:hAnsi="Times New Roman" w:cs="Times New Roman"/>
          <w:sz w:val="24"/>
          <w:szCs w:val="24"/>
        </w:rPr>
        <w:t>П</w:t>
      </w:r>
      <w:r w:rsidRPr="00562B6E">
        <w:rPr>
          <w:rFonts w:ascii="Times New Roman" w:hAnsi="Times New Roman" w:cs="Times New Roman"/>
          <w:sz w:val="24"/>
          <w:szCs w:val="24"/>
        </w:rPr>
        <w:t xml:space="preserve">равилах землепользования и застройки </w:t>
      </w:r>
      <w:r w:rsidR="00195D53" w:rsidRPr="00562B6E">
        <w:rPr>
          <w:rFonts w:ascii="Times New Roman" w:hAnsi="Times New Roman" w:cs="Times New Roman"/>
          <w:sz w:val="24"/>
          <w:szCs w:val="24"/>
        </w:rPr>
        <w:t>Щучи</w:t>
      </w:r>
      <w:r w:rsidR="001C72B2" w:rsidRPr="00562B6E">
        <w:rPr>
          <w:rFonts w:ascii="Times New Roman" w:hAnsi="Times New Roman" w:cs="Times New Roman"/>
          <w:sz w:val="24"/>
          <w:szCs w:val="24"/>
        </w:rPr>
        <w:t>н</w:t>
      </w:r>
      <w:r w:rsidR="00A3773F" w:rsidRPr="00562B6E">
        <w:rPr>
          <w:rFonts w:ascii="Times New Roman" w:hAnsi="Times New Roman" w:cs="Times New Roman"/>
          <w:sz w:val="24"/>
          <w:szCs w:val="24"/>
        </w:rPr>
        <w:t>ск</w:t>
      </w:r>
      <w:r w:rsidR="00613586" w:rsidRPr="00562B6E">
        <w:rPr>
          <w:rFonts w:ascii="Times New Roman" w:hAnsi="Times New Roman" w:cs="Times New Roman"/>
          <w:sz w:val="24"/>
          <w:szCs w:val="24"/>
        </w:rPr>
        <w:t>ого</w:t>
      </w:r>
      <w:r w:rsidR="00D72C58" w:rsidRPr="00562B6E">
        <w:rPr>
          <w:rFonts w:ascii="Times New Roman" w:hAnsi="Times New Roman" w:cs="Times New Roman"/>
          <w:sz w:val="24"/>
          <w:szCs w:val="24"/>
        </w:rPr>
        <w:t xml:space="preserve"> </w:t>
      </w:r>
      <w:r w:rsidR="00D565FB" w:rsidRPr="00562B6E">
        <w:rPr>
          <w:rFonts w:ascii="Times New Roman" w:hAnsi="Times New Roman" w:cs="Times New Roman"/>
          <w:sz w:val="24"/>
          <w:szCs w:val="24"/>
        </w:rPr>
        <w:t>сельск</w:t>
      </w:r>
      <w:r w:rsidR="00BB0D01" w:rsidRPr="00562B6E">
        <w:rPr>
          <w:rFonts w:ascii="Times New Roman" w:hAnsi="Times New Roman" w:cs="Times New Roman"/>
          <w:sz w:val="24"/>
          <w:szCs w:val="24"/>
        </w:rPr>
        <w:t>ого</w:t>
      </w:r>
      <w:r w:rsidR="00D72C58" w:rsidRPr="00562B6E">
        <w:rPr>
          <w:rFonts w:ascii="Times New Roman" w:hAnsi="Times New Roman" w:cs="Times New Roman"/>
          <w:sz w:val="24"/>
          <w:szCs w:val="24"/>
        </w:rPr>
        <w:t xml:space="preserve"> </w:t>
      </w:r>
      <w:r w:rsidRPr="00562B6E">
        <w:rPr>
          <w:rFonts w:ascii="Times New Roman" w:hAnsi="Times New Roman" w:cs="Times New Roman"/>
          <w:sz w:val="24"/>
          <w:szCs w:val="24"/>
        </w:rPr>
        <w:t>поселения  и их определения</w:t>
      </w:r>
      <w:bookmarkEnd w:id="13"/>
      <w:bookmarkEnd w:id="14"/>
      <w:bookmarkEnd w:id="15"/>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В настоящих Правилах используются следующие основные понятия:</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lastRenderedPageBreak/>
        <w:t>водоохранная зона - территория, которая примыкает к береговой линии рек, ручьев, каналов, озер, прудов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генеральный план поселения - вид документа территориального планирования,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градостроительная деятельность - деятельность по развитию территорий, в том числе населенных пунктов,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градостроительное зонирование - зонирование территории поселения в целях определения территориальных зон и установления градостроительных регламентов;</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документация по планировке территории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проекты планировки территории, проекты межевания территории и градостроительные планы земельных участков;</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жилой дом блокированный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жилой дом индивидуальный - отдельно стоящий жилой дом с количеством этажей не более чем три, предназначенный для проживания одной семьи;</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жилой дом многоквартирный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жилой район - структурный элемент селитебной территории населенного пункта;</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lastRenderedPageBreak/>
        <w:t>земельный участок - часть поверхности земли (в том числе почвенный слой), границы которой описаны и удостоверены в установленном порядке;</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зоны санитарной охраны источников питьевого водоснабжения -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линии застройки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микрорайон (квартал) - структурный элемент жилой застройки;</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xml:space="preserve">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w:t>
      </w:r>
      <w:r w:rsidR="004C6414" w:rsidRPr="00562B6E">
        <w:rPr>
          <w:rFonts w:ascii="Times New Roman" w:hAnsi="Times New Roman" w:cs="Times New Roman"/>
          <w:sz w:val="24"/>
          <w:szCs w:val="24"/>
        </w:rPr>
        <w:t>нестационарных временных</w:t>
      </w:r>
      <w:r w:rsidRPr="00562B6E">
        <w:rPr>
          <w:rFonts w:ascii="Times New Roman" w:hAnsi="Times New Roman" w:cs="Times New Roman"/>
          <w:sz w:val="24"/>
          <w:szCs w:val="24"/>
        </w:rPr>
        <w:t xml:space="preserve"> построек, киосков, навесов и других подобных построек;</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обязательные нормативные требования - положения, применение которых обязательно в соответствии с системой нормативных документов в строительстве;</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озелененные территории - часть территории природного комплекса, на которой располагаются искусственно созданные садово-парковые комплексы и объекты - парк, сад, сквер, бульвар;</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отступ застройки - расстояние между красной линией или границей земельного участка и стеной здания, строения, сооружения;</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парковка - открытые площадки, предназначенные для кратковременного хранения (стоянки) легковых автомобилей;</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реконструкция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xml:space="preserve">санитарно-защитные зоны -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строительство - создание зданий, строений, сооружений (в том числе на месте сносимых объектов капитального строительства);</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xml:space="preserve">территориальное планирование - планирование развития территорий, в том числе для установления функциональных зон, зон планируемого размещения объектов капитального </w:t>
      </w:r>
      <w:r w:rsidRPr="00562B6E">
        <w:rPr>
          <w:rFonts w:ascii="Times New Roman" w:hAnsi="Times New Roman" w:cs="Times New Roman"/>
          <w:sz w:val="24"/>
          <w:szCs w:val="24"/>
        </w:rPr>
        <w:lastRenderedPageBreak/>
        <w:t>строительства для государственных или муниципальных нужд, зон с особыми условиями использования территорий;</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улица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функциональные зоны - зоны, для которых документами территориального планирования определены границы и функциональное назначение;</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функциональное зонирование территории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этаж - пространство между поверхностями двух последовательно расположенных перекрытий в здании, строении, сооружении;</w:t>
      </w:r>
    </w:p>
    <w:p w:rsidR="00E55012" w:rsidRPr="00562B6E" w:rsidRDefault="00E55012" w:rsidP="001058C0">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этажность здания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отмостки не менее чем на два метра).</w:t>
      </w:r>
    </w:p>
    <w:p w:rsidR="00E97DE1" w:rsidRPr="00562B6E" w:rsidRDefault="00E97DE1" w:rsidP="001058C0">
      <w:pPr>
        <w:pStyle w:val="ConsPlusNormal"/>
        <w:widowControl/>
        <w:ind w:firstLine="709"/>
        <w:jc w:val="both"/>
        <w:rPr>
          <w:rFonts w:ascii="Times New Roman" w:hAnsi="Times New Roman" w:cs="Times New Roman"/>
          <w:sz w:val="24"/>
          <w:szCs w:val="24"/>
        </w:rPr>
      </w:pPr>
    </w:p>
    <w:p w:rsidR="00E97DE1" w:rsidRPr="00562B6E" w:rsidRDefault="00E55012" w:rsidP="001058C0">
      <w:pPr>
        <w:pStyle w:val="3"/>
        <w:jc w:val="center"/>
        <w:rPr>
          <w:rFonts w:ascii="Times New Roman" w:hAnsi="Times New Roman" w:cs="Times New Roman"/>
          <w:sz w:val="24"/>
          <w:szCs w:val="24"/>
        </w:rPr>
      </w:pPr>
      <w:bookmarkStart w:id="16" w:name="_Toc268484945"/>
      <w:bookmarkStart w:id="17" w:name="_Toc268487885"/>
      <w:bookmarkStart w:id="18" w:name="_Toc302114007"/>
      <w:r w:rsidRPr="00562B6E">
        <w:rPr>
          <w:rFonts w:ascii="Times New Roman" w:hAnsi="Times New Roman" w:cs="Times New Roman"/>
          <w:sz w:val="24"/>
          <w:szCs w:val="24"/>
        </w:rPr>
        <w:t>Статья 3. Полномочия органов местного самоуправления поселения в области регулирования отношений по вопросам землепользования и застройки</w:t>
      </w:r>
      <w:bookmarkEnd w:id="16"/>
      <w:bookmarkEnd w:id="17"/>
      <w:bookmarkEnd w:id="18"/>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xml:space="preserve">1. К полномочиям Совета народных депутатов </w:t>
      </w:r>
      <w:r w:rsidR="00195D53" w:rsidRPr="00562B6E">
        <w:rPr>
          <w:rFonts w:ascii="Times New Roman" w:hAnsi="Times New Roman" w:cs="Times New Roman"/>
          <w:bCs/>
          <w:sz w:val="24"/>
          <w:szCs w:val="24"/>
        </w:rPr>
        <w:t>Щучи</w:t>
      </w:r>
      <w:r w:rsidR="001C72B2" w:rsidRPr="00562B6E">
        <w:rPr>
          <w:rFonts w:ascii="Times New Roman" w:hAnsi="Times New Roman" w:cs="Times New Roman"/>
          <w:bCs/>
          <w:sz w:val="24"/>
          <w:szCs w:val="24"/>
        </w:rPr>
        <w:t>н</w:t>
      </w:r>
      <w:r w:rsidR="00A3773F" w:rsidRPr="00562B6E">
        <w:rPr>
          <w:rFonts w:ascii="Times New Roman" w:hAnsi="Times New Roman" w:cs="Times New Roman"/>
          <w:bCs/>
          <w:sz w:val="24"/>
          <w:szCs w:val="24"/>
        </w:rPr>
        <w:t>ск</w:t>
      </w:r>
      <w:r w:rsidR="00613586" w:rsidRPr="00562B6E">
        <w:rPr>
          <w:rFonts w:ascii="Times New Roman" w:hAnsi="Times New Roman" w:cs="Times New Roman"/>
          <w:bCs/>
          <w:sz w:val="24"/>
          <w:szCs w:val="24"/>
        </w:rPr>
        <w:t>ого</w:t>
      </w:r>
      <w:r w:rsidR="00E929B4" w:rsidRPr="00562B6E">
        <w:rPr>
          <w:rFonts w:ascii="Times New Roman" w:hAnsi="Times New Roman" w:cs="Times New Roman"/>
          <w:bCs/>
          <w:sz w:val="24"/>
          <w:szCs w:val="24"/>
        </w:rPr>
        <w:t xml:space="preserve"> </w:t>
      </w:r>
      <w:r w:rsidR="00D565FB" w:rsidRPr="00562B6E">
        <w:rPr>
          <w:rFonts w:ascii="Times New Roman" w:hAnsi="Times New Roman" w:cs="Times New Roman"/>
          <w:bCs/>
          <w:sz w:val="24"/>
          <w:szCs w:val="24"/>
        </w:rPr>
        <w:t>сельск</w:t>
      </w:r>
      <w:r w:rsidR="00BB0D01" w:rsidRPr="00562B6E">
        <w:rPr>
          <w:rFonts w:ascii="Times New Roman" w:hAnsi="Times New Roman" w:cs="Times New Roman"/>
          <w:bCs/>
          <w:sz w:val="24"/>
          <w:szCs w:val="24"/>
        </w:rPr>
        <w:t>ого</w:t>
      </w:r>
      <w:r w:rsidRPr="00562B6E">
        <w:rPr>
          <w:rFonts w:ascii="Times New Roman" w:hAnsi="Times New Roman" w:cs="Times New Roman"/>
          <w:sz w:val="24"/>
          <w:szCs w:val="24"/>
        </w:rPr>
        <w:t xml:space="preserve"> поселения в области регулирования отношений по вопросам землепользования и застройки относятся:</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1) утверждение правил землепользования и застройки, утверждение внесения изменений в правила землепользования и застройки;</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2) утверждение местных нормативов градостроительного проектирования;</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3) иные полномочия в соответствии с действующим законодательством.</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xml:space="preserve">2. К полномочиям администрации </w:t>
      </w:r>
      <w:r w:rsidR="00195D53" w:rsidRPr="00562B6E">
        <w:rPr>
          <w:rFonts w:ascii="Times New Roman" w:hAnsi="Times New Roman" w:cs="Times New Roman"/>
          <w:bCs/>
          <w:sz w:val="24"/>
          <w:szCs w:val="24"/>
        </w:rPr>
        <w:t>Щучи</w:t>
      </w:r>
      <w:r w:rsidR="001C72B2" w:rsidRPr="00562B6E">
        <w:rPr>
          <w:rFonts w:ascii="Times New Roman" w:hAnsi="Times New Roman" w:cs="Times New Roman"/>
          <w:bCs/>
          <w:sz w:val="24"/>
          <w:szCs w:val="24"/>
        </w:rPr>
        <w:t>н</w:t>
      </w:r>
      <w:r w:rsidR="00A3773F" w:rsidRPr="00562B6E">
        <w:rPr>
          <w:rFonts w:ascii="Times New Roman" w:hAnsi="Times New Roman" w:cs="Times New Roman"/>
          <w:bCs/>
          <w:sz w:val="24"/>
          <w:szCs w:val="24"/>
        </w:rPr>
        <w:t>ск</w:t>
      </w:r>
      <w:r w:rsidR="00613586" w:rsidRPr="00562B6E">
        <w:rPr>
          <w:rFonts w:ascii="Times New Roman" w:hAnsi="Times New Roman" w:cs="Times New Roman"/>
          <w:bCs/>
          <w:sz w:val="24"/>
          <w:szCs w:val="24"/>
        </w:rPr>
        <w:t>ого</w:t>
      </w:r>
      <w:r w:rsidR="00E929B4" w:rsidRPr="00562B6E">
        <w:rPr>
          <w:rFonts w:ascii="Times New Roman" w:hAnsi="Times New Roman" w:cs="Times New Roman"/>
          <w:bCs/>
          <w:sz w:val="24"/>
          <w:szCs w:val="24"/>
        </w:rPr>
        <w:t xml:space="preserve"> </w:t>
      </w:r>
      <w:r w:rsidR="00D565FB" w:rsidRPr="00562B6E">
        <w:rPr>
          <w:rFonts w:ascii="Times New Roman" w:hAnsi="Times New Roman" w:cs="Times New Roman"/>
          <w:bCs/>
          <w:sz w:val="24"/>
          <w:szCs w:val="24"/>
        </w:rPr>
        <w:t>сельск</w:t>
      </w:r>
      <w:r w:rsidR="00BB0D01" w:rsidRPr="00562B6E">
        <w:rPr>
          <w:rFonts w:ascii="Times New Roman" w:hAnsi="Times New Roman" w:cs="Times New Roman"/>
          <w:bCs/>
          <w:sz w:val="24"/>
          <w:szCs w:val="24"/>
        </w:rPr>
        <w:t>ого</w:t>
      </w:r>
      <w:r w:rsidR="00E929B4" w:rsidRPr="00562B6E">
        <w:rPr>
          <w:rFonts w:ascii="Times New Roman" w:hAnsi="Times New Roman" w:cs="Times New Roman"/>
          <w:bCs/>
          <w:sz w:val="24"/>
          <w:szCs w:val="24"/>
        </w:rPr>
        <w:t xml:space="preserve"> </w:t>
      </w:r>
      <w:r w:rsidRPr="00562B6E">
        <w:rPr>
          <w:rFonts w:ascii="Times New Roman" w:hAnsi="Times New Roman" w:cs="Times New Roman"/>
          <w:sz w:val="24"/>
          <w:szCs w:val="24"/>
        </w:rPr>
        <w:t>поселения (далее - администрация) в области регулирования отношений по вопросам землепользования и застройки относятся:</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1) принятие решения о подготовке проекта правил землепользования и застройки и внесения в них изменений;</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2) принятие решений о подготовке документации по планировке территорий;</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3) утверждение документации по планировке территорий, в том числе утверждение градостроительных планов земельных участков;</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6) принятие решений о развитии застроенных территорий;</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7) принятие решений о резервировании земельных участков для муниципальных нужд в порядке, установленном законодательством;</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xml:space="preserve">8) выдача разрешений на строительство, реконструкцию объектов капитального строительства, выдача разрешений на ввод объектов капитального строительства в эксплуатацию; </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9) иные вопросы землепользования и застройки, относящиеся к ведению исполнительных органов местного самоуправления поселения.</w:t>
      </w:r>
    </w:p>
    <w:p w:rsidR="00E97DE1" w:rsidRPr="00562B6E" w:rsidRDefault="00E97DE1" w:rsidP="008D0C06">
      <w:pPr>
        <w:pStyle w:val="ConsPlusNormal"/>
        <w:widowControl/>
        <w:ind w:firstLine="709"/>
        <w:jc w:val="both"/>
        <w:rPr>
          <w:rFonts w:ascii="Times New Roman" w:hAnsi="Times New Roman" w:cs="Times New Roman"/>
          <w:sz w:val="24"/>
          <w:szCs w:val="24"/>
        </w:rPr>
      </w:pPr>
    </w:p>
    <w:p w:rsidR="00E97DE1" w:rsidRPr="00562B6E" w:rsidRDefault="00E55012" w:rsidP="008D0C06">
      <w:pPr>
        <w:pStyle w:val="3"/>
        <w:jc w:val="center"/>
        <w:rPr>
          <w:rFonts w:ascii="Times New Roman" w:hAnsi="Times New Roman" w:cs="Times New Roman"/>
          <w:sz w:val="24"/>
          <w:szCs w:val="24"/>
        </w:rPr>
      </w:pPr>
      <w:bookmarkStart w:id="19" w:name="_Toc268484946"/>
      <w:bookmarkStart w:id="20" w:name="_Toc268487886"/>
      <w:bookmarkStart w:id="21" w:name="_Toc302114008"/>
      <w:r w:rsidRPr="00562B6E">
        <w:rPr>
          <w:rFonts w:ascii="Times New Roman" w:hAnsi="Times New Roman" w:cs="Times New Roman"/>
          <w:sz w:val="24"/>
          <w:szCs w:val="24"/>
        </w:rPr>
        <w:lastRenderedPageBreak/>
        <w:t xml:space="preserve">Статья 4. Комиссия по подготовке </w:t>
      </w:r>
      <w:r w:rsidR="006D6C8C" w:rsidRPr="00562B6E">
        <w:rPr>
          <w:rFonts w:ascii="Times New Roman" w:hAnsi="Times New Roman" w:cs="Times New Roman"/>
          <w:sz w:val="24"/>
          <w:szCs w:val="24"/>
        </w:rPr>
        <w:t xml:space="preserve">проекта </w:t>
      </w:r>
      <w:r w:rsidR="00E01126" w:rsidRPr="00562B6E">
        <w:rPr>
          <w:rFonts w:ascii="Times New Roman" w:hAnsi="Times New Roman" w:cs="Times New Roman"/>
          <w:sz w:val="24"/>
          <w:szCs w:val="24"/>
        </w:rPr>
        <w:t>П</w:t>
      </w:r>
      <w:r w:rsidRPr="00562B6E">
        <w:rPr>
          <w:rFonts w:ascii="Times New Roman" w:hAnsi="Times New Roman" w:cs="Times New Roman"/>
          <w:sz w:val="24"/>
          <w:szCs w:val="24"/>
        </w:rPr>
        <w:t>равил землепользования и застройки</w:t>
      </w:r>
      <w:bookmarkEnd w:id="19"/>
      <w:bookmarkEnd w:id="20"/>
      <w:bookmarkEnd w:id="21"/>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xml:space="preserve">1. </w:t>
      </w:r>
      <w:r w:rsidR="00E01126" w:rsidRPr="00562B6E">
        <w:rPr>
          <w:rFonts w:ascii="Times New Roman" w:hAnsi="Times New Roman" w:cs="Times New Roman"/>
          <w:sz w:val="24"/>
          <w:szCs w:val="24"/>
        </w:rPr>
        <w:t>Комиссия по подготовке проекта П</w:t>
      </w:r>
      <w:r w:rsidRPr="00562B6E">
        <w:rPr>
          <w:rFonts w:ascii="Times New Roman" w:hAnsi="Times New Roman" w:cs="Times New Roman"/>
          <w:sz w:val="24"/>
          <w:szCs w:val="24"/>
        </w:rPr>
        <w:t xml:space="preserve">равил землепользования и застройки </w:t>
      </w:r>
      <w:r w:rsidR="001C72B2" w:rsidRPr="00562B6E">
        <w:rPr>
          <w:rFonts w:ascii="Times New Roman" w:hAnsi="Times New Roman" w:cs="Times New Roman"/>
          <w:bCs/>
          <w:sz w:val="24"/>
          <w:szCs w:val="24"/>
        </w:rPr>
        <w:t>Щуч</w:t>
      </w:r>
      <w:r w:rsidR="00195D53" w:rsidRPr="00562B6E">
        <w:rPr>
          <w:rFonts w:ascii="Times New Roman" w:hAnsi="Times New Roman" w:cs="Times New Roman"/>
          <w:bCs/>
          <w:sz w:val="24"/>
          <w:szCs w:val="24"/>
        </w:rPr>
        <w:t>и</w:t>
      </w:r>
      <w:r w:rsidR="001C72B2" w:rsidRPr="00562B6E">
        <w:rPr>
          <w:rFonts w:ascii="Times New Roman" w:hAnsi="Times New Roman" w:cs="Times New Roman"/>
          <w:bCs/>
          <w:sz w:val="24"/>
          <w:szCs w:val="24"/>
        </w:rPr>
        <w:t>н</w:t>
      </w:r>
      <w:r w:rsidR="00A3773F" w:rsidRPr="00562B6E">
        <w:rPr>
          <w:rFonts w:ascii="Times New Roman" w:hAnsi="Times New Roman" w:cs="Times New Roman"/>
          <w:bCs/>
          <w:sz w:val="24"/>
          <w:szCs w:val="24"/>
        </w:rPr>
        <w:t>ск</w:t>
      </w:r>
      <w:r w:rsidR="00613586" w:rsidRPr="00562B6E">
        <w:rPr>
          <w:rFonts w:ascii="Times New Roman" w:hAnsi="Times New Roman" w:cs="Times New Roman"/>
          <w:bCs/>
          <w:sz w:val="24"/>
          <w:szCs w:val="24"/>
        </w:rPr>
        <w:t>ого</w:t>
      </w:r>
      <w:r w:rsidR="00D72C58" w:rsidRPr="00562B6E">
        <w:rPr>
          <w:rFonts w:ascii="Times New Roman" w:hAnsi="Times New Roman" w:cs="Times New Roman"/>
          <w:bCs/>
          <w:sz w:val="24"/>
          <w:szCs w:val="24"/>
        </w:rPr>
        <w:t xml:space="preserve"> </w:t>
      </w:r>
      <w:r w:rsidR="00D565FB" w:rsidRPr="00562B6E">
        <w:rPr>
          <w:rFonts w:ascii="Times New Roman" w:hAnsi="Times New Roman" w:cs="Times New Roman"/>
          <w:bCs/>
          <w:sz w:val="24"/>
          <w:szCs w:val="24"/>
        </w:rPr>
        <w:t>сельск</w:t>
      </w:r>
      <w:r w:rsidR="00BB0D01" w:rsidRPr="00562B6E">
        <w:rPr>
          <w:rFonts w:ascii="Times New Roman" w:hAnsi="Times New Roman" w:cs="Times New Roman"/>
          <w:bCs/>
          <w:sz w:val="24"/>
          <w:szCs w:val="24"/>
        </w:rPr>
        <w:t>ого</w:t>
      </w:r>
      <w:r w:rsidRPr="00562B6E">
        <w:rPr>
          <w:rFonts w:ascii="Times New Roman" w:hAnsi="Times New Roman" w:cs="Times New Roman"/>
          <w:sz w:val="24"/>
          <w:szCs w:val="24"/>
        </w:rPr>
        <w:t xml:space="preserve"> поселения (далее по тексту – Комиссия) является постоянно действующим коллегиальным совещательным органом, созданным при администрации поселения в целях организации решения вопросов, связанных с землепользованием и застройкой территории поселения.</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2. К полномочиям Комиссии в области регулирования отношений по вопросам землепользования и застройки относятся:</w:t>
      </w:r>
    </w:p>
    <w:p w:rsidR="00E55012" w:rsidRPr="00562B6E" w:rsidRDefault="00E55012" w:rsidP="008D0C06">
      <w:pPr>
        <w:ind w:firstLine="567"/>
        <w:jc w:val="both"/>
      </w:pPr>
      <w:r w:rsidRPr="00562B6E">
        <w:t xml:space="preserve">1) рассмотрение заявок на предоставление разрешения на условно разрешенный вид использования земельного участка или объекта капитального строительства; </w:t>
      </w:r>
    </w:p>
    <w:p w:rsidR="00E55012" w:rsidRPr="00562B6E" w:rsidRDefault="00E55012" w:rsidP="008D0C06">
      <w:pPr>
        <w:ind w:firstLine="567"/>
        <w:jc w:val="both"/>
      </w:pPr>
      <w:r w:rsidRPr="00562B6E">
        <w:t>2) рассмотрение заявок на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3) проведение публичных слушаний по вопросам землепользования и застройки;</w:t>
      </w:r>
    </w:p>
    <w:p w:rsidR="00E55012" w:rsidRPr="00562B6E" w:rsidRDefault="00E55012" w:rsidP="008D0C06">
      <w:pPr>
        <w:ind w:firstLine="567"/>
        <w:jc w:val="both"/>
      </w:pPr>
      <w:r w:rsidRPr="00562B6E">
        <w:t>4) подготовка заключений по результатам публичных слушаний;</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5) подготовка рекомендаций для принятия главой администрации решений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xml:space="preserve">6) подготовка заключения о необходимости внесения изменений в Правила; </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7) осуществление процедур, по подготовке проекта изменений в Правила, утверждения изменений в Правила.</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8) осуществление иных функций в соответствии с настоящими Правилами и иными правовыми актами органов местного самоуправления поселения.</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xml:space="preserve">3. В состав Комиссии входят представители органов местного самоуправления </w:t>
      </w:r>
      <w:r w:rsidR="00195D53" w:rsidRPr="00562B6E">
        <w:rPr>
          <w:rFonts w:ascii="Times New Roman" w:hAnsi="Times New Roman" w:cs="Times New Roman"/>
          <w:bCs/>
          <w:sz w:val="24"/>
          <w:szCs w:val="24"/>
        </w:rPr>
        <w:t>Щучи</w:t>
      </w:r>
      <w:r w:rsidR="001C72B2" w:rsidRPr="00562B6E">
        <w:rPr>
          <w:rFonts w:ascii="Times New Roman" w:hAnsi="Times New Roman" w:cs="Times New Roman"/>
          <w:bCs/>
          <w:sz w:val="24"/>
          <w:szCs w:val="24"/>
        </w:rPr>
        <w:t>н</w:t>
      </w:r>
      <w:r w:rsidR="00A3773F" w:rsidRPr="00562B6E">
        <w:rPr>
          <w:rFonts w:ascii="Times New Roman" w:hAnsi="Times New Roman" w:cs="Times New Roman"/>
          <w:bCs/>
          <w:sz w:val="24"/>
          <w:szCs w:val="24"/>
        </w:rPr>
        <w:t>ск</w:t>
      </w:r>
      <w:r w:rsidR="00613586" w:rsidRPr="00562B6E">
        <w:rPr>
          <w:rFonts w:ascii="Times New Roman" w:hAnsi="Times New Roman" w:cs="Times New Roman"/>
          <w:bCs/>
          <w:sz w:val="24"/>
          <w:szCs w:val="24"/>
        </w:rPr>
        <w:t>ого</w:t>
      </w:r>
      <w:r w:rsidR="00E929B4" w:rsidRPr="00562B6E">
        <w:rPr>
          <w:rFonts w:ascii="Times New Roman" w:hAnsi="Times New Roman" w:cs="Times New Roman"/>
          <w:bCs/>
          <w:sz w:val="24"/>
          <w:szCs w:val="24"/>
        </w:rPr>
        <w:t xml:space="preserve"> </w:t>
      </w:r>
      <w:r w:rsidR="00D565FB" w:rsidRPr="00562B6E">
        <w:rPr>
          <w:rFonts w:ascii="Times New Roman" w:hAnsi="Times New Roman" w:cs="Times New Roman"/>
          <w:bCs/>
          <w:sz w:val="24"/>
          <w:szCs w:val="24"/>
        </w:rPr>
        <w:t>сельск</w:t>
      </w:r>
      <w:r w:rsidR="00BB0D01" w:rsidRPr="00562B6E">
        <w:rPr>
          <w:rFonts w:ascii="Times New Roman" w:hAnsi="Times New Roman" w:cs="Times New Roman"/>
          <w:bCs/>
          <w:sz w:val="24"/>
          <w:szCs w:val="24"/>
        </w:rPr>
        <w:t>ого</w:t>
      </w:r>
      <w:r w:rsidRPr="00562B6E">
        <w:rPr>
          <w:rFonts w:ascii="Times New Roman" w:hAnsi="Times New Roman" w:cs="Times New Roman"/>
          <w:sz w:val="24"/>
          <w:szCs w:val="24"/>
        </w:rPr>
        <w:t xml:space="preserve"> поселения, депутаты Совета народных депутатов </w:t>
      </w:r>
      <w:r w:rsidR="00195D53" w:rsidRPr="00562B6E">
        <w:rPr>
          <w:rFonts w:ascii="Times New Roman" w:hAnsi="Times New Roman" w:cs="Times New Roman"/>
          <w:bCs/>
          <w:sz w:val="24"/>
          <w:szCs w:val="24"/>
        </w:rPr>
        <w:t>Щучи</w:t>
      </w:r>
      <w:r w:rsidR="001C72B2" w:rsidRPr="00562B6E">
        <w:rPr>
          <w:rFonts w:ascii="Times New Roman" w:hAnsi="Times New Roman" w:cs="Times New Roman"/>
          <w:bCs/>
          <w:sz w:val="24"/>
          <w:szCs w:val="24"/>
        </w:rPr>
        <w:t>н</w:t>
      </w:r>
      <w:r w:rsidR="00A3773F" w:rsidRPr="00562B6E">
        <w:rPr>
          <w:rFonts w:ascii="Times New Roman" w:hAnsi="Times New Roman" w:cs="Times New Roman"/>
          <w:bCs/>
          <w:sz w:val="24"/>
          <w:szCs w:val="24"/>
        </w:rPr>
        <w:t>ск</w:t>
      </w:r>
      <w:r w:rsidR="00613586" w:rsidRPr="00562B6E">
        <w:rPr>
          <w:rFonts w:ascii="Times New Roman" w:hAnsi="Times New Roman" w:cs="Times New Roman"/>
          <w:bCs/>
          <w:sz w:val="24"/>
          <w:szCs w:val="24"/>
        </w:rPr>
        <w:t>ого</w:t>
      </w:r>
      <w:r w:rsidR="00E929B4" w:rsidRPr="00562B6E">
        <w:rPr>
          <w:rFonts w:ascii="Times New Roman" w:hAnsi="Times New Roman" w:cs="Times New Roman"/>
          <w:bCs/>
          <w:sz w:val="24"/>
          <w:szCs w:val="24"/>
        </w:rPr>
        <w:t xml:space="preserve"> </w:t>
      </w:r>
      <w:r w:rsidR="00D565FB" w:rsidRPr="00562B6E">
        <w:rPr>
          <w:rFonts w:ascii="Times New Roman" w:hAnsi="Times New Roman" w:cs="Times New Roman"/>
          <w:bCs/>
          <w:sz w:val="24"/>
          <w:szCs w:val="24"/>
        </w:rPr>
        <w:t>сельск</w:t>
      </w:r>
      <w:r w:rsidR="00BB0D01" w:rsidRPr="00562B6E">
        <w:rPr>
          <w:rFonts w:ascii="Times New Roman" w:hAnsi="Times New Roman" w:cs="Times New Roman"/>
          <w:bCs/>
          <w:sz w:val="24"/>
          <w:szCs w:val="24"/>
        </w:rPr>
        <w:t>ого</w:t>
      </w:r>
      <w:r w:rsidR="00E929B4" w:rsidRPr="00562B6E">
        <w:rPr>
          <w:rFonts w:ascii="Times New Roman" w:hAnsi="Times New Roman" w:cs="Times New Roman"/>
          <w:bCs/>
          <w:sz w:val="24"/>
          <w:szCs w:val="24"/>
        </w:rPr>
        <w:t xml:space="preserve"> </w:t>
      </w:r>
      <w:r w:rsidRPr="00562B6E">
        <w:rPr>
          <w:rFonts w:ascii="Times New Roman" w:hAnsi="Times New Roman" w:cs="Times New Roman"/>
          <w:sz w:val="24"/>
          <w:szCs w:val="24"/>
        </w:rPr>
        <w:t>поселения, представители территориальных органов местного самоуправления поселения; представители общественных организаций, расположенных на территории поселения; представители организаций, осуществляющих на территории поселения хозяйственную деятельность, иные компетентные лица.</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xml:space="preserve">В состав Комиссии по согласованию могут входить представители территориальных федеральных органов исполнительной власти, органов исполнительной власти Воронежской области, органов местного самоуправления </w:t>
      </w:r>
      <w:r w:rsidR="001C72B2" w:rsidRPr="00562B6E">
        <w:rPr>
          <w:rFonts w:ascii="Times New Roman" w:hAnsi="Times New Roman" w:cs="Times New Roman"/>
          <w:sz w:val="24"/>
          <w:szCs w:val="24"/>
        </w:rPr>
        <w:t>Лискин</w:t>
      </w:r>
      <w:r w:rsidR="00A3773F" w:rsidRPr="00562B6E">
        <w:rPr>
          <w:rFonts w:ascii="Times New Roman" w:hAnsi="Times New Roman" w:cs="Times New Roman"/>
          <w:sz w:val="24"/>
          <w:szCs w:val="24"/>
        </w:rPr>
        <w:t>ск</w:t>
      </w:r>
      <w:r w:rsidR="00254562" w:rsidRPr="00562B6E">
        <w:rPr>
          <w:rFonts w:ascii="Times New Roman" w:hAnsi="Times New Roman" w:cs="Times New Roman"/>
          <w:sz w:val="24"/>
          <w:szCs w:val="24"/>
        </w:rPr>
        <w:t xml:space="preserve">ого муниципального </w:t>
      </w:r>
      <w:r w:rsidRPr="00562B6E">
        <w:rPr>
          <w:rFonts w:ascii="Times New Roman" w:hAnsi="Times New Roman" w:cs="Times New Roman"/>
          <w:sz w:val="24"/>
          <w:szCs w:val="24"/>
        </w:rPr>
        <w:t>района, иных органов и организаций.</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4. Персональный состав членов Комиссии, положение о Комиссии и порядке ее деятельности утверждается главой администрации поселения.</w:t>
      </w:r>
    </w:p>
    <w:p w:rsidR="00E97DE1" w:rsidRPr="00562B6E" w:rsidRDefault="00E97DE1" w:rsidP="008D0C06">
      <w:pPr>
        <w:pStyle w:val="ConsPlusNormal"/>
        <w:widowControl/>
        <w:ind w:firstLine="709"/>
        <w:jc w:val="both"/>
        <w:rPr>
          <w:rFonts w:ascii="Times New Roman" w:hAnsi="Times New Roman" w:cs="Times New Roman"/>
          <w:sz w:val="24"/>
          <w:szCs w:val="24"/>
        </w:rPr>
      </w:pPr>
    </w:p>
    <w:p w:rsidR="00E97DE1" w:rsidRPr="00562B6E" w:rsidRDefault="00E55012" w:rsidP="008D0C06">
      <w:pPr>
        <w:pStyle w:val="3"/>
        <w:jc w:val="center"/>
        <w:rPr>
          <w:rFonts w:ascii="Times New Roman" w:hAnsi="Times New Roman" w:cs="Times New Roman"/>
          <w:sz w:val="24"/>
          <w:szCs w:val="24"/>
        </w:rPr>
      </w:pPr>
      <w:bookmarkStart w:id="22" w:name="_Toc268484947"/>
      <w:bookmarkStart w:id="23" w:name="_Toc268487887"/>
      <w:bookmarkStart w:id="24" w:name="_Toc302114009"/>
      <w:r w:rsidRPr="00562B6E">
        <w:rPr>
          <w:rFonts w:ascii="Times New Roman" w:hAnsi="Times New Roman" w:cs="Times New Roman"/>
          <w:sz w:val="24"/>
          <w:szCs w:val="24"/>
        </w:rPr>
        <w:t>Статья 5. Общие положения о градостроительном зонировании территории поселения</w:t>
      </w:r>
      <w:bookmarkEnd w:id="22"/>
      <w:bookmarkEnd w:id="23"/>
      <w:r w:rsidR="008F50DD" w:rsidRPr="00562B6E">
        <w:rPr>
          <w:rFonts w:ascii="Times New Roman" w:hAnsi="Times New Roman" w:cs="Times New Roman"/>
          <w:sz w:val="24"/>
          <w:szCs w:val="24"/>
        </w:rPr>
        <w:t>и градостроительных регламентах</w:t>
      </w:r>
      <w:bookmarkEnd w:id="24"/>
    </w:p>
    <w:p w:rsidR="00367CDC" w:rsidRPr="00562B6E" w:rsidRDefault="00367CDC"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xml:space="preserve">1. Настоящими Правилами на территории </w:t>
      </w:r>
      <w:r w:rsidR="00195D53" w:rsidRPr="00562B6E">
        <w:rPr>
          <w:rFonts w:ascii="Times New Roman" w:hAnsi="Times New Roman" w:cs="Times New Roman"/>
          <w:bCs/>
          <w:sz w:val="24"/>
          <w:szCs w:val="24"/>
        </w:rPr>
        <w:t>Щучи</w:t>
      </w:r>
      <w:r w:rsidR="001C72B2" w:rsidRPr="00562B6E">
        <w:rPr>
          <w:rFonts w:ascii="Times New Roman" w:hAnsi="Times New Roman" w:cs="Times New Roman"/>
          <w:bCs/>
          <w:sz w:val="24"/>
          <w:szCs w:val="24"/>
        </w:rPr>
        <w:t>н</w:t>
      </w:r>
      <w:r w:rsidR="00A3773F" w:rsidRPr="00562B6E">
        <w:rPr>
          <w:rFonts w:ascii="Times New Roman" w:hAnsi="Times New Roman" w:cs="Times New Roman"/>
          <w:bCs/>
          <w:sz w:val="24"/>
          <w:szCs w:val="24"/>
        </w:rPr>
        <w:t>ск</w:t>
      </w:r>
      <w:r w:rsidR="00C42B60" w:rsidRPr="00562B6E">
        <w:rPr>
          <w:rFonts w:ascii="Times New Roman" w:hAnsi="Times New Roman" w:cs="Times New Roman"/>
          <w:bCs/>
          <w:sz w:val="24"/>
          <w:szCs w:val="24"/>
        </w:rPr>
        <w:t>ого</w:t>
      </w:r>
      <w:r w:rsidR="00E929B4" w:rsidRPr="00562B6E">
        <w:rPr>
          <w:rFonts w:ascii="Times New Roman" w:hAnsi="Times New Roman" w:cs="Times New Roman"/>
          <w:bCs/>
          <w:sz w:val="24"/>
          <w:szCs w:val="24"/>
        </w:rPr>
        <w:t xml:space="preserve"> </w:t>
      </w:r>
      <w:r w:rsidR="00D565FB" w:rsidRPr="00562B6E">
        <w:rPr>
          <w:rFonts w:ascii="Times New Roman" w:hAnsi="Times New Roman" w:cs="Times New Roman"/>
          <w:bCs/>
          <w:sz w:val="24"/>
          <w:szCs w:val="24"/>
        </w:rPr>
        <w:t>сельск</w:t>
      </w:r>
      <w:r w:rsidR="00BB0D01" w:rsidRPr="00562B6E">
        <w:rPr>
          <w:rFonts w:ascii="Times New Roman" w:hAnsi="Times New Roman" w:cs="Times New Roman"/>
          <w:bCs/>
          <w:sz w:val="24"/>
          <w:szCs w:val="24"/>
        </w:rPr>
        <w:t>ого</w:t>
      </w:r>
      <w:r w:rsidR="00E929B4" w:rsidRPr="00562B6E">
        <w:rPr>
          <w:rFonts w:ascii="Times New Roman" w:hAnsi="Times New Roman" w:cs="Times New Roman"/>
          <w:bCs/>
          <w:sz w:val="24"/>
          <w:szCs w:val="24"/>
        </w:rPr>
        <w:t xml:space="preserve"> </w:t>
      </w:r>
      <w:r w:rsidRPr="00562B6E">
        <w:rPr>
          <w:rFonts w:ascii="Times New Roman" w:hAnsi="Times New Roman" w:cs="Times New Roman"/>
          <w:sz w:val="24"/>
          <w:szCs w:val="24"/>
        </w:rPr>
        <w:t xml:space="preserve">поселения устанавливаются следующие территориальные зоны: </w:t>
      </w:r>
    </w:p>
    <w:p w:rsidR="00367CDC" w:rsidRPr="00562B6E" w:rsidRDefault="003D4F9E"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1.1. Жилые зоны</w:t>
      </w:r>
      <w:r w:rsidR="00367CDC" w:rsidRPr="00562B6E">
        <w:rPr>
          <w:rFonts w:ascii="Times New Roman" w:hAnsi="Times New Roman" w:cs="Times New Roman"/>
          <w:sz w:val="24"/>
          <w:szCs w:val="24"/>
        </w:rPr>
        <w:t>:</w:t>
      </w:r>
    </w:p>
    <w:p w:rsidR="00367CDC" w:rsidRPr="00562B6E" w:rsidRDefault="00DA5274" w:rsidP="001058C0">
      <w:pPr>
        <w:pStyle w:val="ConsPlusNormal"/>
        <w:widowControl/>
        <w:ind w:firstLine="0"/>
        <w:jc w:val="both"/>
        <w:rPr>
          <w:rFonts w:ascii="Times New Roman" w:hAnsi="Times New Roman" w:cs="Times New Roman"/>
          <w:bCs/>
          <w:sz w:val="24"/>
          <w:szCs w:val="24"/>
        </w:rPr>
      </w:pPr>
      <w:r w:rsidRPr="00562B6E">
        <w:rPr>
          <w:rFonts w:ascii="Times New Roman" w:hAnsi="Times New Roman" w:cs="Times New Roman"/>
          <w:bCs/>
          <w:sz w:val="24"/>
          <w:szCs w:val="24"/>
        </w:rPr>
        <w:t>Ж1 - з</w:t>
      </w:r>
      <w:r w:rsidR="00367CDC" w:rsidRPr="00562B6E">
        <w:rPr>
          <w:rFonts w:ascii="Times New Roman" w:hAnsi="Times New Roman" w:cs="Times New Roman"/>
          <w:bCs/>
          <w:sz w:val="24"/>
          <w:szCs w:val="24"/>
        </w:rPr>
        <w:t>она застройки индивидуальными жилыми домами</w:t>
      </w:r>
      <w:r w:rsidR="00952116" w:rsidRPr="00562B6E">
        <w:rPr>
          <w:rFonts w:ascii="Times New Roman" w:hAnsi="Times New Roman" w:cs="Times New Roman"/>
          <w:bCs/>
          <w:sz w:val="24"/>
          <w:szCs w:val="24"/>
        </w:rPr>
        <w:t>.</w:t>
      </w:r>
    </w:p>
    <w:p w:rsidR="00AF21BF" w:rsidRPr="00562B6E" w:rsidRDefault="00AF21BF" w:rsidP="001058C0">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bCs/>
          <w:sz w:val="24"/>
          <w:szCs w:val="24"/>
        </w:rPr>
        <w:t>Ж1п -</w:t>
      </w:r>
      <w:r w:rsidRPr="00562B6E">
        <w:rPr>
          <w:rFonts w:ascii="Times New Roman" w:hAnsi="Times New Roman" w:cs="Times New Roman"/>
          <w:sz w:val="24"/>
          <w:szCs w:val="24"/>
        </w:rPr>
        <w:t xml:space="preserve"> зона планируемого размещения жилой застройки</w:t>
      </w:r>
    </w:p>
    <w:p w:rsidR="00367CDC" w:rsidRPr="00562B6E" w:rsidRDefault="00367CDC"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1.2. Общественно-деловые зоны:</w:t>
      </w:r>
    </w:p>
    <w:p w:rsidR="00367CDC" w:rsidRPr="00562B6E" w:rsidRDefault="00DA5274" w:rsidP="001058C0">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 xml:space="preserve">О1 </w:t>
      </w:r>
      <w:r w:rsidR="00367CDC" w:rsidRPr="00562B6E">
        <w:rPr>
          <w:rFonts w:ascii="Times New Roman" w:hAnsi="Times New Roman" w:cs="Times New Roman"/>
          <w:sz w:val="24"/>
          <w:szCs w:val="24"/>
        </w:rPr>
        <w:t xml:space="preserve">- </w:t>
      </w:r>
      <w:r w:rsidRPr="00562B6E">
        <w:rPr>
          <w:rFonts w:ascii="Times New Roman" w:hAnsi="Times New Roman" w:cs="Times New Roman"/>
          <w:sz w:val="24"/>
          <w:szCs w:val="24"/>
        </w:rPr>
        <w:t>з</w:t>
      </w:r>
      <w:r w:rsidR="00367CDC" w:rsidRPr="00562B6E">
        <w:rPr>
          <w:rFonts w:ascii="Times New Roman" w:hAnsi="Times New Roman" w:cs="Times New Roman"/>
          <w:sz w:val="24"/>
          <w:szCs w:val="24"/>
        </w:rPr>
        <w:t>она многофункционального общественно-делового центра</w:t>
      </w:r>
      <w:r w:rsidR="00126BFA" w:rsidRPr="00562B6E">
        <w:rPr>
          <w:rFonts w:ascii="Times New Roman" w:hAnsi="Times New Roman" w:cs="Times New Roman"/>
          <w:sz w:val="24"/>
          <w:szCs w:val="24"/>
        </w:rPr>
        <w:t>;</w:t>
      </w:r>
    </w:p>
    <w:p w:rsidR="00683D1D" w:rsidRPr="00562B6E" w:rsidRDefault="00683D1D" w:rsidP="00683D1D">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О1п - зона планируемого размещения многофункционального общественно-делового центра;</w:t>
      </w:r>
    </w:p>
    <w:p w:rsidR="00367CDC" w:rsidRPr="00562B6E" w:rsidRDefault="00367CDC"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1.3. Производственно-коммунальные зоны:</w:t>
      </w:r>
    </w:p>
    <w:p w:rsidR="003D4F9E" w:rsidRPr="00562B6E" w:rsidRDefault="00DA5274" w:rsidP="001058C0">
      <w:pPr>
        <w:pStyle w:val="ConsPlusNormal"/>
        <w:widowControl/>
        <w:ind w:firstLine="0"/>
        <w:jc w:val="both"/>
        <w:rPr>
          <w:rFonts w:ascii="Times New Roman" w:hAnsi="Times New Roman" w:cs="Times New Roman"/>
          <w:bCs/>
          <w:sz w:val="24"/>
          <w:szCs w:val="24"/>
        </w:rPr>
      </w:pPr>
      <w:r w:rsidRPr="00562B6E">
        <w:rPr>
          <w:rFonts w:ascii="Times New Roman" w:hAnsi="Times New Roman" w:cs="Times New Roman"/>
          <w:sz w:val="24"/>
          <w:szCs w:val="24"/>
        </w:rPr>
        <w:t>П3 - з</w:t>
      </w:r>
      <w:r w:rsidR="00367CDC" w:rsidRPr="00562B6E">
        <w:rPr>
          <w:rFonts w:ascii="Times New Roman" w:hAnsi="Times New Roman" w:cs="Times New Roman"/>
          <w:bCs/>
          <w:sz w:val="24"/>
          <w:szCs w:val="24"/>
        </w:rPr>
        <w:t xml:space="preserve">она размещения предприятий III </w:t>
      </w:r>
      <w:r w:rsidR="00952116" w:rsidRPr="00562B6E">
        <w:rPr>
          <w:rFonts w:ascii="Times New Roman" w:hAnsi="Times New Roman" w:cs="Times New Roman"/>
          <w:bCs/>
          <w:sz w:val="24"/>
          <w:szCs w:val="24"/>
        </w:rPr>
        <w:t>класса санитарной классификации</w:t>
      </w:r>
      <w:r w:rsidR="003B3565" w:rsidRPr="00562B6E">
        <w:rPr>
          <w:rFonts w:ascii="Times New Roman" w:hAnsi="Times New Roman" w:cs="Times New Roman"/>
          <w:bCs/>
          <w:sz w:val="24"/>
          <w:szCs w:val="24"/>
        </w:rPr>
        <w:t>;</w:t>
      </w:r>
    </w:p>
    <w:p w:rsidR="003B3565" w:rsidRPr="00562B6E" w:rsidRDefault="00444892" w:rsidP="001058C0">
      <w:pPr>
        <w:pStyle w:val="ConsPlusNormal"/>
        <w:widowControl/>
        <w:ind w:firstLine="0"/>
        <w:jc w:val="both"/>
        <w:rPr>
          <w:rFonts w:ascii="Times New Roman" w:hAnsi="Times New Roman" w:cs="Times New Roman"/>
          <w:bCs/>
          <w:sz w:val="24"/>
          <w:szCs w:val="24"/>
        </w:rPr>
      </w:pPr>
      <w:r w:rsidRPr="00562B6E">
        <w:rPr>
          <w:rFonts w:ascii="Times New Roman" w:hAnsi="Times New Roman" w:cs="Times New Roman"/>
          <w:bCs/>
          <w:sz w:val="24"/>
          <w:szCs w:val="24"/>
        </w:rPr>
        <w:t xml:space="preserve">П4 - </w:t>
      </w:r>
      <w:r w:rsidRPr="00562B6E">
        <w:rPr>
          <w:rFonts w:ascii="Times New Roman" w:hAnsi="Times New Roman" w:cs="Times New Roman"/>
          <w:sz w:val="24"/>
          <w:szCs w:val="24"/>
        </w:rPr>
        <w:t>з</w:t>
      </w:r>
      <w:r w:rsidRPr="00562B6E">
        <w:rPr>
          <w:rFonts w:ascii="Times New Roman" w:hAnsi="Times New Roman" w:cs="Times New Roman"/>
          <w:bCs/>
          <w:sz w:val="24"/>
          <w:szCs w:val="24"/>
        </w:rPr>
        <w:t xml:space="preserve">она размещения предприятий </w:t>
      </w:r>
      <w:r w:rsidRPr="00562B6E">
        <w:rPr>
          <w:rFonts w:ascii="Times New Roman" w:hAnsi="Times New Roman" w:cs="Times New Roman"/>
          <w:bCs/>
          <w:sz w:val="24"/>
          <w:szCs w:val="24"/>
          <w:lang w:val="en-US"/>
        </w:rPr>
        <w:t>IV</w:t>
      </w:r>
      <w:r w:rsidRPr="00562B6E">
        <w:rPr>
          <w:rFonts w:ascii="Times New Roman" w:hAnsi="Times New Roman" w:cs="Times New Roman"/>
          <w:bCs/>
          <w:sz w:val="24"/>
          <w:szCs w:val="24"/>
        </w:rPr>
        <w:t xml:space="preserve"> класса санитарной классификации</w:t>
      </w:r>
      <w:r w:rsidR="00B86DFB" w:rsidRPr="00562B6E">
        <w:rPr>
          <w:rFonts w:ascii="Times New Roman" w:hAnsi="Times New Roman" w:cs="Times New Roman"/>
          <w:bCs/>
          <w:sz w:val="24"/>
          <w:szCs w:val="24"/>
        </w:rPr>
        <w:t>;</w:t>
      </w:r>
    </w:p>
    <w:p w:rsidR="00367CDC" w:rsidRPr="00562B6E" w:rsidRDefault="00367CDC"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xml:space="preserve">1.4. </w:t>
      </w:r>
      <w:r w:rsidR="00197F8C" w:rsidRPr="00562B6E">
        <w:rPr>
          <w:rFonts w:ascii="Times New Roman" w:hAnsi="Times New Roman" w:cs="Times New Roman"/>
          <w:sz w:val="24"/>
          <w:szCs w:val="24"/>
        </w:rPr>
        <w:t>Зоны инженерной и транспортной инфраструктур</w:t>
      </w:r>
      <w:r w:rsidRPr="00562B6E">
        <w:rPr>
          <w:rFonts w:ascii="Times New Roman" w:hAnsi="Times New Roman" w:cs="Times New Roman"/>
          <w:sz w:val="24"/>
          <w:szCs w:val="24"/>
        </w:rPr>
        <w:t>:</w:t>
      </w:r>
    </w:p>
    <w:p w:rsidR="00197F8C" w:rsidRPr="00562B6E" w:rsidRDefault="00DA5274" w:rsidP="00A53A74">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ИТ - з</w:t>
      </w:r>
      <w:r w:rsidR="00197F8C" w:rsidRPr="00562B6E">
        <w:rPr>
          <w:rFonts w:ascii="Times New Roman" w:hAnsi="Times New Roman" w:cs="Times New Roman"/>
          <w:sz w:val="24"/>
          <w:szCs w:val="24"/>
        </w:rPr>
        <w:t>она улиц</w:t>
      </w:r>
      <w:r w:rsidR="00A53A74" w:rsidRPr="00562B6E">
        <w:rPr>
          <w:rFonts w:ascii="Times New Roman" w:hAnsi="Times New Roman" w:cs="Times New Roman"/>
          <w:sz w:val="24"/>
          <w:szCs w:val="24"/>
        </w:rPr>
        <w:t>,</w:t>
      </w:r>
      <w:r w:rsidR="00197F8C" w:rsidRPr="00562B6E">
        <w:rPr>
          <w:rFonts w:ascii="Times New Roman" w:hAnsi="Times New Roman" w:cs="Times New Roman"/>
          <w:sz w:val="24"/>
          <w:szCs w:val="24"/>
        </w:rPr>
        <w:t xml:space="preserve"> дорог</w:t>
      </w:r>
      <w:r w:rsidR="00C75E10" w:rsidRPr="00562B6E">
        <w:rPr>
          <w:rFonts w:ascii="Times New Roman" w:hAnsi="Times New Roman" w:cs="Times New Roman"/>
          <w:sz w:val="24"/>
          <w:szCs w:val="24"/>
        </w:rPr>
        <w:t>,</w:t>
      </w:r>
      <w:r w:rsidR="00A53A74" w:rsidRPr="00562B6E">
        <w:rPr>
          <w:rFonts w:ascii="Times New Roman" w:hAnsi="Times New Roman" w:cs="Times New Roman"/>
          <w:sz w:val="24"/>
          <w:szCs w:val="24"/>
        </w:rPr>
        <w:t>инженерной</w:t>
      </w:r>
      <w:r w:rsidR="00C75E10" w:rsidRPr="00562B6E">
        <w:rPr>
          <w:rFonts w:ascii="Times New Roman" w:hAnsi="Times New Roman" w:cs="Times New Roman"/>
          <w:sz w:val="24"/>
          <w:szCs w:val="24"/>
        </w:rPr>
        <w:t xml:space="preserve"> и транспортной </w:t>
      </w:r>
      <w:r w:rsidR="00A53A74" w:rsidRPr="00562B6E">
        <w:rPr>
          <w:rFonts w:ascii="Times New Roman" w:hAnsi="Times New Roman" w:cs="Times New Roman"/>
          <w:sz w:val="24"/>
          <w:szCs w:val="24"/>
        </w:rPr>
        <w:t xml:space="preserve"> инфраструктуры</w:t>
      </w:r>
      <w:r w:rsidR="00126BFA" w:rsidRPr="00562B6E">
        <w:rPr>
          <w:rFonts w:ascii="Times New Roman" w:hAnsi="Times New Roman" w:cs="Times New Roman"/>
          <w:sz w:val="24"/>
          <w:szCs w:val="24"/>
        </w:rPr>
        <w:t>;</w:t>
      </w:r>
    </w:p>
    <w:p w:rsidR="000C64D5" w:rsidRPr="00562B6E" w:rsidRDefault="000C64D5" w:rsidP="00A53A74">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lastRenderedPageBreak/>
        <w:t>ИТ3п  - зона планируемой инфраструктуры железной дороги;</w:t>
      </w:r>
    </w:p>
    <w:p w:rsidR="00367CDC" w:rsidRPr="00562B6E" w:rsidRDefault="00367CDC"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1.</w:t>
      </w:r>
      <w:r w:rsidR="003D4F9E" w:rsidRPr="00562B6E">
        <w:rPr>
          <w:rFonts w:ascii="Times New Roman" w:hAnsi="Times New Roman" w:cs="Times New Roman"/>
          <w:sz w:val="24"/>
          <w:szCs w:val="24"/>
        </w:rPr>
        <w:t>5</w:t>
      </w:r>
      <w:r w:rsidRPr="00562B6E">
        <w:rPr>
          <w:rFonts w:ascii="Times New Roman" w:hAnsi="Times New Roman" w:cs="Times New Roman"/>
          <w:sz w:val="24"/>
          <w:szCs w:val="24"/>
        </w:rPr>
        <w:t xml:space="preserve">. Зоны </w:t>
      </w:r>
      <w:r w:rsidR="00BB0D01" w:rsidRPr="00562B6E">
        <w:rPr>
          <w:rFonts w:ascii="Times New Roman" w:hAnsi="Times New Roman" w:cs="Times New Roman"/>
          <w:sz w:val="24"/>
          <w:szCs w:val="24"/>
        </w:rPr>
        <w:t>сельско</w:t>
      </w:r>
      <w:r w:rsidRPr="00562B6E">
        <w:rPr>
          <w:rFonts w:ascii="Times New Roman" w:hAnsi="Times New Roman" w:cs="Times New Roman"/>
          <w:sz w:val="24"/>
          <w:szCs w:val="24"/>
        </w:rPr>
        <w:t>хозяйственного использования:</w:t>
      </w:r>
    </w:p>
    <w:p w:rsidR="00367CDC" w:rsidRPr="00562B6E" w:rsidRDefault="00C75E10" w:rsidP="00C75E10">
      <w:pPr>
        <w:pStyle w:val="ConsPlusNormal"/>
        <w:widowControl/>
        <w:ind w:firstLine="0"/>
        <w:rPr>
          <w:rFonts w:ascii="Times New Roman" w:hAnsi="Times New Roman" w:cs="Times New Roman"/>
          <w:bCs/>
          <w:sz w:val="24"/>
          <w:szCs w:val="24"/>
        </w:rPr>
      </w:pPr>
      <w:r w:rsidRPr="00562B6E">
        <w:rPr>
          <w:rFonts w:ascii="Times New Roman" w:hAnsi="Times New Roman" w:cs="Times New Roman"/>
          <w:bCs/>
          <w:sz w:val="24"/>
          <w:szCs w:val="24"/>
        </w:rPr>
        <w:t>СХ1 -</w:t>
      </w:r>
      <w:r w:rsidRPr="00562B6E">
        <w:rPr>
          <w:rFonts w:ascii="Times New Roman" w:hAnsi="Times New Roman" w:cs="Times New Roman"/>
          <w:bCs/>
          <w:strike/>
          <w:sz w:val="24"/>
          <w:szCs w:val="24"/>
        </w:rPr>
        <w:t xml:space="preserve"> </w:t>
      </w:r>
      <w:r w:rsidRPr="00562B6E">
        <w:rPr>
          <w:rFonts w:ascii="Times New Roman" w:hAnsi="Times New Roman" w:cs="Times New Roman"/>
          <w:bCs/>
          <w:sz w:val="24"/>
          <w:szCs w:val="24"/>
        </w:rPr>
        <w:t>сельскохозяйственного использования на землях сельскохозяйственного назначения</w:t>
      </w:r>
    </w:p>
    <w:p w:rsidR="00B86DFB" w:rsidRPr="00562B6E" w:rsidRDefault="00AF5734" w:rsidP="00B86DFB">
      <w:pPr>
        <w:pStyle w:val="ConsPlusNormal"/>
        <w:widowControl/>
        <w:ind w:firstLine="0"/>
        <w:jc w:val="both"/>
        <w:rPr>
          <w:rFonts w:ascii="Times New Roman" w:hAnsi="Times New Roman" w:cs="Times New Roman"/>
          <w:bCs/>
          <w:sz w:val="24"/>
          <w:szCs w:val="24"/>
        </w:rPr>
      </w:pPr>
      <w:r w:rsidRPr="00562B6E">
        <w:rPr>
          <w:rFonts w:ascii="Times New Roman" w:hAnsi="Times New Roman" w:cs="Times New Roman"/>
          <w:bCs/>
          <w:sz w:val="24"/>
          <w:szCs w:val="24"/>
        </w:rPr>
        <w:t>СХ2</w:t>
      </w:r>
      <w:r w:rsidR="00A85602" w:rsidRPr="00562B6E">
        <w:rPr>
          <w:rFonts w:ascii="Times New Roman" w:hAnsi="Times New Roman" w:cs="Times New Roman"/>
          <w:bCs/>
          <w:sz w:val="24"/>
          <w:szCs w:val="24"/>
        </w:rPr>
        <w:t xml:space="preserve">- </w:t>
      </w:r>
      <w:r w:rsidR="00DA5274" w:rsidRPr="00562B6E">
        <w:rPr>
          <w:rFonts w:ascii="Times New Roman" w:hAnsi="Times New Roman" w:cs="Times New Roman"/>
          <w:bCs/>
          <w:sz w:val="24"/>
          <w:szCs w:val="24"/>
        </w:rPr>
        <w:t>з</w:t>
      </w:r>
      <w:r w:rsidR="00A85602" w:rsidRPr="00562B6E">
        <w:rPr>
          <w:rFonts w:ascii="Times New Roman" w:hAnsi="Times New Roman" w:cs="Times New Roman"/>
          <w:bCs/>
          <w:sz w:val="24"/>
          <w:szCs w:val="24"/>
        </w:rPr>
        <w:t xml:space="preserve">она </w:t>
      </w:r>
      <w:r w:rsidR="00BB0D01" w:rsidRPr="00562B6E">
        <w:rPr>
          <w:rFonts w:ascii="Times New Roman" w:hAnsi="Times New Roman" w:cs="Times New Roman"/>
          <w:bCs/>
          <w:sz w:val="24"/>
          <w:szCs w:val="24"/>
        </w:rPr>
        <w:t>сельско</w:t>
      </w:r>
      <w:r w:rsidR="00DA5274" w:rsidRPr="00562B6E">
        <w:rPr>
          <w:rFonts w:ascii="Times New Roman" w:hAnsi="Times New Roman" w:cs="Times New Roman"/>
          <w:bCs/>
          <w:sz w:val="24"/>
          <w:szCs w:val="24"/>
        </w:rPr>
        <w:t xml:space="preserve">хозяйственного </w:t>
      </w:r>
      <w:r w:rsidR="00DF0573" w:rsidRPr="00562B6E">
        <w:rPr>
          <w:rFonts w:ascii="Times New Roman" w:hAnsi="Times New Roman" w:cs="Times New Roman"/>
          <w:bCs/>
          <w:sz w:val="24"/>
          <w:szCs w:val="24"/>
        </w:rPr>
        <w:t>использования</w:t>
      </w:r>
      <w:r w:rsidR="00791F6E" w:rsidRPr="00562B6E">
        <w:rPr>
          <w:rFonts w:ascii="Times New Roman" w:hAnsi="Times New Roman" w:cs="Times New Roman"/>
          <w:bCs/>
          <w:sz w:val="24"/>
          <w:szCs w:val="24"/>
        </w:rPr>
        <w:t xml:space="preserve"> </w:t>
      </w:r>
      <w:r w:rsidR="00E461F0" w:rsidRPr="00562B6E">
        <w:rPr>
          <w:rFonts w:ascii="Times New Roman" w:hAnsi="Times New Roman" w:cs="Times New Roman"/>
          <w:bCs/>
          <w:sz w:val="24"/>
          <w:szCs w:val="24"/>
        </w:rPr>
        <w:t>в границах населенных пунктов</w:t>
      </w:r>
      <w:r w:rsidR="00B86DFB" w:rsidRPr="00562B6E">
        <w:rPr>
          <w:rFonts w:ascii="Times New Roman" w:hAnsi="Times New Roman" w:cs="Times New Roman"/>
          <w:bCs/>
          <w:sz w:val="24"/>
          <w:szCs w:val="24"/>
        </w:rPr>
        <w:t>;</w:t>
      </w:r>
    </w:p>
    <w:p w:rsidR="002A47BC" w:rsidRPr="00562B6E" w:rsidRDefault="002A47BC" w:rsidP="002A47BC">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xml:space="preserve">1.6. Зоны размещения объектов специального назначения: </w:t>
      </w:r>
    </w:p>
    <w:p w:rsidR="002A47BC" w:rsidRPr="00562B6E" w:rsidRDefault="002A47BC" w:rsidP="002A47BC">
      <w:pPr>
        <w:pStyle w:val="ConsPlusNormal"/>
        <w:widowControl/>
        <w:ind w:firstLine="0"/>
        <w:jc w:val="both"/>
        <w:rPr>
          <w:rFonts w:ascii="Times New Roman" w:hAnsi="Times New Roman" w:cs="Times New Roman"/>
          <w:bCs/>
          <w:sz w:val="24"/>
          <w:szCs w:val="24"/>
        </w:rPr>
      </w:pPr>
      <w:r w:rsidRPr="00562B6E">
        <w:rPr>
          <w:rFonts w:ascii="Times New Roman" w:hAnsi="Times New Roman" w:cs="Times New Roman"/>
          <w:bCs/>
          <w:sz w:val="24"/>
          <w:szCs w:val="24"/>
        </w:rPr>
        <w:t>СН</w:t>
      </w:r>
      <w:r w:rsidR="00126BFA" w:rsidRPr="00562B6E">
        <w:rPr>
          <w:rFonts w:ascii="Times New Roman" w:hAnsi="Times New Roman" w:cs="Times New Roman"/>
          <w:bCs/>
          <w:sz w:val="24"/>
          <w:szCs w:val="24"/>
        </w:rPr>
        <w:t>1</w:t>
      </w:r>
      <w:r w:rsidR="002D76EF" w:rsidRPr="00562B6E">
        <w:rPr>
          <w:rFonts w:ascii="Times New Roman" w:hAnsi="Times New Roman" w:cs="Times New Roman"/>
          <w:sz w:val="24"/>
          <w:szCs w:val="24"/>
        </w:rPr>
        <w:t xml:space="preserve">–зона </w:t>
      </w:r>
      <w:r w:rsidR="002D76EF" w:rsidRPr="00562B6E">
        <w:rPr>
          <w:rFonts w:ascii="Times New Roman" w:hAnsi="Times New Roman" w:cs="Times New Roman"/>
          <w:bCs/>
          <w:sz w:val="24"/>
          <w:szCs w:val="24"/>
        </w:rPr>
        <w:t>кладбищ</w:t>
      </w:r>
      <w:r w:rsidRPr="00562B6E">
        <w:rPr>
          <w:rFonts w:ascii="Times New Roman" w:hAnsi="Times New Roman" w:cs="Times New Roman"/>
          <w:bCs/>
          <w:sz w:val="24"/>
          <w:szCs w:val="24"/>
        </w:rPr>
        <w:t>;</w:t>
      </w:r>
    </w:p>
    <w:p w:rsidR="008F0368" w:rsidRPr="00562B6E" w:rsidRDefault="002D76EF" w:rsidP="002A47BC">
      <w:pPr>
        <w:pStyle w:val="ConsPlusNormal"/>
        <w:widowControl/>
        <w:ind w:firstLine="0"/>
        <w:jc w:val="both"/>
        <w:rPr>
          <w:rFonts w:ascii="Times New Roman" w:hAnsi="Times New Roman" w:cs="Times New Roman"/>
          <w:bCs/>
          <w:sz w:val="24"/>
          <w:szCs w:val="24"/>
        </w:rPr>
      </w:pPr>
      <w:r w:rsidRPr="00562B6E">
        <w:rPr>
          <w:rFonts w:ascii="Times New Roman" w:hAnsi="Times New Roman" w:cs="Times New Roman"/>
          <w:bCs/>
          <w:sz w:val="24"/>
          <w:szCs w:val="24"/>
        </w:rPr>
        <w:t>СН1п – зона планируемых</w:t>
      </w:r>
      <w:r w:rsidR="00126BFA" w:rsidRPr="00562B6E">
        <w:rPr>
          <w:rFonts w:ascii="Times New Roman" w:hAnsi="Times New Roman" w:cs="Times New Roman"/>
          <w:bCs/>
          <w:sz w:val="24"/>
          <w:szCs w:val="24"/>
        </w:rPr>
        <w:t xml:space="preserve"> кладбищ;</w:t>
      </w:r>
    </w:p>
    <w:p w:rsidR="008F0368" w:rsidRPr="00562B6E" w:rsidRDefault="008F0368" w:rsidP="002A47BC">
      <w:pPr>
        <w:pStyle w:val="ConsPlusNormal"/>
        <w:widowControl/>
        <w:ind w:firstLine="0"/>
        <w:jc w:val="both"/>
        <w:rPr>
          <w:rFonts w:ascii="Times New Roman" w:hAnsi="Times New Roman" w:cs="Times New Roman"/>
          <w:bCs/>
          <w:sz w:val="24"/>
          <w:szCs w:val="24"/>
        </w:rPr>
      </w:pPr>
      <w:r w:rsidRPr="00562B6E">
        <w:rPr>
          <w:rFonts w:ascii="Times New Roman" w:hAnsi="Times New Roman" w:cs="Times New Roman"/>
          <w:bCs/>
          <w:sz w:val="24"/>
          <w:szCs w:val="24"/>
        </w:rPr>
        <w:t>СН2п – зона планируемого размещения объектов специального назначения (скотомогильников);</w:t>
      </w:r>
    </w:p>
    <w:p w:rsidR="001F0D4D" w:rsidRPr="00562B6E" w:rsidRDefault="001F0D4D" w:rsidP="00BB2AF8">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1.</w:t>
      </w:r>
      <w:r w:rsidR="002A47BC" w:rsidRPr="00562B6E">
        <w:rPr>
          <w:rFonts w:ascii="Times New Roman" w:hAnsi="Times New Roman" w:cs="Times New Roman"/>
          <w:sz w:val="24"/>
          <w:szCs w:val="24"/>
        </w:rPr>
        <w:t>7</w:t>
      </w:r>
      <w:r w:rsidRPr="00562B6E">
        <w:rPr>
          <w:rFonts w:ascii="Times New Roman" w:hAnsi="Times New Roman" w:cs="Times New Roman"/>
          <w:sz w:val="24"/>
          <w:szCs w:val="24"/>
        </w:rPr>
        <w:t>. Зоны рекреационного назначения:</w:t>
      </w:r>
    </w:p>
    <w:p w:rsidR="001F0D4D" w:rsidRPr="00562B6E" w:rsidRDefault="001F0D4D" w:rsidP="001F0D4D">
      <w:pPr>
        <w:pStyle w:val="ConsPlusNormal"/>
        <w:widowControl/>
        <w:ind w:firstLine="0"/>
        <w:jc w:val="both"/>
        <w:rPr>
          <w:rFonts w:ascii="Times New Roman" w:hAnsi="Times New Roman" w:cs="Times New Roman"/>
          <w:bCs/>
          <w:sz w:val="24"/>
          <w:szCs w:val="24"/>
        </w:rPr>
      </w:pPr>
      <w:r w:rsidRPr="00562B6E">
        <w:rPr>
          <w:rFonts w:ascii="Times New Roman" w:hAnsi="Times New Roman" w:cs="Times New Roman"/>
          <w:bCs/>
          <w:sz w:val="24"/>
          <w:szCs w:val="24"/>
        </w:rPr>
        <w:t>Р1</w:t>
      </w:r>
      <w:r w:rsidRPr="00562B6E">
        <w:rPr>
          <w:rFonts w:ascii="Times New Roman" w:hAnsi="Times New Roman" w:cs="Times New Roman"/>
          <w:sz w:val="24"/>
          <w:szCs w:val="24"/>
        </w:rPr>
        <w:t>- з</w:t>
      </w:r>
      <w:r w:rsidRPr="00562B6E">
        <w:rPr>
          <w:rFonts w:ascii="Times New Roman" w:hAnsi="Times New Roman" w:cs="Times New Roman"/>
          <w:bCs/>
          <w:sz w:val="24"/>
          <w:szCs w:val="24"/>
        </w:rPr>
        <w:t>она общественных рекреационных территории</w:t>
      </w:r>
      <w:r w:rsidR="00126BFA" w:rsidRPr="00562B6E">
        <w:rPr>
          <w:rFonts w:ascii="Times New Roman" w:hAnsi="Times New Roman" w:cs="Times New Roman"/>
          <w:bCs/>
          <w:sz w:val="24"/>
          <w:szCs w:val="24"/>
        </w:rPr>
        <w:t>, в т.ч. парков, садов, скверов;</w:t>
      </w:r>
    </w:p>
    <w:p w:rsidR="002A47BC" w:rsidRPr="00562B6E" w:rsidRDefault="002A47BC" w:rsidP="00BB2AF8">
      <w:pPr>
        <w:pStyle w:val="ConsPlusNormal"/>
        <w:widowControl/>
        <w:ind w:firstLine="567"/>
        <w:jc w:val="both"/>
        <w:rPr>
          <w:rFonts w:ascii="Times New Roman" w:hAnsi="Times New Roman" w:cs="Times New Roman"/>
          <w:bCs/>
          <w:sz w:val="24"/>
          <w:szCs w:val="24"/>
        </w:rPr>
      </w:pPr>
      <w:r w:rsidRPr="00562B6E">
        <w:rPr>
          <w:rFonts w:ascii="Times New Roman" w:hAnsi="Times New Roman" w:cs="Times New Roman"/>
          <w:bCs/>
          <w:sz w:val="24"/>
          <w:szCs w:val="24"/>
        </w:rPr>
        <w:t>1.8.Зоны (территории) лесов</w:t>
      </w:r>
      <w:r w:rsidR="002D76EF" w:rsidRPr="00562B6E">
        <w:rPr>
          <w:rFonts w:ascii="Times New Roman" w:hAnsi="Times New Roman" w:cs="Times New Roman"/>
          <w:bCs/>
          <w:sz w:val="24"/>
          <w:szCs w:val="24"/>
        </w:rPr>
        <w:t>:</w:t>
      </w:r>
    </w:p>
    <w:p w:rsidR="002D76EF" w:rsidRPr="00562B6E" w:rsidRDefault="002D76EF" w:rsidP="002D76EF">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bCs/>
          <w:sz w:val="24"/>
          <w:szCs w:val="24"/>
        </w:rPr>
        <w:t>Л1 – зона земель лесного фонда</w:t>
      </w:r>
    </w:p>
    <w:p w:rsidR="00367CDC" w:rsidRPr="00562B6E" w:rsidRDefault="00367CDC"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1.</w:t>
      </w:r>
      <w:r w:rsidR="002A47BC" w:rsidRPr="00562B6E">
        <w:rPr>
          <w:rFonts w:ascii="Times New Roman" w:hAnsi="Times New Roman" w:cs="Times New Roman"/>
          <w:sz w:val="24"/>
          <w:szCs w:val="24"/>
        </w:rPr>
        <w:t>9</w:t>
      </w:r>
      <w:r w:rsidRPr="00562B6E">
        <w:rPr>
          <w:rFonts w:ascii="Times New Roman" w:hAnsi="Times New Roman" w:cs="Times New Roman"/>
          <w:sz w:val="24"/>
          <w:szCs w:val="24"/>
        </w:rPr>
        <w:t>. Зоны водных объектов:</w:t>
      </w:r>
    </w:p>
    <w:p w:rsidR="00952116" w:rsidRPr="00562B6E" w:rsidRDefault="0059790A" w:rsidP="001058C0">
      <w:pPr>
        <w:pStyle w:val="ConsPlusNormal"/>
        <w:widowControl/>
        <w:ind w:firstLine="0"/>
        <w:jc w:val="both"/>
        <w:rPr>
          <w:rFonts w:ascii="Times New Roman" w:hAnsi="Times New Roman" w:cs="Times New Roman"/>
          <w:bCs/>
          <w:sz w:val="24"/>
          <w:szCs w:val="24"/>
        </w:rPr>
      </w:pPr>
      <w:r w:rsidRPr="00562B6E">
        <w:rPr>
          <w:rFonts w:ascii="Times New Roman" w:hAnsi="Times New Roman" w:cs="Times New Roman"/>
          <w:bCs/>
          <w:sz w:val="24"/>
          <w:szCs w:val="24"/>
        </w:rPr>
        <w:t>В1</w:t>
      </w:r>
      <w:r w:rsidR="00367CDC" w:rsidRPr="00562B6E">
        <w:rPr>
          <w:rFonts w:ascii="Times New Roman" w:hAnsi="Times New Roman" w:cs="Times New Roman"/>
          <w:bCs/>
          <w:sz w:val="24"/>
          <w:szCs w:val="24"/>
        </w:rPr>
        <w:t xml:space="preserve">- </w:t>
      </w:r>
      <w:r w:rsidR="00C359CB" w:rsidRPr="00562B6E">
        <w:rPr>
          <w:rFonts w:ascii="Times New Roman" w:hAnsi="Times New Roman" w:cs="Times New Roman"/>
          <w:sz w:val="24"/>
          <w:szCs w:val="24"/>
        </w:rPr>
        <w:t>зона водных объектов - водотоков и замкнутых водоемов (рек, озер, болот, ручьев, родников);</w:t>
      </w:r>
    </w:p>
    <w:p w:rsidR="00962426" w:rsidRPr="00562B6E" w:rsidRDefault="00962426" w:rsidP="001058C0">
      <w:pPr>
        <w:pStyle w:val="ConsPlusNormal"/>
        <w:widowControl/>
        <w:ind w:firstLine="0"/>
        <w:jc w:val="both"/>
        <w:rPr>
          <w:rFonts w:ascii="Times New Roman" w:hAnsi="Times New Roman" w:cs="Times New Roman"/>
          <w:bCs/>
          <w:sz w:val="24"/>
          <w:szCs w:val="24"/>
        </w:rPr>
      </w:pPr>
      <w:r w:rsidRPr="00562B6E">
        <w:rPr>
          <w:rFonts w:ascii="Times New Roman" w:hAnsi="Times New Roman" w:cs="Times New Roman"/>
          <w:bCs/>
          <w:sz w:val="24"/>
          <w:szCs w:val="24"/>
        </w:rPr>
        <w:t>В2</w:t>
      </w:r>
      <w:r w:rsidR="00FE339D" w:rsidRPr="00562B6E">
        <w:rPr>
          <w:rFonts w:ascii="Times New Roman" w:hAnsi="Times New Roman" w:cs="Times New Roman"/>
          <w:bCs/>
          <w:sz w:val="24"/>
          <w:szCs w:val="24"/>
        </w:rPr>
        <w:t xml:space="preserve"> - з</w:t>
      </w:r>
      <w:r w:rsidR="00FE339D" w:rsidRPr="00562B6E">
        <w:rPr>
          <w:rFonts w:ascii="Times New Roman" w:hAnsi="Times New Roman" w:cs="Times New Roman"/>
          <w:sz w:val="24"/>
          <w:szCs w:val="24"/>
        </w:rPr>
        <w:t>она водных объектов общего пользования - прудов</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xml:space="preserve">2. Территориальные зоны подразделяются на подзоны, в зависимости от параметров разрешенного использования и специфики объектов капитального строительства и земельных участков. </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Подзоны могут подразделяться на участки градостроительного зонирования, образуемые планировочными единицами и отдельными земельными участками, расположенными в разных частях населенного пункта (поселения).</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xml:space="preserve">3. На карте градостроительного зонирования территории поселения отображены границы и кодовые обозначения установленных настоящими Правилами территориальных зон, подзон и участков градостроительного зонирования. </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4. 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5. Границы территориальных зон содержат перечень координат характерных точек в установленной системе координат</w:t>
      </w:r>
      <w:r w:rsidR="00985A07" w:rsidRPr="00562B6E">
        <w:rPr>
          <w:rFonts w:ascii="Times New Roman" w:hAnsi="Times New Roman" w:cs="Times New Roman"/>
          <w:sz w:val="24"/>
          <w:szCs w:val="24"/>
        </w:rPr>
        <w:t xml:space="preserve"> или </w:t>
      </w:r>
      <w:r w:rsidRPr="00562B6E">
        <w:rPr>
          <w:rFonts w:ascii="Times New Roman" w:hAnsi="Times New Roman" w:cs="Times New Roman"/>
          <w:sz w:val="24"/>
          <w:szCs w:val="24"/>
        </w:rPr>
        <w:t xml:space="preserve">текстовое описание их прохождения для идентификации их </w:t>
      </w:r>
      <w:r w:rsidR="00367CDC" w:rsidRPr="00562B6E">
        <w:rPr>
          <w:rFonts w:ascii="Times New Roman" w:hAnsi="Times New Roman" w:cs="Times New Roman"/>
          <w:sz w:val="24"/>
          <w:szCs w:val="24"/>
        </w:rPr>
        <w:t>местоположения</w:t>
      </w:r>
      <w:r w:rsidRPr="00562B6E">
        <w:rPr>
          <w:rFonts w:ascii="Times New Roman" w:hAnsi="Times New Roman" w:cs="Times New Roman"/>
          <w:sz w:val="24"/>
          <w:szCs w:val="24"/>
        </w:rPr>
        <w:t>.</w:t>
      </w:r>
    </w:p>
    <w:p w:rsidR="00E55012" w:rsidRPr="00562B6E" w:rsidRDefault="00E55012" w:rsidP="008D0C06">
      <w:pPr>
        <w:ind w:firstLine="567"/>
        <w:jc w:val="both"/>
      </w:pPr>
      <w:r w:rsidRPr="00562B6E">
        <w:t>6. На карте градостроительного зониро</w:t>
      </w:r>
      <w:r w:rsidR="00985A07" w:rsidRPr="00562B6E">
        <w:t>вания отображены территории</w:t>
      </w:r>
      <w:r w:rsidRPr="00562B6E">
        <w:t xml:space="preserve"> вод</w:t>
      </w:r>
      <w:r w:rsidR="00985A07" w:rsidRPr="00562B6E">
        <w:t>н</w:t>
      </w:r>
      <w:r w:rsidRPr="00562B6E">
        <w:t xml:space="preserve">ых объектов, земель </w:t>
      </w:r>
      <w:r w:rsidR="00BB0D01" w:rsidRPr="00562B6E">
        <w:t>сельско</w:t>
      </w:r>
      <w:r w:rsidRPr="00562B6E">
        <w:t xml:space="preserve">хозяйственного использования в составе земель </w:t>
      </w:r>
      <w:r w:rsidR="00BB0D01" w:rsidRPr="00562B6E">
        <w:t>сельско</w:t>
      </w:r>
      <w:r w:rsidRPr="00562B6E">
        <w:t>хозяйственного назначения, земель иных категорий.</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xml:space="preserve">7. На карте градостроительного зонирования отображены границы зон с особыми условиями использования территорий. </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8.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9. Градостроительные регламенты установлены с учетом:</w:t>
      </w:r>
    </w:p>
    <w:p w:rsidR="00E55012" w:rsidRPr="00562B6E" w:rsidRDefault="001058C0"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а</w:t>
      </w:r>
      <w:r w:rsidR="00E55012" w:rsidRPr="00562B6E">
        <w:rPr>
          <w:rFonts w:ascii="Times New Roman" w:hAnsi="Times New Roman" w:cs="Times New Roman"/>
          <w:sz w:val="24"/>
          <w:szCs w:val="24"/>
        </w:rPr>
        <w:t>) фактического использования земельных участков и объектов капитального строительства в границах территориальной зоны;</w:t>
      </w:r>
    </w:p>
    <w:p w:rsidR="00E55012" w:rsidRPr="00562B6E" w:rsidRDefault="001058C0"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б</w:t>
      </w:r>
      <w:r w:rsidR="00E55012" w:rsidRPr="00562B6E">
        <w:rPr>
          <w:rFonts w:ascii="Times New Roman" w:hAnsi="Times New Roman" w:cs="Times New Roman"/>
          <w:sz w:val="24"/>
          <w:szCs w:val="24"/>
        </w:rPr>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E55012" w:rsidRPr="00562B6E" w:rsidRDefault="001058C0"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в</w:t>
      </w:r>
      <w:r w:rsidR="00E55012" w:rsidRPr="00562B6E">
        <w:rPr>
          <w:rFonts w:ascii="Times New Roman" w:hAnsi="Times New Roman" w:cs="Times New Roman"/>
          <w:sz w:val="24"/>
          <w:szCs w:val="24"/>
        </w:rPr>
        <w:t xml:space="preserve">)функциональных зон и характеристик их планируемого развития, определенных генеральным планом поселения, с учетом утвержденных в составе схемы территориального планирования </w:t>
      </w:r>
      <w:r w:rsidR="001C72B2" w:rsidRPr="00562B6E">
        <w:rPr>
          <w:rFonts w:ascii="Times New Roman" w:hAnsi="Times New Roman" w:cs="Times New Roman"/>
          <w:sz w:val="24"/>
          <w:szCs w:val="24"/>
        </w:rPr>
        <w:t>Лискин</w:t>
      </w:r>
      <w:r w:rsidR="00A3773F" w:rsidRPr="00562B6E">
        <w:rPr>
          <w:rFonts w:ascii="Times New Roman" w:hAnsi="Times New Roman" w:cs="Times New Roman"/>
          <w:sz w:val="24"/>
          <w:szCs w:val="24"/>
        </w:rPr>
        <w:t>ск</w:t>
      </w:r>
      <w:r w:rsidR="00254562" w:rsidRPr="00562B6E">
        <w:rPr>
          <w:rFonts w:ascii="Times New Roman" w:hAnsi="Times New Roman" w:cs="Times New Roman"/>
          <w:sz w:val="24"/>
          <w:szCs w:val="24"/>
        </w:rPr>
        <w:t xml:space="preserve">ого муниципального </w:t>
      </w:r>
      <w:r w:rsidR="00E55012" w:rsidRPr="00562B6E">
        <w:rPr>
          <w:rFonts w:ascii="Times New Roman" w:hAnsi="Times New Roman" w:cs="Times New Roman"/>
          <w:sz w:val="24"/>
          <w:szCs w:val="24"/>
        </w:rPr>
        <w:t>района зон планируемого размещения объектов капитального строительства районного значения и утвержденных в составе схемы территориального Воронежской области зон планируемого размещения объектов регионального значения;</w:t>
      </w:r>
    </w:p>
    <w:p w:rsidR="00E55012" w:rsidRPr="00562B6E" w:rsidRDefault="001058C0"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lastRenderedPageBreak/>
        <w:t>г</w:t>
      </w:r>
      <w:r w:rsidR="00E55012" w:rsidRPr="00562B6E">
        <w:rPr>
          <w:rFonts w:ascii="Times New Roman" w:hAnsi="Times New Roman" w:cs="Times New Roman"/>
          <w:sz w:val="24"/>
          <w:szCs w:val="24"/>
        </w:rPr>
        <w:t>) видов территориальных зон;</w:t>
      </w:r>
    </w:p>
    <w:p w:rsidR="00E55012" w:rsidRPr="00562B6E" w:rsidRDefault="001058C0"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д</w:t>
      </w:r>
      <w:r w:rsidR="00E55012" w:rsidRPr="00562B6E">
        <w:rPr>
          <w:rFonts w:ascii="Times New Roman" w:hAnsi="Times New Roman" w:cs="Times New Roman"/>
          <w:sz w:val="24"/>
          <w:szCs w:val="24"/>
        </w:rPr>
        <w:t>) требований охраны объектов культурного наследия, а также особо охраняемых природных территорий, иных природных объектов.</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10.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11. На земельные участки в границах территорий памятников и ансамблей, а также в границах выявленных объектов культурного наследия (памятников и ансамблей); в границах территорий общего пользования; занятые линейными объектами; предоставленные для добычи полезных ископаемых действие градостроительного регламента не распространяется.</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Воронежской области или уполномоченными органами местного самоуправления муниципального района или поселения, в соответствии с федеральными законами. </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Воронежской области.</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1</w:t>
      </w:r>
      <w:r w:rsidR="00D30F55" w:rsidRPr="00562B6E">
        <w:rPr>
          <w:rFonts w:ascii="Times New Roman" w:hAnsi="Times New Roman" w:cs="Times New Roman"/>
          <w:sz w:val="24"/>
          <w:szCs w:val="24"/>
        </w:rPr>
        <w:t>2</w:t>
      </w:r>
      <w:r w:rsidRPr="00562B6E">
        <w:rPr>
          <w:rFonts w:ascii="Times New Roman" w:hAnsi="Times New Roman" w:cs="Times New Roman"/>
          <w:sz w:val="24"/>
          <w:szCs w:val="24"/>
        </w:rPr>
        <w:t xml:space="preserve">. Для земель лесного фонда, земель, покрытых поверхностными водами, земель запаса, земель особо охраняемых природных территорий, </w:t>
      </w:r>
      <w:r w:rsidR="00BB0D01" w:rsidRPr="00562B6E">
        <w:rPr>
          <w:rFonts w:ascii="Times New Roman" w:hAnsi="Times New Roman" w:cs="Times New Roman"/>
          <w:sz w:val="24"/>
          <w:szCs w:val="24"/>
        </w:rPr>
        <w:t>сельско</w:t>
      </w:r>
      <w:r w:rsidRPr="00562B6E">
        <w:rPr>
          <w:rFonts w:ascii="Times New Roman" w:hAnsi="Times New Roman" w:cs="Times New Roman"/>
          <w:sz w:val="24"/>
          <w:szCs w:val="24"/>
        </w:rPr>
        <w:t xml:space="preserve">хозяйственных угодий в составе земель </w:t>
      </w:r>
      <w:r w:rsidR="00BB0D01" w:rsidRPr="00562B6E">
        <w:rPr>
          <w:rFonts w:ascii="Times New Roman" w:hAnsi="Times New Roman" w:cs="Times New Roman"/>
          <w:sz w:val="24"/>
          <w:szCs w:val="24"/>
        </w:rPr>
        <w:t>сельско</w:t>
      </w:r>
      <w:r w:rsidRPr="00562B6E">
        <w:rPr>
          <w:rFonts w:ascii="Times New Roman" w:hAnsi="Times New Roman" w:cs="Times New Roman"/>
          <w:sz w:val="24"/>
          <w:szCs w:val="24"/>
        </w:rPr>
        <w:t xml:space="preserve">хозяйственного назначения градостроительные регламенты не устанавливаются. </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1</w:t>
      </w:r>
      <w:r w:rsidR="00D30F55" w:rsidRPr="00562B6E">
        <w:rPr>
          <w:rFonts w:ascii="Times New Roman" w:hAnsi="Times New Roman" w:cs="Times New Roman"/>
          <w:sz w:val="24"/>
          <w:szCs w:val="24"/>
        </w:rPr>
        <w:t>3</w:t>
      </w:r>
      <w:r w:rsidRPr="00562B6E">
        <w:rPr>
          <w:rFonts w:ascii="Times New Roman" w:hAnsi="Times New Roman" w:cs="Times New Roman"/>
          <w:sz w:val="24"/>
          <w:szCs w:val="24"/>
        </w:rPr>
        <w:t>.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на три блока по следующим факторам:</w:t>
      </w:r>
    </w:p>
    <w:p w:rsidR="00E55012" w:rsidRPr="00562B6E" w:rsidRDefault="001058C0"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а</w:t>
      </w:r>
      <w:r w:rsidR="00E55012" w:rsidRPr="00562B6E">
        <w:rPr>
          <w:rFonts w:ascii="Times New Roman" w:hAnsi="Times New Roman" w:cs="Times New Roman"/>
          <w:sz w:val="24"/>
          <w:szCs w:val="24"/>
        </w:rPr>
        <w:t>) природно-экологические факторы:</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особо охраняемые природные территории и их охранные зоны;</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природные лечебные ресурсы и округа горно-санитарной охраны;</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водные объекты и их водоохранные зоны и прибрежные защитные полосы;</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территории, подверженные опасным геологическим процессам (оползни, обвалы, карсты, подтопления и затопления и другие);</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источники водоснабжения и зоны санитарной охраны;</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месторождения полезных ископаемых;</w:t>
      </w:r>
    </w:p>
    <w:p w:rsidR="00E55012" w:rsidRPr="00562B6E" w:rsidRDefault="00E55012" w:rsidP="00361B56">
      <w:pPr>
        <w:ind w:firstLine="567"/>
        <w:jc w:val="both"/>
      </w:pPr>
      <w:r w:rsidRPr="00562B6E">
        <w:t>-</w:t>
      </w:r>
      <w:r w:rsidR="00361B56" w:rsidRPr="00562B6E">
        <w:t>объекты специального назначения (кладбища, крематории, скотомогильники,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 и их санитарно-защитные зоны и зоны охраны;</w:t>
      </w:r>
    </w:p>
    <w:p w:rsidR="00E55012" w:rsidRPr="00562B6E" w:rsidRDefault="001058C0"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б</w:t>
      </w:r>
      <w:r w:rsidR="00E55012" w:rsidRPr="00562B6E">
        <w:rPr>
          <w:rFonts w:ascii="Times New Roman" w:hAnsi="Times New Roman" w:cs="Times New Roman"/>
          <w:sz w:val="24"/>
          <w:szCs w:val="24"/>
        </w:rPr>
        <w:t>) техногенные факторы:</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xml:space="preserve">- промышленные, коммунальные и </w:t>
      </w:r>
      <w:r w:rsidR="00BB0D01" w:rsidRPr="00562B6E">
        <w:rPr>
          <w:rFonts w:ascii="Times New Roman" w:hAnsi="Times New Roman" w:cs="Times New Roman"/>
          <w:sz w:val="24"/>
          <w:szCs w:val="24"/>
        </w:rPr>
        <w:t>сельско</w:t>
      </w:r>
      <w:r w:rsidRPr="00562B6E">
        <w:rPr>
          <w:rFonts w:ascii="Times New Roman" w:hAnsi="Times New Roman" w:cs="Times New Roman"/>
          <w:sz w:val="24"/>
          <w:szCs w:val="24"/>
        </w:rPr>
        <w:t xml:space="preserve">хозяйственные предприятия и их санитарно-защитные зоны; </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объектов канализации и их санитарно-защитные зоны;</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xml:space="preserve">- санитарно-защитные зоны от объектов теплоснабжения; </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xml:space="preserve">- объектов электроэнергетики и их санитарно-защитные и охранные зоны, </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lastRenderedPageBreak/>
        <w:t>- объекты связи и иные объекты, создающие электромагнитные поля и их санитарно-защитные зоны и зоны ограничений;</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магистральные трубопроводы, в т.ч. газораспределительных сети и их охранные зоны;</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железные дороги и их охранные зоны;</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охраняемые объекты и их охранные зоны</w:t>
      </w:r>
    </w:p>
    <w:p w:rsidR="00E1217E"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xml:space="preserve">- иные объекты и зоны </w:t>
      </w:r>
    </w:p>
    <w:p w:rsidR="00E55012" w:rsidRPr="00562B6E" w:rsidRDefault="001058C0"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в</w:t>
      </w:r>
      <w:r w:rsidR="00E55012" w:rsidRPr="00562B6E">
        <w:rPr>
          <w:rFonts w:ascii="Times New Roman" w:hAnsi="Times New Roman" w:cs="Times New Roman"/>
          <w:sz w:val="24"/>
          <w:szCs w:val="24"/>
        </w:rPr>
        <w:t>) историко-культурные факторы:</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объекты культурного наследия, выявленные объекты культурного наследия, границы объектов культурного наследия (памятников, ансамблей, достопримечательных мест); границы зон охраны объектов культурного наследия;</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границы историко-культурных заповедников (музеев-заповедников);</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иные историко-культурные объекты и территории, установленные соответствующими нормативными правовыми актами уполномоченных органов государственной власти и органов местного самоуправления.</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1</w:t>
      </w:r>
      <w:r w:rsidR="00D30F55" w:rsidRPr="00562B6E">
        <w:rPr>
          <w:rFonts w:ascii="Times New Roman" w:hAnsi="Times New Roman" w:cs="Times New Roman"/>
          <w:sz w:val="24"/>
          <w:szCs w:val="24"/>
        </w:rPr>
        <w:t>4</w:t>
      </w:r>
      <w:r w:rsidRPr="00562B6E">
        <w:rPr>
          <w:rFonts w:ascii="Times New Roman" w:hAnsi="Times New Roman" w:cs="Times New Roman"/>
          <w:sz w:val="24"/>
          <w:szCs w:val="24"/>
        </w:rPr>
        <w:t>. Градостроительные регламенты устанавливаются в соответствии с законода</w:t>
      </w:r>
      <w:r w:rsidR="001058C0" w:rsidRPr="00562B6E">
        <w:rPr>
          <w:rFonts w:ascii="Times New Roman" w:hAnsi="Times New Roman" w:cs="Times New Roman"/>
          <w:sz w:val="24"/>
          <w:szCs w:val="24"/>
        </w:rPr>
        <w:t>тельством Российской Федерации, в</w:t>
      </w:r>
      <w:r w:rsidRPr="00562B6E">
        <w:rPr>
          <w:rFonts w:ascii="Times New Roman" w:hAnsi="Times New Roman" w:cs="Times New Roman"/>
          <w:sz w:val="24"/>
          <w:szCs w:val="24"/>
        </w:rPr>
        <w:t xml:space="preserve"> том числе:</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а) градостроительный регламенты на территориях достопримечательных мест (характер использования достопримечательного места) устанавливаются уполномоченным органом исполнительной власти Воронежской области в сфере охраны объектов культурного наследия;</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б) градостроительные регламенты на территориях зон охраны объектов культурного наследия устанавливаются в соответствии с утвержденным проектом зон охраны объектов культурного наследия;</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в) градостроительный регламент в границах водоохранных зон устанавливается в соответствии с Водным кодексом Российской Федерации;</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xml:space="preserve">г) градостроительный регламент в границах санитарно-защитных зон устанавливается в соответствии с утвержденным проектом таких зон. </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д) градостроительные регламенты в границах зон охраняемых объектов устанавливаются на основании предложений уполномоченных федеральных органов об установлении особых условий использования территории зоны охраняемых объектов;</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е) градостроительный регламент в границах земель лечебно-оздоровительных местностей и курортов устанавливается в соответствии с утвержденным проектом округов санитарной охраны лечебно-оздоровительных местностей и курортов.</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1</w:t>
      </w:r>
      <w:r w:rsidR="00D30F55" w:rsidRPr="00562B6E">
        <w:rPr>
          <w:rFonts w:ascii="Times New Roman" w:hAnsi="Times New Roman" w:cs="Times New Roman"/>
          <w:sz w:val="24"/>
          <w:szCs w:val="24"/>
        </w:rPr>
        <w:t>5</w:t>
      </w:r>
      <w:r w:rsidRPr="00562B6E">
        <w:rPr>
          <w:rFonts w:ascii="Times New Roman" w:hAnsi="Times New Roman" w:cs="Times New Roman"/>
          <w:sz w:val="24"/>
          <w:szCs w:val="24"/>
        </w:rPr>
        <w:t>. Изменение установленного уполномоченными органами градостроительного регламента (режима использования) территорий на которые действие градостроительного регламентов не распространяется, зон с особыми условиями использования территорий осуществляется установившим регламент уполномоченным органом, путем внесения изменения в правовой акт, в соответствии с действующим законодательством. В настоящие Правила в таких случаях вносятся соответствующие изменения.</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1</w:t>
      </w:r>
      <w:r w:rsidR="00D30F55" w:rsidRPr="00562B6E">
        <w:rPr>
          <w:rFonts w:ascii="Times New Roman" w:hAnsi="Times New Roman" w:cs="Times New Roman"/>
          <w:sz w:val="24"/>
          <w:szCs w:val="24"/>
        </w:rPr>
        <w:t>6</w:t>
      </w:r>
      <w:r w:rsidRPr="00562B6E">
        <w:rPr>
          <w:rFonts w:ascii="Times New Roman" w:hAnsi="Times New Roman" w:cs="Times New Roman"/>
          <w:sz w:val="24"/>
          <w:szCs w:val="24"/>
        </w:rPr>
        <w:t>. Границы территорий, на которые действие градостроительного регламентов не распространяется, границы территорий, на которые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 на основании документов кадастрового учета; материалов генерального плана поселения, иных документов, содержащих описания местоположения границ указанных территорий и зон.</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1</w:t>
      </w:r>
      <w:r w:rsidR="00D30F55" w:rsidRPr="00562B6E">
        <w:rPr>
          <w:rFonts w:ascii="Times New Roman" w:hAnsi="Times New Roman" w:cs="Times New Roman"/>
          <w:sz w:val="24"/>
          <w:szCs w:val="24"/>
        </w:rPr>
        <w:t>7</w:t>
      </w:r>
      <w:r w:rsidRPr="00562B6E">
        <w:rPr>
          <w:rFonts w:ascii="Times New Roman" w:hAnsi="Times New Roman" w:cs="Times New Roman"/>
          <w:sz w:val="24"/>
          <w:szCs w:val="24"/>
        </w:rPr>
        <w:t>. Изменение установленных уполномоченными органами границ территорий, на которые действие градостроительного регламентов не распространяется, границ территорий, на которые градостроительные регламенты не устанавливаются, границ зон с особыми условиями использования территорий осуществляется установившим такие границы уполномоченным органом. В настоящих Правилах отображаются внесенные изменения.</w:t>
      </w:r>
    </w:p>
    <w:p w:rsidR="00E97DE1" w:rsidRPr="00562B6E" w:rsidRDefault="00E97DE1" w:rsidP="008D0C06">
      <w:pPr>
        <w:pStyle w:val="ConsPlusNormal"/>
        <w:widowControl/>
        <w:ind w:firstLine="709"/>
        <w:jc w:val="both"/>
        <w:rPr>
          <w:rFonts w:ascii="Times New Roman" w:hAnsi="Times New Roman" w:cs="Times New Roman"/>
          <w:sz w:val="24"/>
          <w:szCs w:val="24"/>
        </w:rPr>
      </w:pPr>
    </w:p>
    <w:p w:rsidR="00E97DE1" w:rsidRPr="00562B6E" w:rsidRDefault="00E55012" w:rsidP="008D0C06">
      <w:pPr>
        <w:pStyle w:val="3"/>
        <w:jc w:val="center"/>
        <w:rPr>
          <w:rFonts w:ascii="Times New Roman" w:hAnsi="Times New Roman" w:cs="Times New Roman"/>
          <w:sz w:val="24"/>
          <w:szCs w:val="24"/>
        </w:rPr>
      </w:pPr>
      <w:bookmarkStart w:id="25" w:name="_Toc268484948"/>
      <w:bookmarkStart w:id="26" w:name="_Toc268487888"/>
      <w:bookmarkStart w:id="27" w:name="_Toc302114010"/>
      <w:r w:rsidRPr="00562B6E">
        <w:rPr>
          <w:rFonts w:ascii="Times New Roman" w:hAnsi="Times New Roman" w:cs="Times New Roman"/>
          <w:sz w:val="24"/>
          <w:szCs w:val="24"/>
        </w:rPr>
        <w:t>Статья 6. Использование земельных участков, на которые распространяется действие градостроительных регламентов</w:t>
      </w:r>
      <w:bookmarkEnd w:id="25"/>
      <w:bookmarkEnd w:id="26"/>
      <w:bookmarkEnd w:id="27"/>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xml:space="preserve">1. Использование и застройка земельных участков на территории </w:t>
      </w:r>
      <w:r w:rsidR="00195D53" w:rsidRPr="00562B6E">
        <w:rPr>
          <w:rFonts w:ascii="Times New Roman" w:hAnsi="Times New Roman" w:cs="Times New Roman"/>
          <w:sz w:val="24"/>
          <w:szCs w:val="24"/>
        </w:rPr>
        <w:t>Щучи</w:t>
      </w:r>
      <w:r w:rsidR="001C72B2" w:rsidRPr="00562B6E">
        <w:rPr>
          <w:rFonts w:ascii="Times New Roman" w:hAnsi="Times New Roman" w:cs="Times New Roman"/>
          <w:sz w:val="24"/>
          <w:szCs w:val="24"/>
        </w:rPr>
        <w:t>н</w:t>
      </w:r>
      <w:r w:rsidR="00A3773F" w:rsidRPr="00562B6E">
        <w:rPr>
          <w:rFonts w:ascii="Times New Roman" w:hAnsi="Times New Roman" w:cs="Times New Roman"/>
          <w:sz w:val="24"/>
          <w:szCs w:val="24"/>
        </w:rPr>
        <w:t>ск</w:t>
      </w:r>
      <w:r w:rsidR="0073428B" w:rsidRPr="00562B6E">
        <w:rPr>
          <w:rFonts w:ascii="Times New Roman" w:hAnsi="Times New Roman" w:cs="Times New Roman"/>
          <w:sz w:val="24"/>
          <w:szCs w:val="24"/>
        </w:rPr>
        <w:t>ого</w:t>
      </w:r>
      <w:r w:rsidR="00D72C58" w:rsidRPr="00562B6E">
        <w:rPr>
          <w:rFonts w:ascii="Times New Roman" w:hAnsi="Times New Roman" w:cs="Times New Roman"/>
          <w:sz w:val="24"/>
          <w:szCs w:val="24"/>
        </w:rPr>
        <w:t xml:space="preserve"> </w:t>
      </w:r>
      <w:r w:rsidR="00D565FB" w:rsidRPr="00562B6E">
        <w:rPr>
          <w:rFonts w:ascii="Times New Roman" w:hAnsi="Times New Roman" w:cs="Times New Roman"/>
          <w:sz w:val="24"/>
          <w:szCs w:val="24"/>
        </w:rPr>
        <w:t>сельск</w:t>
      </w:r>
      <w:r w:rsidR="00BB0D01" w:rsidRPr="00562B6E">
        <w:rPr>
          <w:rFonts w:ascii="Times New Roman" w:hAnsi="Times New Roman" w:cs="Times New Roman"/>
          <w:sz w:val="24"/>
          <w:szCs w:val="24"/>
        </w:rPr>
        <w:t>ого</w:t>
      </w:r>
      <w:r w:rsidR="00D72C58" w:rsidRPr="00562B6E">
        <w:rPr>
          <w:rFonts w:ascii="Times New Roman" w:hAnsi="Times New Roman" w:cs="Times New Roman"/>
          <w:sz w:val="24"/>
          <w:szCs w:val="24"/>
        </w:rPr>
        <w:t xml:space="preserve"> </w:t>
      </w:r>
      <w:r w:rsidRPr="00562B6E">
        <w:rPr>
          <w:rFonts w:ascii="Times New Roman" w:hAnsi="Times New Roman" w:cs="Times New Roman"/>
          <w:sz w:val="24"/>
          <w:szCs w:val="24"/>
        </w:rPr>
        <w:t>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1) основные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применительно к соответствующей территориальной зоне при соблюдении требований технических регламентов, строительных, экологических, санитарно-гигиенических, противопожарных и иных правил, стандартов и нормативов. Основные виды разрешенного использования при условии соблюдения вышеназванных требований не могут быть запрещены;</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2) условно разрешенные виды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соответствующей территориальной зоне, при условии получения разрешения в порядке, определенном статьей 39 Градостроительного кодекса Российской Федерации, настоящими Правилами, иными муниципальными правовыми актами, при условии обязательного соблюдения требований технических регламентов;</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3) вспомогательные виды разрешенного использования земельных участков и объектов капитального строительства - виды деятельности и 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совместные с ними. В случае если основной или условно разрешенный вид использования земельного участка и объекта капитального строительства не установлены, вспомогательный не считается разрешенным.</w:t>
      </w:r>
    </w:p>
    <w:p w:rsidR="00E97DE1" w:rsidRPr="00562B6E" w:rsidRDefault="00E97DE1" w:rsidP="008D0C06">
      <w:pPr>
        <w:pStyle w:val="ConsPlusNormal"/>
        <w:widowControl/>
        <w:ind w:firstLine="709"/>
        <w:jc w:val="both"/>
        <w:rPr>
          <w:rFonts w:ascii="Times New Roman" w:hAnsi="Times New Roman" w:cs="Times New Roman"/>
          <w:sz w:val="24"/>
          <w:szCs w:val="24"/>
        </w:rPr>
      </w:pPr>
    </w:p>
    <w:p w:rsidR="00E97DE1" w:rsidRPr="00562B6E" w:rsidRDefault="00E55012" w:rsidP="008D0C06">
      <w:pPr>
        <w:pStyle w:val="3"/>
        <w:jc w:val="center"/>
        <w:rPr>
          <w:rFonts w:ascii="Times New Roman" w:hAnsi="Times New Roman" w:cs="Times New Roman"/>
          <w:sz w:val="24"/>
          <w:szCs w:val="24"/>
        </w:rPr>
      </w:pPr>
      <w:bookmarkStart w:id="28" w:name="_Toc268484949"/>
      <w:bookmarkStart w:id="29" w:name="_Toc268487889"/>
      <w:bookmarkStart w:id="30" w:name="_Toc302114011"/>
      <w:r w:rsidRPr="00562B6E">
        <w:rPr>
          <w:rFonts w:ascii="Times New Roman" w:hAnsi="Times New Roman" w:cs="Times New Roman"/>
          <w:sz w:val="24"/>
          <w:szCs w:val="24"/>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bookmarkEnd w:id="28"/>
      <w:bookmarkEnd w:id="29"/>
      <w:bookmarkEnd w:id="30"/>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w:t>
      </w:r>
      <w:r w:rsidR="002542E8" w:rsidRPr="00562B6E">
        <w:rPr>
          <w:rFonts w:ascii="Times New Roman" w:hAnsi="Times New Roman" w:cs="Times New Roman"/>
          <w:sz w:val="24"/>
          <w:szCs w:val="24"/>
        </w:rPr>
        <w:t>,</w:t>
      </w:r>
      <w:r w:rsidRPr="00562B6E">
        <w:rPr>
          <w:rFonts w:ascii="Times New Roman" w:hAnsi="Times New Roman" w:cs="Times New Roman"/>
          <w:sz w:val="24"/>
          <w:szCs w:val="24"/>
        </w:rPr>
        <w:t xml:space="preserve"> осуществляется при условии формирования земельных участков в пределах границ соответствующей территориальной зоны.</w:t>
      </w:r>
    </w:p>
    <w:p w:rsidR="00E97DE1" w:rsidRPr="00562B6E" w:rsidRDefault="00E97DE1" w:rsidP="008D0C06">
      <w:pPr>
        <w:pStyle w:val="ConsPlusNormal"/>
        <w:widowControl/>
        <w:ind w:firstLine="709"/>
        <w:jc w:val="both"/>
        <w:rPr>
          <w:rFonts w:ascii="Times New Roman" w:hAnsi="Times New Roman" w:cs="Times New Roman"/>
          <w:sz w:val="24"/>
          <w:szCs w:val="24"/>
        </w:rPr>
      </w:pPr>
    </w:p>
    <w:p w:rsidR="00E97DE1" w:rsidRPr="00562B6E" w:rsidRDefault="00E55012" w:rsidP="008D0C06">
      <w:pPr>
        <w:pStyle w:val="3"/>
        <w:jc w:val="center"/>
        <w:rPr>
          <w:rFonts w:ascii="Times New Roman" w:hAnsi="Times New Roman" w:cs="Times New Roman"/>
          <w:sz w:val="24"/>
          <w:szCs w:val="24"/>
        </w:rPr>
      </w:pPr>
      <w:bookmarkStart w:id="31" w:name="_Toc268484950"/>
      <w:bookmarkStart w:id="32" w:name="_Toc268487890"/>
      <w:bookmarkStart w:id="33" w:name="_Toc302114012"/>
      <w:r w:rsidRPr="00562B6E">
        <w:rPr>
          <w:rFonts w:ascii="Times New Roman" w:hAnsi="Times New Roman" w:cs="Times New Roman"/>
          <w:sz w:val="24"/>
          <w:szCs w:val="24"/>
        </w:rPr>
        <w:lastRenderedPageBreak/>
        <w:t>Статья 8. Особенности использования земельных участков и объектов капитального строительства, не соответствующих градостроительным регламентам</w:t>
      </w:r>
      <w:bookmarkEnd w:id="31"/>
      <w:bookmarkEnd w:id="32"/>
      <w:bookmarkEnd w:id="33"/>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2. 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их в соответствие установленным градостроительным регламентам.</w:t>
      </w:r>
    </w:p>
    <w:p w:rsidR="002542E8" w:rsidRPr="00562B6E" w:rsidRDefault="002542E8" w:rsidP="008D0C06">
      <w:pPr>
        <w:pStyle w:val="ConsPlusNormal"/>
        <w:widowControl/>
        <w:ind w:firstLine="567"/>
        <w:jc w:val="both"/>
        <w:rPr>
          <w:rFonts w:ascii="Times New Roman" w:hAnsi="Times New Roman" w:cs="Times New Roman"/>
          <w:sz w:val="24"/>
          <w:szCs w:val="24"/>
        </w:rPr>
      </w:pPr>
    </w:p>
    <w:p w:rsidR="00E97DE1" w:rsidRPr="00562B6E" w:rsidRDefault="00E55012" w:rsidP="008D0C06">
      <w:pPr>
        <w:pStyle w:val="3"/>
        <w:ind w:firstLine="567"/>
        <w:jc w:val="center"/>
        <w:rPr>
          <w:rFonts w:ascii="Times New Roman" w:hAnsi="Times New Roman" w:cs="Times New Roman"/>
          <w:sz w:val="24"/>
          <w:szCs w:val="24"/>
        </w:rPr>
      </w:pPr>
      <w:bookmarkStart w:id="34" w:name="_Toc268487891"/>
      <w:bookmarkStart w:id="35" w:name="_Toc302114013"/>
      <w:r w:rsidRPr="00562B6E">
        <w:rPr>
          <w:rFonts w:ascii="Times New Roman" w:hAnsi="Times New Roman" w:cs="Times New Roman"/>
          <w:sz w:val="24"/>
          <w:szCs w:val="24"/>
        </w:rPr>
        <w:t>Статья 9. Осуществление строительства, реконструкции объектов капитального строительства</w:t>
      </w:r>
      <w:bookmarkEnd w:id="34"/>
      <w:bookmarkEnd w:id="35"/>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xml:space="preserve">1. Строительство, реконструкция объектов капитального строительства на территории </w:t>
      </w:r>
      <w:r w:rsidR="00195D53" w:rsidRPr="00562B6E">
        <w:rPr>
          <w:rFonts w:ascii="Times New Roman" w:hAnsi="Times New Roman" w:cs="Times New Roman"/>
          <w:sz w:val="24"/>
          <w:szCs w:val="24"/>
        </w:rPr>
        <w:t>Щучи</w:t>
      </w:r>
      <w:r w:rsidR="001C72B2" w:rsidRPr="00562B6E">
        <w:rPr>
          <w:rFonts w:ascii="Times New Roman" w:hAnsi="Times New Roman" w:cs="Times New Roman"/>
          <w:sz w:val="24"/>
          <w:szCs w:val="24"/>
        </w:rPr>
        <w:t>н</w:t>
      </w:r>
      <w:r w:rsidR="00A3773F" w:rsidRPr="00562B6E">
        <w:rPr>
          <w:rFonts w:ascii="Times New Roman" w:hAnsi="Times New Roman" w:cs="Times New Roman"/>
          <w:sz w:val="24"/>
          <w:szCs w:val="24"/>
        </w:rPr>
        <w:t>ск</w:t>
      </w:r>
      <w:r w:rsidR="00911CEE" w:rsidRPr="00562B6E">
        <w:rPr>
          <w:rFonts w:ascii="Times New Roman" w:hAnsi="Times New Roman" w:cs="Times New Roman"/>
          <w:sz w:val="24"/>
          <w:szCs w:val="24"/>
        </w:rPr>
        <w:t>ого</w:t>
      </w:r>
      <w:r w:rsidR="00D72C58" w:rsidRPr="00562B6E">
        <w:rPr>
          <w:rFonts w:ascii="Times New Roman" w:hAnsi="Times New Roman" w:cs="Times New Roman"/>
          <w:sz w:val="24"/>
          <w:szCs w:val="24"/>
        </w:rPr>
        <w:t xml:space="preserve"> </w:t>
      </w:r>
      <w:r w:rsidR="00D565FB" w:rsidRPr="00562B6E">
        <w:rPr>
          <w:rFonts w:ascii="Times New Roman" w:hAnsi="Times New Roman" w:cs="Times New Roman"/>
          <w:sz w:val="24"/>
          <w:szCs w:val="24"/>
        </w:rPr>
        <w:t>сельск</w:t>
      </w:r>
      <w:r w:rsidR="00BB0D01" w:rsidRPr="00562B6E">
        <w:rPr>
          <w:rFonts w:ascii="Times New Roman" w:hAnsi="Times New Roman" w:cs="Times New Roman"/>
          <w:sz w:val="24"/>
          <w:szCs w:val="24"/>
        </w:rPr>
        <w:t>ого</w:t>
      </w:r>
      <w:r w:rsidR="00D72C58" w:rsidRPr="00562B6E">
        <w:rPr>
          <w:rFonts w:ascii="Times New Roman" w:hAnsi="Times New Roman" w:cs="Times New Roman"/>
          <w:sz w:val="24"/>
          <w:szCs w:val="24"/>
        </w:rPr>
        <w:t xml:space="preserve"> </w:t>
      </w:r>
      <w:r w:rsidRPr="00562B6E">
        <w:rPr>
          <w:rFonts w:ascii="Times New Roman" w:hAnsi="Times New Roman" w:cs="Times New Roman"/>
          <w:sz w:val="24"/>
          <w:szCs w:val="24"/>
        </w:rPr>
        <w:t xml:space="preserve">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Воронежской области и принятыми в соответствии с ними правовыми актами </w:t>
      </w:r>
      <w:r w:rsidR="00195D53" w:rsidRPr="00562B6E">
        <w:rPr>
          <w:rFonts w:ascii="Times New Roman" w:hAnsi="Times New Roman" w:cs="Times New Roman"/>
          <w:sz w:val="24"/>
          <w:szCs w:val="24"/>
        </w:rPr>
        <w:t>Щучи</w:t>
      </w:r>
      <w:r w:rsidR="001C72B2" w:rsidRPr="00562B6E">
        <w:rPr>
          <w:rFonts w:ascii="Times New Roman" w:hAnsi="Times New Roman" w:cs="Times New Roman"/>
          <w:sz w:val="24"/>
          <w:szCs w:val="24"/>
        </w:rPr>
        <w:t>н</w:t>
      </w:r>
      <w:r w:rsidR="00A3773F" w:rsidRPr="00562B6E">
        <w:rPr>
          <w:rFonts w:ascii="Times New Roman" w:hAnsi="Times New Roman" w:cs="Times New Roman"/>
          <w:sz w:val="24"/>
          <w:szCs w:val="24"/>
        </w:rPr>
        <w:t>ск</w:t>
      </w:r>
      <w:r w:rsidR="00911CEE" w:rsidRPr="00562B6E">
        <w:rPr>
          <w:rFonts w:ascii="Times New Roman" w:hAnsi="Times New Roman" w:cs="Times New Roman"/>
          <w:sz w:val="24"/>
          <w:szCs w:val="24"/>
        </w:rPr>
        <w:t>ого</w:t>
      </w:r>
      <w:r w:rsidR="00D72C58" w:rsidRPr="00562B6E">
        <w:rPr>
          <w:rFonts w:ascii="Times New Roman" w:hAnsi="Times New Roman" w:cs="Times New Roman"/>
          <w:sz w:val="24"/>
          <w:szCs w:val="24"/>
        </w:rPr>
        <w:t xml:space="preserve"> </w:t>
      </w:r>
      <w:r w:rsidR="00D565FB" w:rsidRPr="00562B6E">
        <w:rPr>
          <w:rFonts w:ascii="Times New Roman" w:hAnsi="Times New Roman" w:cs="Times New Roman"/>
          <w:sz w:val="24"/>
          <w:szCs w:val="24"/>
        </w:rPr>
        <w:t>сельск</w:t>
      </w:r>
      <w:r w:rsidR="00BB0D01" w:rsidRPr="00562B6E">
        <w:rPr>
          <w:rFonts w:ascii="Times New Roman" w:hAnsi="Times New Roman" w:cs="Times New Roman"/>
          <w:sz w:val="24"/>
          <w:szCs w:val="24"/>
        </w:rPr>
        <w:t>ого</w:t>
      </w:r>
      <w:r w:rsidR="00D72C58" w:rsidRPr="00562B6E">
        <w:rPr>
          <w:rFonts w:ascii="Times New Roman" w:hAnsi="Times New Roman" w:cs="Times New Roman"/>
          <w:sz w:val="24"/>
          <w:szCs w:val="24"/>
        </w:rPr>
        <w:t xml:space="preserve"> </w:t>
      </w:r>
      <w:r w:rsidRPr="00562B6E">
        <w:rPr>
          <w:rFonts w:ascii="Times New Roman" w:hAnsi="Times New Roman" w:cs="Times New Roman"/>
          <w:sz w:val="24"/>
          <w:szCs w:val="24"/>
        </w:rPr>
        <w:t>поселения, устанавливающими особенности осуществления указанной деятельности на территории поселения.</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xml:space="preserve">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w:t>
      </w:r>
      <w:r w:rsidRPr="00562B6E">
        <w:rPr>
          <w:rFonts w:ascii="Times New Roman" w:hAnsi="Times New Roman" w:cs="Times New Roman"/>
          <w:sz w:val="24"/>
          <w:szCs w:val="24"/>
        </w:rPr>
        <w:lastRenderedPageBreak/>
        <w:t>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(статья 10).</w:t>
      </w:r>
    </w:p>
    <w:p w:rsidR="0024222E" w:rsidRPr="00562B6E" w:rsidRDefault="0024222E" w:rsidP="0024222E">
      <w:bookmarkStart w:id="36" w:name="_Toc268484951"/>
      <w:bookmarkStart w:id="37" w:name="_Toc268487893"/>
    </w:p>
    <w:p w:rsidR="00E55012" w:rsidRPr="00562B6E" w:rsidRDefault="00E55012" w:rsidP="008D0C06">
      <w:pPr>
        <w:pStyle w:val="2"/>
        <w:jc w:val="center"/>
        <w:rPr>
          <w:rFonts w:ascii="Times New Roman" w:hAnsi="Times New Roman" w:cs="Times New Roman"/>
          <w:i w:val="0"/>
          <w:iCs w:val="0"/>
          <w:sz w:val="24"/>
          <w:szCs w:val="24"/>
        </w:rPr>
      </w:pPr>
      <w:bookmarkStart w:id="38" w:name="_Toc302114014"/>
      <w:r w:rsidRPr="00562B6E">
        <w:rPr>
          <w:rFonts w:ascii="Times New Roman" w:hAnsi="Times New Roman" w:cs="Times New Roman"/>
          <w:i w:val="0"/>
          <w:iCs w:val="0"/>
          <w:sz w:val="24"/>
          <w:szCs w:val="24"/>
        </w:rPr>
        <w:t>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36"/>
      <w:bookmarkEnd w:id="37"/>
      <w:bookmarkEnd w:id="38"/>
    </w:p>
    <w:p w:rsidR="00E97DE1" w:rsidRPr="00562B6E" w:rsidRDefault="00E97DE1" w:rsidP="008D0C06"/>
    <w:p w:rsidR="00E97DE1" w:rsidRPr="00562B6E" w:rsidRDefault="00E55012" w:rsidP="008D0C06">
      <w:pPr>
        <w:pStyle w:val="3"/>
        <w:jc w:val="center"/>
        <w:rPr>
          <w:rFonts w:ascii="Times New Roman" w:hAnsi="Times New Roman" w:cs="Times New Roman"/>
          <w:sz w:val="24"/>
          <w:szCs w:val="24"/>
        </w:rPr>
      </w:pPr>
      <w:bookmarkStart w:id="39" w:name="_Toc268487894"/>
      <w:bookmarkStart w:id="40" w:name="_Toc302114015"/>
      <w:r w:rsidRPr="00562B6E">
        <w:rPr>
          <w:rFonts w:ascii="Times New Roman" w:hAnsi="Times New Roman" w:cs="Times New Roman"/>
          <w:sz w:val="24"/>
          <w:szCs w:val="24"/>
        </w:rPr>
        <w:t>Статья 1</w:t>
      </w:r>
      <w:r w:rsidR="004C6414" w:rsidRPr="00562B6E">
        <w:rPr>
          <w:rFonts w:ascii="Times New Roman" w:hAnsi="Times New Roman" w:cs="Times New Roman"/>
          <w:sz w:val="24"/>
          <w:szCs w:val="24"/>
        </w:rPr>
        <w:t>0</w:t>
      </w:r>
      <w:r w:rsidRPr="00562B6E">
        <w:rPr>
          <w:rFonts w:ascii="Times New Roman" w:hAnsi="Times New Roman" w:cs="Times New Roman"/>
          <w:sz w:val="24"/>
          <w:szCs w:val="24"/>
        </w:rPr>
        <w:t xml:space="preserve">. </w:t>
      </w:r>
      <w:r w:rsidR="004C6414" w:rsidRPr="00562B6E">
        <w:rPr>
          <w:rFonts w:ascii="Times New Roman" w:hAnsi="Times New Roman" w:cs="Times New Roman"/>
          <w:sz w:val="24"/>
          <w:szCs w:val="24"/>
        </w:rPr>
        <w:t>П</w:t>
      </w:r>
      <w:r w:rsidRPr="00562B6E">
        <w:rPr>
          <w:rFonts w:ascii="Times New Roman" w:hAnsi="Times New Roman" w:cs="Times New Roman"/>
          <w:sz w:val="24"/>
          <w:szCs w:val="24"/>
        </w:rPr>
        <w:t>орядок изменения видов разрешенного использования земельных участков и объектов капитального строительства</w:t>
      </w:r>
      <w:bookmarkEnd w:id="39"/>
      <w:bookmarkEnd w:id="40"/>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1. Изменение видов разрешенного использования земельных участков и объектов капитального строительства на территории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 Изменение видов разрешенного использования земельных участков и объектов капитального строительства, установленных в соответствии с документацией по планировке территории, допускается только при условии внесения изменений в соответствующую документацию по планировке территории в порядке, установленном статьями 45, 46 Градостроительного кодекса Российской Федерации.</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2. Правообладатели земельных участков и объектов капитального строительства вправе по своему усмотрению выбирать и менять вид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xml:space="preserve">Порядок действий по реализации приведенного выше права устанавливается законодательством, настоящими Правилами и иными правовыми актами </w:t>
      </w:r>
      <w:r w:rsidR="00195D53" w:rsidRPr="00562B6E">
        <w:rPr>
          <w:rFonts w:ascii="Times New Roman" w:hAnsi="Times New Roman" w:cs="Times New Roman"/>
          <w:sz w:val="24"/>
          <w:szCs w:val="24"/>
        </w:rPr>
        <w:t>Щучи</w:t>
      </w:r>
      <w:r w:rsidR="001C72B2" w:rsidRPr="00562B6E">
        <w:rPr>
          <w:rFonts w:ascii="Times New Roman" w:hAnsi="Times New Roman" w:cs="Times New Roman"/>
          <w:sz w:val="24"/>
          <w:szCs w:val="24"/>
        </w:rPr>
        <w:t>н</w:t>
      </w:r>
      <w:r w:rsidR="00A3773F" w:rsidRPr="00562B6E">
        <w:rPr>
          <w:rFonts w:ascii="Times New Roman" w:hAnsi="Times New Roman" w:cs="Times New Roman"/>
          <w:sz w:val="24"/>
          <w:szCs w:val="24"/>
        </w:rPr>
        <w:t>ск</w:t>
      </w:r>
      <w:r w:rsidR="00911CEE" w:rsidRPr="00562B6E">
        <w:rPr>
          <w:rFonts w:ascii="Times New Roman" w:hAnsi="Times New Roman" w:cs="Times New Roman"/>
          <w:sz w:val="24"/>
          <w:szCs w:val="24"/>
        </w:rPr>
        <w:t>ого</w:t>
      </w:r>
      <w:r w:rsidR="00D72C58" w:rsidRPr="00562B6E">
        <w:rPr>
          <w:rFonts w:ascii="Times New Roman" w:hAnsi="Times New Roman" w:cs="Times New Roman"/>
          <w:sz w:val="24"/>
          <w:szCs w:val="24"/>
        </w:rPr>
        <w:t xml:space="preserve"> </w:t>
      </w:r>
      <w:r w:rsidR="00D565FB" w:rsidRPr="00562B6E">
        <w:rPr>
          <w:rFonts w:ascii="Times New Roman" w:hAnsi="Times New Roman" w:cs="Times New Roman"/>
          <w:sz w:val="24"/>
          <w:szCs w:val="24"/>
        </w:rPr>
        <w:t>сельск</w:t>
      </w:r>
      <w:r w:rsidR="00BB0D01" w:rsidRPr="00562B6E">
        <w:rPr>
          <w:rFonts w:ascii="Times New Roman" w:hAnsi="Times New Roman" w:cs="Times New Roman"/>
          <w:sz w:val="24"/>
          <w:szCs w:val="24"/>
        </w:rPr>
        <w:t>ого</w:t>
      </w:r>
      <w:r w:rsidR="00D72C58" w:rsidRPr="00562B6E">
        <w:rPr>
          <w:rFonts w:ascii="Times New Roman" w:hAnsi="Times New Roman" w:cs="Times New Roman"/>
          <w:sz w:val="24"/>
          <w:szCs w:val="24"/>
        </w:rPr>
        <w:t xml:space="preserve"> </w:t>
      </w:r>
      <w:r w:rsidRPr="00562B6E">
        <w:rPr>
          <w:rFonts w:ascii="Times New Roman" w:hAnsi="Times New Roman" w:cs="Times New Roman"/>
          <w:sz w:val="24"/>
          <w:szCs w:val="24"/>
        </w:rPr>
        <w:t>поселения.</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При изменении одного вида разрешенного использования земельных участков и объектов капитального строительства на другой разрешенный вид использования правообладатель направляет заявление о намерении изменить вид разрешенного использования в Комиссию. Комиссия, в порядке, установленном правовым актом администрации поселения, осуществляет подготовку градостроительного заключения о возможности или невозможности реализации намерений заявителя с учетом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В 5-дневный срок после осуществления процедуры изменения разрешенного использования, правообладатель обязан представить в Комиссию копии документов, подтверждающих изменения разрешенного использования для внесения соответствующих изменений и дополнений в дежурные карты, а также для направления документов в информационную систему обеспечения градостроительной деятельности.</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3.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Градостроительным кодексом Российской Федерации и настоящими Правилами (статья 12).</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4. 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решение о возможности изменения вида его разрешенного использования принимается в соответствии с законодательством Российской Федерации.</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lastRenderedPageBreak/>
        <w:t xml:space="preserve">5. Образование новых земельных участков путем разделения или выдела допускается при условии сохранения установленных настоящими Правилами разрешенного использования, минимальных параметров земельных участков,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 </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установленных настоящими Правилами параметров земельных участков, обеспечения требований технических регламентов, градостроительных нормативов. </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xml:space="preserve">Заключение о возможности преобразования земельных участков выдает Комиссия. При невозможности соблюдения вышеназванных требований, правообладатель преобразуемого земельного участка должен получить соответствующие разрешения, установленные ст. </w:t>
      </w:r>
      <w:r w:rsidR="00E1217E" w:rsidRPr="00562B6E">
        <w:rPr>
          <w:rFonts w:ascii="Times New Roman" w:hAnsi="Times New Roman" w:cs="Times New Roman"/>
          <w:sz w:val="24"/>
          <w:szCs w:val="24"/>
        </w:rPr>
        <w:t xml:space="preserve">12 </w:t>
      </w:r>
      <w:r w:rsidRPr="00562B6E">
        <w:rPr>
          <w:rFonts w:ascii="Times New Roman" w:hAnsi="Times New Roman" w:cs="Times New Roman"/>
          <w:sz w:val="24"/>
          <w:szCs w:val="24"/>
        </w:rPr>
        <w:t xml:space="preserve"> настоящих Правил.</w:t>
      </w:r>
    </w:p>
    <w:p w:rsidR="00E97DE1" w:rsidRPr="00562B6E" w:rsidRDefault="00E97DE1" w:rsidP="008D0C06">
      <w:pPr>
        <w:pStyle w:val="ConsPlusNormal"/>
        <w:widowControl/>
        <w:ind w:firstLine="540"/>
        <w:jc w:val="both"/>
        <w:rPr>
          <w:rFonts w:ascii="Times New Roman" w:hAnsi="Times New Roman" w:cs="Times New Roman"/>
          <w:sz w:val="24"/>
          <w:szCs w:val="24"/>
        </w:rPr>
      </w:pPr>
    </w:p>
    <w:p w:rsidR="00052E6E" w:rsidRPr="00562B6E" w:rsidRDefault="00052E6E" w:rsidP="00052E6E">
      <w:pPr>
        <w:jc w:val="center"/>
        <w:rPr>
          <w:b/>
        </w:rPr>
      </w:pPr>
      <w:bookmarkStart w:id="41" w:name="_Toc268484952"/>
      <w:bookmarkStart w:id="42" w:name="_Toc268487896"/>
      <w:r w:rsidRPr="00562B6E">
        <w:rPr>
          <w:b/>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p>
    <w:p w:rsidR="00052E6E" w:rsidRPr="00562B6E" w:rsidRDefault="00052E6E" w:rsidP="00052E6E">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052E6E" w:rsidRPr="00562B6E" w:rsidRDefault="00052E6E" w:rsidP="00052E6E">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Заявление о выдаче разрешения на условно разрешенный вид использования может подаваться:</w:t>
      </w:r>
    </w:p>
    <w:p w:rsidR="00052E6E" w:rsidRPr="00562B6E" w:rsidRDefault="00052E6E" w:rsidP="00052E6E">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при подготовке документации по планировке территории;</w:t>
      </w:r>
    </w:p>
    <w:p w:rsidR="00052E6E" w:rsidRPr="00562B6E" w:rsidRDefault="00052E6E" w:rsidP="00052E6E">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при планировании строительства (реконструкции) капитальных зданий и сооружений;</w:t>
      </w:r>
    </w:p>
    <w:p w:rsidR="00052E6E" w:rsidRPr="00562B6E" w:rsidRDefault="00052E6E" w:rsidP="00052E6E">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при планировании изменения вида использования земельных участков, объектов капитального строительства в процессе их использования.</w:t>
      </w:r>
    </w:p>
    <w:p w:rsidR="00052E6E" w:rsidRPr="00562B6E" w:rsidRDefault="00052E6E" w:rsidP="00052E6E">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2. При рассмотрении заявления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052E6E" w:rsidRPr="00562B6E" w:rsidRDefault="00052E6E" w:rsidP="00052E6E">
      <w:pPr>
        <w:pStyle w:val="ConsPlusNormal"/>
        <w:widowControl/>
        <w:ind w:firstLine="567"/>
        <w:jc w:val="both"/>
        <w:rPr>
          <w:rFonts w:ascii="Times New Roman" w:hAnsi="Times New Roman" w:cs="Times New Roman"/>
          <w:strike/>
          <w:sz w:val="24"/>
          <w:szCs w:val="24"/>
        </w:rPr>
      </w:pPr>
      <w:r w:rsidRPr="00562B6E">
        <w:rPr>
          <w:rFonts w:ascii="Times New Roman" w:hAnsi="Times New Roman" w:cs="Times New Roman"/>
          <w:sz w:val="24"/>
          <w:szCs w:val="24"/>
        </w:rPr>
        <w:t>В заключениях характеризуется возможность и условия соблюдения заявителем технических регламентов и нормативов, установленных в целях охраны окружающей природной и объектов культурного наследия, здоровья, безопасности проживания и жизнедеятельности людей, соблюдения прав и интересов владельцев смежных земельных участков и объектов недвижимости, иных физических и юридических лиц в результате применения указанного в заявлении вида разрешенного использования</w:t>
      </w:r>
      <w:r w:rsidRPr="00562B6E">
        <w:rPr>
          <w:rFonts w:ascii="Times New Roman" w:hAnsi="Times New Roman" w:cs="Times New Roman"/>
          <w:strike/>
          <w:sz w:val="24"/>
          <w:szCs w:val="24"/>
        </w:rPr>
        <w:t>.</w:t>
      </w:r>
    </w:p>
    <w:p w:rsidR="00052E6E" w:rsidRPr="00562B6E" w:rsidRDefault="00052E6E" w:rsidP="00052E6E">
      <w:pPr>
        <w:autoSpaceDE w:val="0"/>
        <w:autoSpaceDN w:val="0"/>
        <w:adjustRightInd w:val="0"/>
        <w:ind w:firstLine="540"/>
        <w:jc w:val="both"/>
        <w:rPr>
          <w:sz w:val="28"/>
          <w:szCs w:val="28"/>
        </w:rPr>
      </w:pPr>
      <w:r w:rsidRPr="00562B6E">
        <w:t>3.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статьи 39 Градостроительного кодекса РФ.</w:t>
      </w:r>
    </w:p>
    <w:p w:rsidR="00052E6E" w:rsidRPr="00562B6E" w:rsidRDefault="00052E6E" w:rsidP="00052E6E">
      <w:pPr>
        <w:pStyle w:val="ConsPlusNormal"/>
        <w:widowControl/>
        <w:ind w:firstLine="567"/>
        <w:jc w:val="both"/>
        <w:rPr>
          <w:rFonts w:ascii="Times New Roman" w:hAnsi="Times New Roman" w:cs="Times New Roman"/>
          <w:sz w:val="24"/>
          <w:szCs w:val="24"/>
        </w:rPr>
      </w:pPr>
      <w:r w:rsidRPr="00562B6E">
        <w:rPr>
          <w:rFonts w:ascii="Times New Roman" w:eastAsiaTheme="minorHAnsi" w:hAnsi="Times New Roman" w:cs="Times New Roman"/>
          <w:sz w:val="24"/>
          <w:szCs w:val="24"/>
          <w:lang w:eastAsia="en-US"/>
        </w:rPr>
        <w:t>4.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w:t>
      </w:r>
      <w:r w:rsidRPr="00562B6E">
        <w:rPr>
          <w:rFonts w:ascii="Times New Roman" w:hAnsi="Times New Roman" w:cs="Times New Roman"/>
          <w:sz w:val="24"/>
          <w:szCs w:val="24"/>
        </w:rPr>
        <w:t xml:space="preserve">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w:t>
      </w:r>
      <w:r w:rsidRPr="00562B6E">
        <w:rPr>
          <w:rFonts w:ascii="Times New Roman" w:hAnsi="Times New Roman" w:cs="Times New Roman"/>
          <w:sz w:val="24"/>
          <w:szCs w:val="24"/>
        </w:rPr>
        <w:lastRenderedPageBreak/>
        <w:t>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52E6E" w:rsidRPr="00562B6E" w:rsidRDefault="00052E6E" w:rsidP="00052E6E">
      <w:pPr>
        <w:pStyle w:val="ConsPlusNormal"/>
        <w:widowControl/>
        <w:ind w:firstLine="567"/>
        <w:jc w:val="both"/>
        <w:rPr>
          <w:rFonts w:ascii="Times New Roman" w:eastAsiaTheme="minorHAnsi" w:hAnsi="Times New Roman" w:cs="Times New Roman"/>
          <w:sz w:val="24"/>
          <w:szCs w:val="24"/>
          <w:lang w:eastAsia="en-US"/>
        </w:rPr>
      </w:pPr>
      <w:r w:rsidRPr="00562B6E">
        <w:rPr>
          <w:rFonts w:ascii="Times New Roman" w:eastAsiaTheme="minorHAnsi" w:hAnsi="Times New Roman" w:cs="Times New Roman"/>
          <w:sz w:val="24"/>
          <w:szCs w:val="24"/>
          <w:lang w:eastAsia="en-US"/>
        </w:rPr>
        <w:t>5.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052E6E" w:rsidRPr="00562B6E" w:rsidRDefault="00052E6E" w:rsidP="00052E6E">
      <w:pPr>
        <w:pStyle w:val="ConsPlusNormal"/>
        <w:widowControl/>
        <w:ind w:firstLine="567"/>
        <w:jc w:val="both"/>
        <w:rPr>
          <w:rFonts w:ascii="Times New Roman" w:eastAsiaTheme="minorHAnsi" w:hAnsi="Times New Roman" w:cs="Times New Roman"/>
          <w:sz w:val="24"/>
          <w:szCs w:val="24"/>
          <w:lang w:eastAsia="en-US"/>
        </w:rPr>
      </w:pPr>
      <w:r w:rsidRPr="00562B6E">
        <w:rPr>
          <w:rFonts w:ascii="Times New Roman" w:eastAsiaTheme="minorHAnsi" w:hAnsi="Times New Roman" w:cs="Times New Roman"/>
          <w:sz w:val="24"/>
          <w:szCs w:val="24"/>
          <w:lang w:eastAsia="en-US"/>
        </w:rPr>
        <w:t>6.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052E6E" w:rsidRPr="00562B6E" w:rsidRDefault="00052E6E" w:rsidP="00052E6E">
      <w:pPr>
        <w:pStyle w:val="ConsPlusNormal"/>
        <w:widowControl/>
        <w:ind w:firstLine="567"/>
        <w:jc w:val="both"/>
        <w:rPr>
          <w:rFonts w:ascii="Times New Roman" w:eastAsiaTheme="minorHAnsi" w:hAnsi="Times New Roman" w:cs="Times New Roman"/>
          <w:sz w:val="24"/>
          <w:szCs w:val="24"/>
          <w:lang w:eastAsia="en-US"/>
        </w:rPr>
      </w:pPr>
      <w:r w:rsidRPr="00562B6E">
        <w:rPr>
          <w:rFonts w:ascii="Times New Roman" w:eastAsiaTheme="minorHAnsi" w:hAnsi="Times New Roman" w:cs="Times New Roman"/>
          <w:sz w:val="24"/>
          <w:szCs w:val="24"/>
          <w:lang w:eastAsia="en-US"/>
        </w:rPr>
        <w:t>7.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052E6E" w:rsidRPr="00562B6E" w:rsidRDefault="00052E6E" w:rsidP="00052E6E">
      <w:pPr>
        <w:pStyle w:val="ConsPlusNormal"/>
        <w:widowControl/>
        <w:ind w:firstLine="567"/>
        <w:jc w:val="both"/>
        <w:rPr>
          <w:rFonts w:ascii="Times New Roman" w:eastAsiaTheme="minorHAnsi" w:hAnsi="Times New Roman" w:cs="Times New Roman"/>
          <w:sz w:val="24"/>
          <w:szCs w:val="24"/>
          <w:lang w:eastAsia="en-US"/>
        </w:rPr>
      </w:pPr>
      <w:r w:rsidRPr="00562B6E">
        <w:rPr>
          <w:rFonts w:ascii="Times New Roman" w:eastAsiaTheme="minorHAnsi" w:hAnsi="Times New Roman" w:cs="Times New Roman"/>
          <w:sz w:val="24"/>
          <w:szCs w:val="24"/>
          <w:lang w:eastAsia="en-US"/>
        </w:rPr>
        <w:t>8.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w:t>
      </w:r>
    </w:p>
    <w:p w:rsidR="00052E6E" w:rsidRPr="00562B6E" w:rsidRDefault="00052E6E" w:rsidP="00052E6E">
      <w:pPr>
        <w:pStyle w:val="ConsPlusNormal"/>
        <w:widowControl/>
        <w:ind w:firstLine="567"/>
        <w:jc w:val="both"/>
        <w:rPr>
          <w:rFonts w:ascii="Times New Roman" w:eastAsiaTheme="minorHAnsi" w:hAnsi="Times New Roman" w:cs="Times New Roman"/>
          <w:sz w:val="24"/>
          <w:szCs w:val="24"/>
          <w:lang w:eastAsia="en-US"/>
        </w:rPr>
      </w:pPr>
      <w:r w:rsidRPr="00562B6E">
        <w:rPr>
          <w:rFonts w:ascii="Times New Roman" w:eastAsiaTheme="minorHAnsi" w:hAnsi="Times New Roman" w:cs="Times New Roman"/>
          <w:sz w:val="24"/>
          <w:szCs w:val="24"/>
          <w:lang w:eastAsia="en-US"/>
        </w:rPr>
        <w:t>9.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052E6E" w:rsidRPr="00562B6E" w:rsidRDefault="00052E6E" w:rsidP="00052E6E">
      <w:pPr>
        <w:pStyle w:val="ConsPlusNormal"/>
        <w:widowControl/>
        <w:ind w:firstLine="567"/>
        <w:jc w:val="both"/>
        <w:rPr>
          <w:rFonts w:ascii="Times New Roman" w:eastAsiaTheme="minorHAnsi" w:hAnsi="Times New Roman" w:cs="Times New Roman"/>
          <w:sz w:val="24"/>
          <w:szCs w:val="24"/>
          <w:lang w:eastAsia="en-US"/>
        </w:rPr>
      </w:pPr>
      <w:r w:rsidRPr="00562B6E">
        <w:rPr>
          <w:rFonts w:ascii="Times New Roman" w:eastAsiaTheme="minorHAnsi" w:hAnsi="Times New Roman" w:cs="Times New Roman"/>
          <w:sz w:val="24"/>
          <w:szCs w:val="24"/>
          <w:lang w:eastAsia="en-US"/>
        </w:rPr>
        <w:t xml:space="preserve">10. На основании указанных в </w:t>
      </w:r>
      <w:hyperlink w:anchor="Par10" w:history="1">
        <w:r w:rsidRPr="00562B6E">
          <w:rPr>
            <w:rFonts w:ascii="Times New Roman" w:eastAsiaTheme="minorHAnsi" w:hAnsi="Times New Roman" w:cs="Times New Roman"/>
            <w:sz w:val="24"/>
            <w:szCs w:val="24"/>
            <w:lang w:eastAsia="en-US"/>
          </w:rPr>
          <w:t>части 8</w:t>
        </w:r>
      </w:hyperlink>
      <w:r w:rsidRPr="00562B6E">
        <w:rPr>
          <w:rFonts w:ascii="Times New Roman" w:eastAsiaTheme="minorHAnsi" w:hAnsi="Times New Roman" w:cs="Times New Roman"/>
          <w:sz w:val="24"/>
          <w:szCs w:val="24"/>
          <w:lang w:eastAsia="en-US"/>
        </w:rP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052E6E" w:rsidRPr="00562B6E" w:rsidRDefault="00052E6E" w:rsidP="00052E6E">
      <w:pPr>
        <w:pStyle w:val="ConsPlusNormal"/>
        <w:widowControl/>
        <w:ind w:firstLine="567"/>
        <w:jc w:val="both"/>
        <w:rPr>
          <w:rFonts w:ascii="Times New Roman" w:eastAsiaTheme="minorHAnsi" w:hAnsi="Times New Roman" w:cs="Times New Roman"/>
          <w:sz w:val="24"/>
          <w:szCs w:val="24"/>
          <w:lang w:eastAsia="en-US"/>
        </w:rPr>
      </w:pPr>
      <w:r w:rsidRPr="00562B6E">
        <w:rPr>
          <w:rFonts w:ascii="Times New Roman" w:eastAsiaTheme="minorHAnsi" w:hAnsi="Times New Roman" w:cs="Times New Roman"/>
          <w:sz w:val="24"/>
          <w:szCs w:val="24"/>
          <w:lang w:eastAsia="en-US"/>
        </w:rPr>
        <w:t>11.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052E6E" w:rsidRPr="00562B6E" w:rsidRDefault="00052E6E" w:rsidP="00052E6E">
      <w:pPr>
        <w:pStyle w:val="ConsPlusNormal"/>
        <w:widowControl/>
        <w:ind w:firstLine="567"/>
        <w:jc w:val="both"/>
        <w:rPr>
          <w:rFonts w:ascii="Times New Roman" w:eastAsiaTheme="minorHAnsi" w:hAnsi="Times New Roman" w:cs="Times New Roman"/>
          <w:sz w:val="24"/>
          <w:szCs w:val="24"/>
          <w:lang w:eastAsia="en-US"/>
        </w:rPr>
      </w:pPr>
      <w:r w:rsidRPr="00562B6E">
        <w:rPr>
          <w:rFonts w:ascii="Times New Roman" w:eastAsiaTheme="minorHAnsi" w:hAnsi="Times New Roman" w:cs="Times New Roman"/>
          <w:sz w:val="24"/>
          <w:szCs w:val="24"/>
          <w:lang w:eastAsia="en-US"/>
        </w:rPr>
        <w:t>12.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052E6E" w:rsidRPr="00562B6E" w:rsidRDefault="00052E6E" w:rsidP="00052E6E">
      <w:pPr>
        <w:pStyle w:val="ConsPlusNormal"/>
        <w:widowControl/>
        <w:ind w:firstLine="567"/>
        <w:jc w:val="both"/>
        <w:rPr>
          <w:rFonts w:ascii="Times New Roman" w:eastAsiaTheme="minorHAnsi" w:hAnsi="Times New Roman" w:cs="Times New Roman"/>
          <w:sz w:val="24"/>
          <w:szCs w:val="24"/>
          <w:lang w:eastAsia="en-US"/>
        </w:rPr>
      </w:pPr>
      <w:r w:rsidRPr="00562B6E">
        <w:rPr>
          <w:rFonts w:ascii="Times New Roman" w:eastAsiaTheme="minorHAnsi" w:hAnsi="Times New Roman" w:cs="Times New Roman"/>
          <w:sz w:val="24"/>
          <w:szCs w:val="24"/>
          <w:lang w:eastAsia="en-US"/>
        </w:rPr>
        <w:lastRenderedPageBreak/>
        <w:t>13.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052E6E" w:rsidRPr="00562B6E" w:rsidRDefault="00052E6E" w:rsidP="00052E6E">
      <w:pPr>
        <w:pStyle w:val="ConsPlusNormal"/>
        <w:widowControl/>
        <w:ind w:firstLine="567"/>
        <w:jc w:val="both"/>
        <w:rPr>
          <w:rFonts w:ascii="Times New Roman" w:eastAsiaTheme="minorHAnsi" w:hAnsi="Times New Roman" w:cs="Times New Roman"/>
          <w:sz w:val="24"/>
          <w:szCs w:val="24"/>
          <w:lang w:eastAsia="en-US"/>
        </w:rPr>
      </w:pPr>
    </w:p>
    <w:p w:rsidR="00052E6E" w:rsidRPr="00562B6E" w:rsidRDefault="00052E6E" w:rsidP="00052E6E">
      <w:pPr>
        <w:pStyle w:val="3"/>
        <w:jc w:val="center"/>
        <w:rPr>
          <w:rFonts w:ascii="Times New Roman" w:hAnsi="Times New Roman" w:cs="Times New Roman"/>
          <w:sz w:val="24"/>
          <w:szCs w:val="24"/>
        </w:rPr>
      </w:pPr>
      <w:r w:rsidRPr="00562B6E">
        <w:rPr>
          <w:rFonts w:ascii="Times New Roman" w:hAnsi="Times New Roman" w:cs="Times New Roman"/>
          <w:sz w:val="24"/>
          <w:szCs w:val="24"/>
        </w:rPr>
        <w:t>Статья 12.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052E6E" w:rsidRPr="00562B6E" w:rsidRDefault="00052E6E" w:rsidP="00052E6E">
      <w:pPr>
        <w:pStyle w:val="ConsPlusNormal"/>
        <w:widowControl/>
        <w:ind w:firstLine="567"/>
        <w:jc w:val="both"/>
        <w:rPr>
          <w:rFonts w:ascii="Times New Roman" w:eastAsiaTheme="minorHAnsi" w:hAnsi="Times New Roman" w:cs="Times New Roman"/>
          <w:sz w:val="24"/>
          <w:szCs w:val="24"/>
          <w:lang w:eastAsia="en-US"/>
        </w:rPr>
      </w:pPr>
      <w:r w:rsidRPr="00562B6E">
        <w:rPr>
          <w:rFonts w:ascii="Times New Roman" w:eastAsiaTheme="minorHAnsi" w:hAnsi="Times New Roman" w:cs="Times New Roman"/>
          <w:sz w:val="24"/>
          <w:szCs w:val="24"/>
          <w:lang w:eastAsia="en-US"/>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052E6E" w:rsidRPr="00562B6E" w:rsidRDefault="00052E6E" w:rsidP="00052E6E">
      <w:pPr>
        <w:pStyle w:val="ConsPlusNormal"/>
        <w:widowControl/>
        <w:ind w:firstLine="567"/>
        <w:jc w:val="both"/>
        <w:rPr>
          <w:rFonts w:ascii="Times New Roman" w:eastAsiaTheme="minorHAnsi" w:hAnsi="Times New Roman" w:cs="Times New Roman"/>
          <w:sz w:val="24"/>
          <w:szCs w:val="24"/>
          <w:lang w:eastAsia="en-US"/>
        </w:rPr>
      </w:pPr>
      <w:r w:rsidRPr="00562B6E">
        <w:rPr>
          <w:rFonts w:ascii="Times New Roman" w:eastAsiaTheme="minorHAnsi" w:hAnsi="Times New Roman" w:cs="Times New Roman"/>
          <w:sz w:val="24"/>
          <w:szCs w:val="24"/>
          <w:lang w:eastAsia="en-US"/>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052E6E" w:rsidRPr="00562B6E" w:rsidRDefault="00052E6E" w:rsidP="00052E6E">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3.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объекта капитального строительства, направляет заявление об его предоставлении в Комиссию.</w:t>
      </w:r>
    </w:p>
    <w:p w:rsidR="00052E6E" w:rsidRPr="00562B6E" w:rsidRDefault="00052E6E" w:rsidP="00052E6E">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К заявлению прилагаются материалы, подтверждающие наличие у земельного участка характеристик из числа указанных в пункте 2 статьи 9 настоящих Правил,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052E6E" w:rsidRPr="00562B6E" w:rsidRDefault="00052E6E" w:rsidP="00052E6E">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4. При рассмотрении заявления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052E6E" w:rsidRPr="00562B6E" w:rsidRDefault="00052E6E" w:rsidP="00052E6E">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В заключениях дается оценка соответствия намерений заявителя настоящим Правилам, характеризуется возможность и условия соблюдения заявителем технических регламентов, градостроительных и иных нормативов,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смежных  земельных участков и объектов недвижимости, иных физических и юридических лиц, интересы которых могут быть нарушены в результате отклонения от предельных параметров разрешенного строительства, реконструкции объекта капитального строительства.</w:t>
      </w:r>
    </w:p>
    <w:p w:rsidR="00052E6E" w:rsidRPr="00562B6E" w:rsidRDefault="00052E6E" w:rsidP="00052E6E">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xml:space="preserve">5. 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 проводимых в порядке, определенном уставом муниципального образования с учетом положений, предусмотренных 39 Градостроительного кодекса РФ,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w:t>
      </w:r>
      <w:r w:rsidRPr="00562B6E">
        <w:rPr>
          <w:rFonts w:ascii="Times New Roman" w:hAnsi="Times New Roman" w:cs="Times New Roman"/>
          <w:sz w:val="24"/>
          <w:szCs w:val="24"/>
        </w:rPr>
        <w:lastRenderedPageBreak/>
        <w:t>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52E6E" w:rsidRPr="00562B6E" w:rsidRDefault="00052E6E" w:rsidP="00052E6E">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052E6E" w:rsidRPr="00562B6E" w:rsidRDefault="00052E6E" w:rsidP="00052E6E">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6. На основании результатов публичных слушаний Комиссия подготавливает и направляет главе администрации поселения рекомендации о возможности предоставлении разрешения или об отказе в предоставлении такого разрешения с указанием причин принятого решения.</w:t>
      </w:r>
    </w:p>
    <w:p w:rsidR="00052E6E" w:rsidRPr="00562B6E" w:rsidRDefault="00052E6E" w:rsidP="00052E6E">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xml:space="preserve">7. Глава местной администрации в течение семи дней со дня поступления указанных в </w:t>
      </w:r>
      <w:hyperlink w:anchor="Par24" w:history="1">
        <w:r w:rsidRPr="00562B6E">
          <w:rPr>
            <w:rFonts w:ascii="Times New Roman" w:hAnsi="Times New Roman" w:cs="Times New Roman"/>
            <w:sz w:val="24"/>
            <w:szCs w:val="24"/>
          </w:rPr>
          <w:t>части 6</w:t>
        </w:r>
      </w:hyperlink>
      <w:r w:rsidRPr="00562B6E">
        <w:rPr>
          <w:rFonts w:ascii="Times New Roman" w:hAnsi="Times New Roman" w:cs="Times New Roman"/>
          <w:sz w:val="24"/>
          <w:szCs w:val="24"/>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52E6E" w:rsidRPr="00562B6E" w:rsidRDefault="00052E6E" w:rsidP="00052E6E">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052E6E" w:rsidRPr="00562B6E" w:rsidRDefault="00052E6E" w:rsidP="00052E6E">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9. Разрешение на отклонение от предельных параметров разрешенного строительства, реконструкции объекта капитального строительства действует в течение двух лет и является обязательным документом для подготовки градостроительного плана земельного участка и выдачи разрешения на строительство, реконструкцию объектов капитального строительства.</w:t>
      </w:r>
    </w:p>
    <w:p w:rsidR="00E97DE1" w:rsidRPr="00562B6E" w:rsidRDefault="00E97DE1" w:rsidP="008D0C06">
      <w:pPr>
        <w:pStyle w:val="ConsPlusNormal"/>
        <w:widowControl/>
        <w:ind w:firstLine="709"/>
        <w:jc w:val="both"/>
        <w:rPr>
          <w:rFonts w:ascii="Times New Roman" w:hAnsi="Times New Roman" w:cs="Times New Roman"/>
          <w:i/>
          <w:iCs/>
          <w:sz w:val="24"/>
          <w:szCs w:val="24"/>
        </w:rPr>
      </w:pPr>
    </w:p>
    <w:p w:rsidR="00E97DE1" w:rsidRPr="00562B6E" w:rsidRDefault="00E97DE1" w:rsidP="008D0C06"/>
    <w:p w:rsidR="00E55012" w:rsidRPr="00562B6E" w:rsidRDefault="00E55012" w:rsidP="008D0C06">
      <w:pPr>
        <w:pStyle w:val="2"/>
        <w:spacing w:before="0" w:after="0"/>
        <w:jc w:val="center"/>
        <w:rPr>
          <w:rFonts w:ascii="Times New Roman" w:hAnsi="Times New Roman" w:cs="Times New Roman"/>
          <w:i w:val="0"/>
          <w:iCs w:val="0"/>
          <w:sz w:val="24"/>
          <w:szCs w:val="24"/>
        </w:rPr>
      </w:pPr>
      <w:bookmarkStart w:id="43" w:name="_Toc302114018"/>
      <w:r w:rsidRPr="00562B6E">
        <w:rPr>
          <w:rFonts w:ascii="Times New Roman" w:hAnsi="Times New Roman" w:cs="Times New Roman"/>
          <w:i w:val="0"/>
          <w:iCs w:val="0"/>
          <w:sz w:val="24"/>
          <w:szCs w:val="24"/>
        </w:rPr>
        <w:t>3. ПОЛОЖЕНИЕ О ПОДГОТОВКЕ ДОКУМЕНТАЦИИ</w:t>
      </w:r>
      <w:bookmarkEnd w:id="41"/>
      <w:bookmarkEnd w:id="42"/>
      <w:bookmarkEnd w:id="43"/>
    </w:p>
    <w:p w:rsidR="00E55012" w:rsidRPr="00562B6E" w:rsidRDefault="00E55012" w:rsidP="008D0C06">
      <w:pPr>
        <w:pStyle w:val="2"/>
        <w:spacing w:before="0" w:after="0"/>
        <w:jc w:val="center"/>
        <w:rPr>
          <w:rFonts w:ascii="Times New Roman" w:hAnsi="Times New Roman" w:cs="Times New Roman"/>
          <w:i w:val="0"/>
          <w:iCs w:val="0"/>
          <w:sz w:val="24"/>
          <w:szCs w:val="24"/>
        </w:rPr>
      </w:pPr>
      <w:bookmarkStart w:id="44" w:name="_Toc268487897"/>
      <w:bookmarkStart w:id="45" w:name="_Toc302114019"/>
      <w:r w:rsidRPr="00562B6E">
        <w:rPr>
          <w:rFonts w:ascii="Times New Roman" w:hAnsi="Times New Roman" w:cs="Times New Roman"/>
          <w:i w:val="0"/>
          <w:iCs w:val="0"/>
          <w:sz w:val="24"/>
          <w:szCs w:val="24"/>
        </w:rPr>
        <w:t>ПО ПЛАНИРОВКЕ ТЕРРИТОРИИ</w:t>
      </w:r>
      <w:bookmarkEnd w:id="44"/>
      <w:bookmarkEnd w:id="45"/>
    </w:p>
    <w:p w:rsidR="00E97DE1" w:rsidRPr="00562B6E" w:rsidRDefault="00E55012" w:rsidP="008D0C06">
      <w:pPr>
        <w:pStyle w:val="3"/>
        <w:jc w:val="center"/>
        <w:rPr>
          <w:rFonts w:ascii="Times New Roman" w:hAnsi="Times New Roman" w:cs="Times New Roman"/>
          <w:sz w:val="24"/>
          <w:szCs w:val="24"/>
        </w:rPr>
      </w:pPr>
      <w:bookmarkStart w:id="46" w:name="_Toc268487898"/>
      <w:bookmarkStart w:id="47" w:name="_Toc302114020"/>
      <w:r w:rsidRPr="00562B6E">
        <w:rPr>
          <w:rFonts w:ascii="Times New Roman" w:hAnsi="Times New Roman" w:cs="Times New Roman"/>
          <w:sz w:val="24"/>
          <w:szCs w:val="24"/>
        </w:rPr>
        <w:t>Статья 13. Общие положения о подготовке документации по планировке территории</w:t>
      </w:r>
      <w:bookmarkEnd w:id="46"/>
      <w:bookmarkEnd w:id="47"/>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xml:space="preserve">1. Решения о подготовке документации по планировке территории </w:t>
      </w:r>
      <w:r w:rsidR="00A62E85" w:rsidRPr="00562B6E">
        <w:rPr>
          <w:rFonts w:ascii="Times New Roman" w:hAnsi="Times New Roman" w:cs="Times New Roman"/>
          <w:sz w:val="24"/>
          <w:szCs w:val="24"/>
        </w:rPr>
        <w:t xml:space="preserve">(проектов планировки территории и проектов межевания территории) </w:t>
      </w:r>
      <w:r w:rsidRPr="00562B6E">
        <w:rPr>
          <w:rFonts w:ascii="Times New Roman" w:hAnsi="Times New Roman" w:cs="Times New Roman"/>
          <w:sz w:val="24"/>
          <w:szCs w:val="24"/>
        </w:rPr>
        <w:t xml:space="preserve">принимаются администрацией </w:t>
      </w:r>
      <w:r w:rsidR="00195D53" w:rsidRPr="00562B6E">
        <w:rPr>
          <w:rFonts w:ascii="Times New Roman" w:hAnsi="Times New Roman" w:cs="Times New Roman"/>
          <w:sz w:val="24"/>
          <w:szCs w:val="24"/>
        </w:rPr>
        <w:t>Щучи</w:t>
      </w:r>
      <w:r w:rsidR="001C72B2" w:rsidRPr="00562B6E">
        <w:rPr>
          <w:rFonts w:ascii="Times New Roman" w:hAnsi="Times New Roman" w:cs="Times New Roman"/>
          <w:sz w:val="24"/>
          <w:szCs w:val="24"/>
        </w:rPr>
        <w:t>н</w:t>
      </w:r>
      <w:r w:rsidR="00A3773F" w:rsidRPr="00562B6E">
        <w:rPr>
          <w:rFonts w:ascii="Times New Roman" w:hAnsi="Times New Roman" w:cs="Times New Roman"/>
          <w:sz w:val="24"/>
          <w:szCs w:val="24"/>
        </w:rPr>
        <w:t>ск</w:t>
      </w:r>
      <w:r w:rsidR="00911CEE" w:rsidRPr="00562B6E">
        <w:rPr>
          <w:rFonts w:ascii="Times New Roman" w:hAnsi="Times New Roman" w:cs="Times New Roman"/>
          <w:sz w:val="24"/>
          <w:szCs w:val="24"/>
        </w:rPr>
        <w:t>ого</w:t>
      </w:r>
      <w:r w:rsidR="005F1136" w:rsidRPr="00562B6E">
        <w:rPr>
          <w:rFonts w:ascii="Times New Roman" w:hAnsi="Times New Roman" w:cs="Times New Roman"/>
          <w:sz w:val="24"/>
          <w:szCs w:val="24"/>
        </w:rPr>
        <w:t xml:space="preserve"> </w:t>
      </w:r>
      <w:r w:rsidR="00D565FB" w:rsidRPr="00562B6E">
        <w:rPr>
          <w:rFonts w:ascii="Times New Roman" w:hAnsi="Times New Roman" w:cs="Times New Roman"/>
          <w:sz w:val="24"/>
          <w:szCs w:val="24"/>
        </w:rPr>
        <w:t>сельск</w:t>
      </w:r>
      <w:r w:rsidR="00BB0D01" w:rsidRPr="00562B6E">
        <w:rPr>
          <w:rFonts w:ascii="Times New Roman" w:hAnsi="Times New Roman" w:cs="Times New Roman"/>
          <w:sz w:val="24"/>
          <w:szCs w:val="24"/>
        </w:rPr>
        <w:t>ого</w:t>
      </w:r>
      <w:r w:rsidR="005F1136" w:rsidRPr="00562B6E">
        <w:rPr>
          <w:rFonts w:ascii="Times New Roman" w:hAnsi="Times New Roman" w:cs="Times New Roman"/>
          <w:sz w:val="24"/>
          <w:szCs w:val="24"/>
        </w:rPr>
        <w:t xml:space="preserve"> </w:t>
      </w:r>
      <w:r w:rsidRPr="00562B6E">
        <w:rPr>
          <w:rFonts w:ascii="Times New Roman" w:hAnsi="Times New Roman" w:cs="Times New Roman"/>
          <w:sz w:val="24"/>
          <w:szCs w:val="24"/>
        </w:rPr>
        <w:t>поселения по собственной инициативе</w:t>
      </w:r>
      <w:r w:rsidR="00A62E85" w:rsidRPr="00562B6E">
        <w:rPr>
          <w:rFonts w:ascii="Times New Roman" w:hAnsi="Times New Roman" w:cs="Times New Roman"/>
          <w:sz w:val="24"/>
          <w:szCs w:val="24"/>
        </w:rPr>
        <w:t xml:space="preserve"> в целях реализации генерального плана поселения, </w:t>
      </w:r>
      <w:r w:rsidRPr="00562B6E">
        <w:rPr>
          <w:rFonts w:ascii="Times New Roman" w:hAnsi="Times New Roman" w:cs="Times New Roman"/>
          <w:sz w:val="24"/>
          <w:szCs w:val="24"/>
        </w:rPr>
        <w:t>либо на основании предложений физических или юридических лиц о подготовке документации по планировке территории.</w:t>
      </w:r>
    </w:p>
    <w:p w:rsidR="00A62E85" w:rsidRPr="00562B6E" w:rsidRDefault="00A62E85"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xml:space="preserve">2. Подготовка документации по планировке территории осуществляется на основании документов территориального планирования (схемы территориального планирования Воронежской области, схемы территориального планирования </w:t>
      </w:r>
      <w:r w:rsidR="001C72B2" w:rsidRPr="00562B6E">
        <w:rPr>
          <w:rFonts w:ascii="Times New Roman" w:hAnsi="Times New Roman" w:cs="Times New Roman"/>
          <w:sz w:val="24"/>
          <w:szCs w:val="24"/>
        </w:rPr>
        <w:t>Лискин</w:t>
      </w:r>
      <w:r w:rsidR="00E168CF" w:rsidRPr="00562B6E">
        <w:rPr>
          <w:rFonts w:ascii="Times New Roman" w:hAnsi="Times New Roman" w:cs="Times New Roman"/>
          <w:sz w:val="24"/>
          <w:szCs w:val="24"/>
        </w:rPr>
        <w:t>ского</w:t>
      </w:r>
      <w:r w:rsidR="00254562" w:rsidRPr="00562B6E">
        <w:rPr>
          <w:rFonts w:ascii="Times New Roman" w:hAnsi="Times New Roman" w:cs="Times New Roman"/>
          <w:sz w:val="24"/>
          <w:szCs w:val="24"/>
        </w:rPr>
        <w:t xml:space="preserve"> муниципального </w:t>
      </w:r>
      <w:r w:rsidRPr="00562B6E">
        <w:rPr>
          <w:rFonts w:ascii="Times New Roman" w:hAnsi="Times New Roman" w:cs="Times New Roman"/>
          <w:sz w:val="24"/>
          <w:szCs w:val="24"/>
        </w:rPr>
        <w:t xml:space="preserve">района, генерального плана </w:t>
      </w:r>
      <w:r w:rsidR="001C72B2" w:rsidRPr="00562B6E">
        <w:rPr>
          <w:rFonts w:ascii="Times New Roman" w:hAnsi="Times New Roman" w:cs="Times New Roman"/>
          <w:sz w:val="24"/>
          <w:szCs w:val="24"/>
        </w:rPr>
        <w:t>Щуч</w:t>
      </w:r>
      <w:r w:rsidR="00195D53" w:rsidRPr="00562B6E">
        <w:rPr>
          <w:rFonts w:ascii="Times New Roman" w:hAnsi="Times New Roman" w:cs="Times New Roman"/>
          <w:sz w:val="24"/>
          <w:szCs w:val="24"/>
        </w:rPr>
        <w:t>и</w:t>
      </w:r>
      <w:r w:rsidR="001C72B2" w:rsidRPr="00562B6E">
        <w:rPr>
          <w:rFonts w:ascii="Times New Roman" w:hAnsi="Times New Roman" w:cs="Times New Roman"/>
          <w:sz w:val="24"/>
          <w:szCs w:val="24"/>
        </w:rPr>
        <w:t>н</w:t>
      </w:r>
      <w:r w:rsidR="00A3773F" w:rsidRPr="00562B6E">
        <w:rPr>
          <w:rFonts w:ascii="Times New Roman" w:hAnsi="Times New Roman" w:cs="Times New Roman"/>
          <w:sz w:val="24"/>
          <w:szCs w:val="24"/>
        </w:rPr>
        <w:t>ск</w:t>
      </w:r>
      <w:r w:rsidR="00911CEE" w:rsidRPr="00562B6E">
        <w:rPr>
          <w:rFonts w:ascii="Times New Roman" w:hAnsi="Times New Roman" w:cs="Times New Roman"/>
          <w:sz w:val="24"/>
          <w:szCs w:val="24"/>
        </w:rPr>
        <w:t>ого</w:t>
      </w:r>
      <w:r w:rsidR="005F1136" w:rsidRPr="00562B6E">
        <w:rPr>
          <w:rFonts w:ascii="Times New Roman" w:hAnsi="Times New Roman" w:cs="Times New Roman"/>
          <w:sz w:val="24"/>
          <w:szCs w:val="24"/>
        </w:rPr>
        <w:t xml:space="preserve"> </w:t>
      </w:r>
      <w:r w:rsidR="00D565FB" w:rsidRPr="00562B6E">
        <w:rPr>
          <w:rFonts w:ascii="Times New Roman" w:hAnsi="Times New Roman" w:cs="Times New Roman"/>
          <w:sz w:val="24"/>
          <w:szCs w:val="24"/>
        </w:rPr>
        <w:t>сельск</w:t>
      </w:r>
      <w:r w:rsidR="00BB0D01" w:rsidRPr="00562B6E">
        <w:rPr>
          <w:rFonts w:ascii="Times New Roman" w:hAnsi="Times New Roman" w:cs="Times New Roman"/>
          <w:sz w:val="24"/>
          <w:szCs w:val="24"/>
        </w:rPr>
        <w:t>ого</w:t>
      </w:r>
      <w:r w:rsidR="005F1136" w:rsidRPr="00562B6E">
        <w:rPr>
          <w:rFonts w:ascii="Times New Roman" w:hAnsi="Times New Roman" w:cs="Times New Roman"/>
          <w:sz w:val="24"/>
          <w:szCs w:val="24"/>
        </w:rPr>
        <w:t xml:space="preserve"> </w:t>
      </w:r>
      <w:r w:rsidRPr="00562B6E">
        <w:rPr>
          <w:rFonts w:ascii="Times New Roman" w:hAnsi="Times New Roman" w:cs="Times New Roman"/>
          <w:sz w:val="24"/>
          <w:szCs w:val="24"/>
        </w:rPr>
        <w:t>поселения), настоящих Правил в соответствии с требованиями технических регла</w:t>
      </w:r>
      <w:r w:rsidR="00911CEE" w:rsidRPr="00562B6E">
        <w:rPr>
          <w:rFonts w:ascii="Times New Roman" w:hAnsi="Times New Roman" w:cs="Times New Roman"/>
          <w:sz w:val="24"/>
          <w:szCs w:val="24"/>
        </w:rPr>
        <w:t>м</w:t>
      </w:r>
      <w:r w:rsidRPr="00562B6E">
        <w:rPr>
          <w:rFonts w:ascii="Times New Roman" w:hAnsi="Times New Roman" w:cs="Times New Roman"/>
          <w:sz w:val="24"/>
          <w:szCs w:val="24"/>
        </w:rPr>
        <w:t>ентов, градостроительных регламентов, региональных и местных нормативов градостроительного проектирования, с учетом границ территорий объектов культурного наследия, выявленных объектов культурного наследия, границ зон с особыми условиями использования территорий.</w:t>
      </w:r>
    </w:p>
    <w:p w:rsidR="00E55012" w:rsidRPr="00562B6E" w:rsidRDefault="00A62E85"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3</w:t>
      </w:r>
      <w:r w:rsidR="00E55012" w:rsidRPr="00562B6E">
        <w:rPr>
          <w:rFonts w:ascii="Times New Roman" w:hAnsi="Times New Roman" w:cs="Times New Roman"/>
          <w:sz w:val="24"/>
          <w:szCs w:val="24"/>
        </w:rPr>
        <w:t xml:space="preserve">. Состав и содержание документации по планировке территории определяются Градостроительным кодексом Российской Федерации, законодательством Воронежской области и правовыми актами </w:t>
      </w:r>
      <w:r w:rsidR="00195D53" w:rsidRPr="00562B6E">
        <w:rPr>
          <w:rFonts w:ascii="Times New Roman" w:hAnsi="Times New Roman" w:cs="Times New Roman"/>
          <w:sz w:val="24"/>
          <w:szCs w:val="24"/>
        </w:rPr>
        <w:t>Щучи</w:t>
      </w:r>
      <w:r w:rsidR="001C72B2" w:rsidRPr="00562B6E">
        <w:rPr>
          <w:rFonts w:ascii="Times New Roman" w:hAnsi="Times New Roman" w:cs="Times New Roman"/>
          <w:sz w:val="24"/>
          <w:szCs w:val="24"/>
        </w:rPr>
        <w:t>н</w:t>
      </w:r>
      <w:r w:rsidR="00A3773F" w:rsidRPr="00562B6E">
        <w:rPr>
          <w:rFonts w:ascii="Times New Roman" w:hAnsi="Times New Roman" w:cs="Times New Roman"/>
          <w:sz w:val="24"/>
          <w:szCs w:val="24"/>
        </w:rPr>
        <w:t>ск</w:t>
      </w:r>
      <w:r w:rsidR="00911CEE" w:rsidRPr="00562B6E">
        <w:rPr>
          <w:rFonts w:ascii="Times New Roman" w:hAnsi="Times New Roman" w:cs="Times New Roman"/>
          <w:sz w:val="24"/>
          <w:szCs w:val="24"/>
        </w:rPr>
        <w:t>ого</w:t>
      </w:r>
      <w:r w:rsidR="00D72C58" w:rsidRPr="00562B6E">
        <w:rPr>
          <w:rFonts w:ascii="Times New Roman" w:hAnsi="Times New Roman" w:cs="Times New Roman"/>
          <w:sz w:val="24"/>
          <w:szCs w:val="24"/>
        </w:rPr>
        <w:t xml:space="preserve"> </w:t>
      </w:r>
      <w:r w:rsidR="00D565FB" w:rsidRPr="00562B6E">
        <w:rPr>
          <w:rFonts w:ascii="Times New Roman" w:hAnsi="Times New Roman" w:cs="Times New Roman"/>
          <w:sz w:val="24"/>
          <w:szCs w:val="24"/>
        </w:rPr>
        <w:t>сельск</w:t>
      </w:r>
      <w:r w:rsidR="00BB0D01" w:rsidRPr="00562B6E">
        <w:rPr>
          <w:rFonts w:ascii="Times New Roman" w:hAnsi="Times New Roman" w:cs="Times New Roman"/>
          <w:sz w:val="24"/>
          <w:szCs w:val="24"/>
        </w:rPr>
        <w:t>ого</w:t>
      </w:r>
      <w:r w:rsidR="00E55012" w:rsidRPr="00562B6E">
        <w:rPr>
          <w:rFonts w:ascii="Times New Roman" w:hAnsi="Times New Roman" w:cs="Times New Roman"/>
          <w:sz w:val="24"/>
          <w:szCs w:val="24"/>
        </w:rPr>
        <w:t xml:space="preserve"> поселения.</w:t>
      </w:r>
    </w:p>
    <w:p w:rsidR="00A62E85" w:rsidRPr="00562B6E" w:rsidRDefault="00A62E85"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xml:space="preserve">4. Проекты планировки территории и проекты межевания территории, подготовленные в составе документации по планировке территории на основании решения администрации </w:t>
      </w:r>
      <w:r w:rsidR="00195D53" w:rsidRPr="00562B6E">
        <w:rPr>
          <w:rFonts w:ascii="Times New Roman" w:hAnsi="Times New Roman" w:cs="Times New Roman"/>
          <w:sz w:val="24"/>
          <w:szCs w:val="24"/>
        </w:rPr>
        <w:t>Щучи</w:t>
      </w:r>
      <w:r w:rsidR="001C72B2" w:rsidRPr="00562B6E">
        <w:rPr>
          <w:rFonts w:ascii="Times New Roman" w:hAnsi="Times New Roman" w:cs="Times New Roman"/>
          <w:sz w:val="24"/>
          <w:szCs w:val="24"/>
        </w:rPr>
        <w:t>н</w:t>
      </w:r>
      <w:r w:rsidR="00A3773F" w:rsidRPr="00562B6E">
        <w:rPr>
          <w:rFonts w:ascii="Times New Roman" w:hAnsi="Times New Roman" w:cs="Times New Roman"/>
          <w:sz w:val="24"/>
          <w:szCs w:val="24"/>
        </w:rPr>
        <w:t>ск</w:t>
      </w:r>
      <w:r w:rsidR="00911CEE" w:rsidRPr="00562B6E">
        <w:rPr>
          <w:rFonts w:ascii="Times New Roman" w:hAnsi="Times New Roman" w:cs="Times New Roman"/>
          <w:sz w:val="24"/>
          <w:szCs w:val="24"/>
        </w:rPr>
        <w:t>ого</w:t>
      </w:r>
      <w:r w:rsidR="00D72C58" w:rsidRPr="00562B6E">
        <w:rPr>
          <w:rFonts w:ascii="Times New Roman" w:hAnsi="Times New Roman" w:cs="Times New Roman"/>
          <w:sz w:val="24"/>
          <w:szCs w:val="24"/>
        </w:rPr>
        <w:t xml:space="preserve"> </w:t>
      </w:r>
      <w:r w:rsidR="00D565FB" w:rsidRPr="00562B6E">
        <w:rPr>
          <w:rFonts w:ascii="Times New Roman" w:hAnsi="Times New Roman" w:cs="Times New Roman"/>
          <w:sz w:val="24"/>
          <w:szCs w:val="24"/>
        </w:rPr>
        <w:t>сельск</w:t>
      </w:r>
      <w:r w:rsidR="00BB0D01" w:rsidRPr="00562B6E">
        <w:rPr>
          <w:rFonts w:ascii="Times New Roman" w:hAnsi="Times New Roman" w:cs="Times New Roman"/>
          <w:sz w:val="24"/>
          <w:szCs w:val="24"/>
        </w:rPr>
        <w:t>ого</w:t>
      </w:r>
      <w:r w:rsidRPr="00562B6E">
        <w:rPr>
          <w:rFonts w:ascii="Times New Roman" w:hAnsi="Times New Roman" w:cs="Times New Roman"/>
          <w:sz w:val="24"/>
          <w:szCs w:val="24"/>
        </w:rPr>
        <w:t xml:space="preserve"> поселения, до их утверждения подлежат обязательному рассмотрению на публичных слушаниях.</w:t>
      </w:r>
    </w:p>
    <w:p w:rsidR="00A62E85" w:rsidRPr="00562B6E" w:rsidRDefault="00A62E85"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xml:space="preserve">5.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w:t>
      </w:r>
      <w:r w:rsidRPr="00562B6E">
        <w:rPr>
          <w:rFonts w:ascii="Times New Roman" w:hAnsi="Times New Roman" w:cs="Times New Roman"/>
          <w:sz w:val="24"/>
          <w:szCs w:val="24"/>
        </w:rPr>
        <w:lastRenderedPageBreak/>
        <w:t>расположенных на указанной территории, лиц, законные интересы которых могут быть нарушены в связи с реализацией таких проектов.</w:t>
      </w:r>
    </w:p>
    <w:p w:rsidR="00A62E85" w:rsidRPr="00562B6E" w:rsidRDefault="00A62E85"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6</w:t>
      </w:r>
      <w:r w:rsidR="004C6414" w:rsidRPr="00562B6E">
        <w:rPr>
          <w:rFonts w:ascii="Times New Roman" w:hAnsi="Times New Roman" w:cs="Times New Roman"/>
          <w:sz w:val="24"/>
          <w:szCs w:val="24"/>
        </w:rPr>
        <w:t xml:space="preserve">. Документации по планировке территории утверждается правовым актом администрации поселения. </w:t>
      </w:r>
    </w:p>
    <w:p w:rsidR="00A62E85" w:rsidRPr="00562B6E" w:rsidRDefault="00A62E85"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7.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муниципального образования в сети "Интернет".</w:t>
      </w:r>
    </w:p>
    <w:p w:rsidR="00A62E85" w:rsidRPr="00562B6E" w:rsidRDefault="00A62E85"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xml:space="preserve">8. На основании документации по планировке территории, утвержденной правовым актом администрации поселения, Совет народных депутатов </w:t>
      </w:r>
      <w:r w:rsidR="00195D53" w:rsidRPr="00562B6E">
        <w:rPr>
          <w:rFonts w:ascii="Times New Roman" w:hAnsi="Times New Roman" w:cs="Times New Roman"/>
          <w:sz w:val="24"/>
          <w:szCs w:val="24"/>
        </w:rPr>
        <w:t>Щучи</w:t>
      </w:r>
      <w:r w:rsidR="001C72B2" w:rsidRPr="00562B6E">
        <w:rPr>
          <w:rFonts w:ascii="Times New Roman" w:hAnsi="Times New Roman" w:cs="Times New Roman"/>
          <w:sz w:val="24"/>
          <w:szCs w:val="24"/>
        </w:rPr>
        <w:t>н</w:t>
      </w:r>
      <w:r w:rsidR="00A3773F" w:rsidRPr="00562B6E">
        <w:rPr>
          <w:rFonts w:ascii="Times New Roman" w:hAnsi="Times New Roman" w:cs="Times New Roman"/>
          <w:sz w:val="24"/>
          <w:szCs w:val="24"/>
        </w:rPr>
        <w:t>ск</w:t>
      </w:r>
      <w:r w:rsidR="00911CEE" w:rsidRPr="00562B6E">
        <w:rPr>
          <w:rFonts w:ascii="Times New Roman" w:hAnsi="Times New Roman" w:cs="Times New Roman"/>
          <w:sz w:val="24"/>
          <w:szCs w:val="24"/>
        </w:rPr>
        <w:t>ого</w:t>
      </w:r>
      <w:r w:rsidR="00D72C58" w:rsidRPr="00562B6E">
        <w:rPr>
          <w:rFonts w:ascii="Times New Roman" w:hAnsi="Times New Roman" w:cs="Times New Roman"/>
          <w:sz w:val="24"/>
          <w:szCs w:val="24"/>
        </w:rPr>
        <w:t xml:space="preserve"> </w:t>
      </w:r>
      <w:r w:rsidR="00D565FB" w:rsidRPr="00562B6E">
        <w:rPr>
          <w:rFonts w:ascii="Times New Roman" w:hAnsi="Times New Roman" w:cs="Times New Roman"/>
          <w:sz w:val="24"/>
          <w:szCs w:val="24"/>
        </w:rPr>
        <w:t>сельск</w:t>
      </w:r>
      <w:r w:rsidR="00BB0D01" w:rsidRPr="00562B6E">
        <w:rPr>
          <w:rFonts w:ascii="Times New Roman" w:hAnsi="Times New Roman" w:cs="Times New Roman"/>
          <w:sz w:val="24"/>
          <w:szCs w:val="24"/>
        </w:rPr>
        <w:t>ого</w:t>
      </w:r>
      <w:r w:rsidR="00D72C58" w:rsidRPr="00562B6E">
        <w:rPr>
          <w:rFonts w:ascii="Times New Roman" w:hAnsi="Times New Roman" w:cs="Times New Roman"/>
          <w:sz w:val="24"/>
          <w:szCs w:val="24"/>
        </w:rPr>
        <w:t xml:space="preserve"> </w:t>
      </w:r>
      <w:r w:rsidRPr="00562B6E">
        <w:rPr>
          <w:rFonts w:ascii="Times New Roman" w:hAnsi="Times New Roman" w:cs="Times New Roman"/>
          <w:sz w:val="24"/>
          <w:szCs w:val="24"/>
        </w:rPr>
        <w:t>поселения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E97DE1" w:rsidRPr="00562B6E" w:rsidRDefault="00E97DE1" w:rsidP="008D0C06">
      <w:pPr>
        <w:pStyle w:val="ConsPlusNormal"/>
        <w:widowControl/>
        <w:ind w:firstLine="540"/>
        <w:jc w:val="both"/>
        <w:rPr>
          <w:rFonts w:ascii="Times New Roman" w:hAnsi="Times New Roman" w:cs="Times New Roman"/>
          <w:sz w:val="24"/>
          <w:szCs w:val="24"/>
        </w:rPr>
      </w:pPr>
    </w:p>
    <w:p w:rsidR="00E55012" w:rsidRPr="00562B6E" w:rsidRDefault="00E55012" w:rsidP="008D0C06">
      <w:pPr>
        <w:pStyle w:val="2"/>
        <w:jc w:val="center"/>
        <w:rPr>
          <w:rFonts w:ascii="Times New Roman" w:hAnsi="Times New Roman" w:cs="Times New Roman"/>
          <w:i w:val="0"/>
          <w:iCs w:val="0"/>
          <w:sz w:val="24"/>
          <w:szCs w:val="24"/>
        </w:rPr>
      </w:pPr>
      <w:bookmarkStart w:id="48" w:name="_Toc268484953"/>
      <w:bookmarkStart w:id="49" w:name="_Toc268487899"/>
      <w:bookmarkStart w:id="50" w:name="_Toc302114021"/>
      <w:r w:rsidRPr="00562B6E">
        <w:rPr>
          <w:rFonts w:ascii="Times New Roman" w:hAnsi="Times New Roman" w:cs="Times New Roman"/>
          <w:i w:val="0"/>
          <w:iCs w:val="0"/>
          <w:sz w:val="24"/>
          <w:szCs w:val="24"/>
        </w:rPr>
        <w:t>4. ПОЛОЖЕНИЕ О ПРОВЕДЕНИИ ПУБЛИЧНЫХ СЛУШАНИЙ ПО ВОПРОСАМ ЗЕМЛЕПОЛЬЗОВАНИЯ И ЗАСТРОЙКИ</w:t>
      </w:r>
      <w:bookmarkEnd w:id="48"/>
      <w:bookmarkEnd w:id="49"/>
      <w:bookmarkEnd w:id="50"/>
    </w:p>
    <w:p w:rsidR="00E97DE1" w:rsidRPr="00562B6E" w:rsidRDefault="00E55012" w:rsidP="008D0C06">
      <w:pPr>
        <w:pStyle w:val="3"/>
        <w:jc w:val="center"/>
        <w:rPr>
          <w:rFonts w:ascii="Times New Roman" w:hAnsi="Times New Roman" w:cs="Times New Roman"/>
          <w:sz w:val="24"/>
          <w:szCs w:val="24"/>
        </w:rPr>
      </w:pPr>
      <w:bookmarkStart w:id="51" w:name="_Toc268484954"/>
      <w:bookmarkStart w:id="52" w:name="_Toc268487900"/>
      <w:bookmarkStart w:id="53" w:name="_Toc302114022"/>
      <w:r w:rsidRPr="00562B6E">
        <w:rPr>
          <w:rFonts w:ascii="Times New Roman" w:hAnsi="Times New Roman" w:cs="Times New Roman"/>
          <w:sz w:val="24"/>
          <w:szCs w:val="24"/>
        </w:rPr>
        <w:t>Статья 14. Общие положения о порядке проведения публичных слушаний по вопросам землепользования и застройки</w:t>
      </w:r>
      <w:bookmarkEnd w:id="51"/>
      <w:bookmarkEnd w:id="52"/>
      <w:bookmarkEnd w:id="53"/>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1.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2. Публичные слушания проводятся:</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xml:space="preserve">- по проекту генерального плана </w:t>
      </w:r>
      <w:r w:rsidR="00195D53" w:rsidRPr="00562B6E">
        <w:rPr>
          <w:rFonts w:ascii="Times New Roman" w:hAnsi="Times New Roman" w:cs="Times New Roman"/>
          <w:sz w:val="24"/>
          <w:szCs w:val="24"/>
        </w:rPr>
        <w:t>Щучи</w:t>
      </w:r>
      <w:r w:rsidR="001C72B2" w:rsidRPr="00562B6E">
        <w:rPr>
          <w:rFonts w:ascii="Times New Roman" w:hAnsi="Times New Roman" w:cs="Times New Roman"/>
          <w:sz w:val="24"/>
          <w:szCs w:val="24"/>
        </w:rPr>
        <w:t>н</w:t>
      </w:r>
      <w:r w:rsidR="00A3773F" w:rsidRPr="00562B6E">
        <w:rPr>
          <w:rFonts w:ascii="Times New Roman" w:hAnsi="Times New Roman" w:cs="Times New Roman"/>
          <w:sz w:val="24"/>
          <w:szCs w:val="24"/>
        </w:rPr>
        <w:t>ск</w:t>
      </w:r>
      <w:r w:rsidR="002E7A1A" w:rsidRPr="00562B6E">
        <w:rPr>
          <w:rFonts w:ascii="Times New Roman" w:hAnsi="Times New Roman" w:cs="Times New Roman"/>
          <w:sz w:val="24"/>
          <w:szCs w:val="24"/>
        </w:rPr>
        <w:t>ого</w:t>
      </w:r>
      <w:r w:rsidR="00D72C58" w:rsidRPr="00562B6E">
        <w:rPr>
          <w:rFonts w:ascii="Times New Roman" w:hAnsi="Times New Roman" w:cs="Times New Roman"/>
          <w:sz w:val="24"/>
          <w:szCs w:val="24"/>
        </w:rPr>
        <w:t xml:space="preserve"> </w:t>
      </w:r>
      <w:r w:rsidR="00D565FB" w:rsidRPr="00562B6E">
        <w:rPr>
          <w:rFonts w:ascii="Times New Roman" w:hAnsi="Times New Roman" w:cs="Times New Roman"/>
          <w:sz w:val="24"/>
          <w:szCs w:val="24"/>
        </w:rPr>
        <w:t>сельск</w:t>
      </w:r>
      <w:r w:rsidR="00BB0D01" w:rsidRPr="00562B6E">
        <w:rPr>
          <w:rFonts w:ascii="Times New Roman" w:hAnsi="Times New Roman" w:cs="Times New Roman"/>
          <w:sz w:val="24"/>
          <w:szCs w:val="24"/>
        </w:rPr>
        <w:t>ого</w:t>
      </w:r>
      <w:r w:rsidR="00D72C58" w:rsidRPr="00562B6E">
        <w:rPr>
          <w:rFonts w:ascii="Times New Roman" w:hAnsi="Times New Roman" w:cs="Times New Roman"/>
          <w:sz w:val="24"/>
          <w:szCs w:val="24"/>
        </w:rPr>
        <w:t xml:space="preserve"> </w:t>
      </w:r>
      <w:r w:rsidR="002E7A1A" w:rsidRPr="00562B6E">
        <w:rPr>
          <w:rFonts w:ascii="Times New Roman" w:hAnsi="Times New Roman" w:cs="Times New Roman"/>
          <w:sz w:val="24"/>
          <w:szCs w:val="24"/>
        </w:rPr>
        <w:t xml:space="preserve">поселения </w:t>
      </w:r>
      <w:r w:rsidRPr="00562B6E">
        <w:rPr>
          <w:rFonts w:ascii="Times New Roman" w:hAnsi="Times New Roman" w:cs="Times New Roman"/>
          <w:sz w:val="24"/>
          <w:szCs w:val="24"/>
        </w:rPr>
        <w:t xml:space="preserve"> и проектам решений о внесении в него изменений и дополнений;</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xml:space="preserve">- по проекту Правил землепользования и застройки </w:t>
      </w:r>
      <w:r w:rsidR="00195D53" w:rsidRPr="00562B6E">
        <w:rPr>
          <w:rFonts w:ascii="Times New Roman" w:hAnsi="Times New Roman" w:cs="Times New Roman"/>
          <w:sz w:val="24"/>
          <w:szCs w:val="24"/>
        </w:rPr>
        <w:t>Щучи</w:t>
      </w:r>
      <w:r w:rsidR="001C72B2" w:rsidRPr="00562B6E">
        <w:rPr>
          <w:rFonts w:ascii="Times New Roman" w:hAnsi="Times New Roman" w:cs="Times New Roman"/>
          <w:sz w:val="24"/>
          <w:szCs w:val="24"/>
        </w:rPr>
        <w:t>н</w:t>
      </w:r>
      <w:r w:rsidR="00A3773F" w:rsidRPr="00562B6E">
        <w:rPr>
          <w:rFonts w:ascii="Times New Roman" w:hAnsi="Times New Roman" w:cs="Times New Roman"/>
          <w:sz w:val="24"/>
          <w:szCs w:val="24"/>
        </w:rPr>
        <w:t>ск</w:t>
      </w:r>
      <w:r w:rsidR="002E7A1A" w:rsidRPr="00562B6E">
        <w:rPr>
          <w:rFonts w:ascii="Times New Roman" w:hAnsi="Times New Roman" w:cs="Times New Roman"/>
          <w:sz w:val="24"/>
          <w:szCs w:val="24"/>
        </w:rPr>
        <w:t>ого</w:t>
      </w:r>
      <w:r w:rsidR="00D72C58" w:rsidRPr="00562B6E">
        <w:rPr>
          <w:rFonts w:ascii="Times New Roman" w:hAnsi="Times New Roman" w:cs="Times New Roman"/>
          <w:sz w:val="24"/>
          <w:szCs w:val="24"/>
        </w:rPr>
        <w:t xml:space="preserve"> </w:t>
      </w:r>
      <w:r w:rsidR="00D565FB" w:rsidRPr="00562B6E">
        <w:rPr>
          <w:rFonts w:ascii="Times New Roman" w:hAnsi="Times New Roman" w:cs="Times New Roman"/>
          <w:sz w:val="24"/>
          <w:szCs w:val="24"/>
        </w:rPr>
        <w:t>сельск</w:t>
      </w:r>
      <w:r w:rsidR="00BB0D01" w:rsidRPr="00562B6E">
        <w:rPr>
          <w:rFonts w:ascii="Times New Roman" w:hAnsi="Times New Roman" w:cs="Times New Roman"/>
          <w:sz w:val="24"/>
          <w:szCs w:val="24"/>
        </w:rPr>
        <w:t>ого</w:t>
      </w:r>
      <w:r w:rsidR="002E7A1A" w:rsidRPr="00562B6E">
        <w:rPr>
          <w:rFonts w:ascii="Times New Roman" w:hAnsi="Times New Roman" w:cs="Times New Roman"/>
          <w:sz w:val="24"/>
          <w:szCs w:val="24"/>
        </w:rPr>
        <w:t xml:space="preserve"> поселения</w:t>
      </w:r>
      <w:r w:rsidRPr="00562B6E">
        <w:rPr>
          <w:rFonts w:ascii="Times New Roman" w:hAnsi="Times New Roman" w:cs="Times New Roman"/>
          <w:sz w:val="24"/>
          <w:szCs w:val="24"/>
        </w:rPr>
        <w:t xml:space="preserve"> и проектам решений о внесении в него изменений и дополнений;</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по проектам планировки территории и проектам межевания территорий;</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по предоставлению разрешения на условно разрешенный вид использования земельного участка или объекта капитального строительства;</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в иных случаях, предусмотренных действующим законодательством.</w:t>
      </w:r>
    </w:p>
    <w:p w:rsidR="00E97DE1"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3. Порядок информирования населения  поселения о подготовке указанных в пункте 2 настоящей статьи документов, а также о подготовке к внесению в них изменений; порядок организации и проведения по ним публичных слушаний определяется в соответствии с требованиями Градостроительного кодекса Российской Федерации правовы</w:t>
      </w:r>
      <w:r w:rsidR="00A62E85" w:rsidRPr="00562B6E">
        <w:rPr>
          <w:rFonts w:ascii="Times New Roman" w:hAnsi="Times New Roman" w:cs="Times New Roman"/>
          <w:sz w:val="24"/>
          <w:szCs w:val="24"/>
        </w:rPr>
        <w:t>ми</w:t>
      </w:r>
      <w:r w:rsidRPr="00562B6E">
        <w:rPr>
          <w:rFonts w:ascii="Times New Roman" w:hAnsi="Times New Roman" w:cs="Times New Roman"/>
          <w:sz w:val="24"/>
          <w:szCs w:val="24"/>
        </w:rPr>
        <w:t xml:space="preserve"> акт</w:t>
      </w:r>
      <w:r w:rsidR="00A62E85" w:rsidRPr="00562B6E">
        <w:rPr>
          <w:rFonts w:ascii="Times New Roman" w:hAnsi="Times New Roman" w:cs="Times New Roman"/>
          <w:sz w:val="24"/>
          <w:szCs w:val="24"/>
        </w:rPr>
        <w:t>ами</w:t>
      </w:r>
      <w:r w:rsidRPr="00562B6E">
        <w:rPr>
          <w:rFonts w:ascii="Times New Roman" w:hAnsi="Times New Roman" w:cs="Times New Roman"/>
          <w:sz w:val="24"/>
          <w:szCs w:val="24"/>
        </w:rPr>
        <w:t xml:space="preserve"> Совета народных депутатов </w:t>
      </w:r>
      <w:r w:rsidR="00195D53" w:rsidRPr="00562B6E">
        <w:rPr>
          <w:rFonts w:ascii="Times New Roman" w:hAnsi="Times New Roman" w:cs="Times New Roman"/>
          <w:sz w:val="24"/>
          <w:szCs w:val="24"/>
        </w:rPr>
        <w:t>Щучи</w:t>
      </w:r>
      <w:r w:rsidR="001C72B2" w:rsidRPr="00562B6E">
        <w:rPr>
          <w:rFonts w:ascii="Times New Roman" w:hAnsi="Times New Roman" w:cs="Times New Roman"/>
          <w:sz w:val="24"/>
          <w:szCs w:val="24"/>
        </w:rPr>
        <w:t>н</w:t>
      </w:r>
      <w:r w:rsidR="00A3773F" w:rsidRPr="00562B6E">
        <w:rPr>
          <w:rFonts w:ascii="Times New Roman" w:hAnsi="Times New Roman" w:cs="Times New Roman"/>
          <w:sz w:val="24"/>
          <w:szCs w:val="24"/>
        </w:rPr>
        <w:t>ск</w:t>
      </w:r>
      <w:r w:rsidR="002E7A1A" w:rsidRPr="00562B6E">
        <w:rPr>
          <w:rFonts w:ascii="Times New Roman" w:hAnsi="Times New Roman" w:cs="Times New Roman"/>
          <w:sz w:val="24"/>
          <w:szCs w:val="24"/>
        </w:rPr>
        <w:t>ого</w:t>
      </w:r>
      <w:r w:rsidR="00D72C58" w:rsidRPr="00562B6E">
        <w:rPr>
          <w:rFonts w:ascii="Times New Roman" w:hAnsi="Times New Roman" w:cs="Times New Roman"/>
          <w:sz w:val="24"/>
          <w:szCs w:val="24"/>
        </w:rPr>
        <w:t xml:space="preserve"> </w:t>
      </w:r>
      <w:r w:rsidR="00D565FB" w:rsidRPr="00562B6E">
        <w:rPr>
          <w:rFonts w:ascii="Times New Roman" w:hAnsi="Times New Roman" w:cs="Times New Roman"/>
          <w:sz w:val="24"/>
          <w:szCs w:val="24"/>
        </w:rPr>
        <w:t>сельск</w:t>
      </w:r>
      <w:r w:rsidR="00BB0D01" w:rsidRPr="00562B6E">
        <w:rPr>
          <w:rFonts w:ascii="Times New Roman" w:hAnsi="Times New Roman" w:cs="Times New Roman"/>
          <w:sz w:val="24"/>
          <w:szCs w:val="24"/>
        </w:rPr>
        <w:t>ого</w:t>
      </w:r>
      <w:r w:rsidR="002E7A1A" w:rsidRPr="00562B6E">
        <w:rPr>
          <w:rFonts w:ascii="Times New Roman" w:hAnsi="Times New Roman" w:cs="Times New Roman"/>
          <w:sz w:val="24"/>
          <w:szCs w:val="24"/>
        </w:rPr>
        <w:t xml:space="preserve"> поселения</w:t>
      </w:r>
      <w:r w:rsidRPr="00562B6E">
        <w:rPr>
          <w:rFonts w:ascii="Times New Roman" w:hAnsi="Times New Roman" w:cs="Times New Roman"/>
          <w:sz w:val="24"/>
          <w:szCs w:val="24"/>
        </w:rPr>
        <w:t>.</w:t>
      </w:r>
      <w:bookmarkStart w:id="54" w:name="_Toc268484955"/>
      <w:bookmarkStart w:id="55" w:name="_Toc268487901"/>
    </w:p>
    <w:p w:rsidR="00E97DE1" w:rsidRPr="00562B6E" w:rsidRDefault="00E97DE1" w:rsidP="008D0C06"/>
    <w:p w:rsidR="00E97DE1" w:rsidRPr="00562B6E" w:rsidRDefault="00E97DE1" w:rsidP="008D0C06"/>
    <w:p w:rsidR="00E55012" w:rsidRPr="00562B6E" w:rsidRDefault="00E55012" w:rsidP="008D0C06">
      <w:pPr>
        <w:pStyle w:val="2"/>
        <w:spacing w:before="0" w:after="0"/>
        <w:jc w:val="center"/>
        <w:rPr>
          <w:rFonts w:ascii="Times New Roman" w:hAnsi="Times New Roman" w:cs="Times New Roman"/>
          <w:i w:val="0"/>
          <w:iCs w:val="0"/>
          <w:sz w:val="24"/>
          <w:szCs w:val="24"/>
        </w:rPr>
      </w:pPr>
      <w:bookmarkStart w:id="56" w:name="_Toc302114023"/>
      <w:r w:rsidRPr="00562B6E">
        <w:rPr>
          <w:rFonts w:ascii="Times New Roman" w:hAnsi="Times New Roman" w:cs="Times New Roman"/>
          <w:i w:val="0"/>
          <w:iCs w:val="0"/>
          <w:sz w:val="24"/>
          <w:szCs w:val="24"/>
        </w:rPr>
        <w:t>5. ПОЛОЖЕНИЕ О ВНЕСЕНИИ ИЗМЕНЕНИЙ</w:t>
      </w:r>
      <w:bookmarkEnd w:id="54"/>
      <w:bookmarkEnd w:id="55"/>
      <w:bookmarkEnd w:id="56"/>
    </w:p>
    <w:p w:rsidR="00E55012" w:rsidRPr="00562B6E" w:rsidRDefault="00E55012" w:rsidP="008D0C06">
      <w:pPr>
        <w:pStyle w:val="2"/>
        <w:spacing w:before="0" w:after="0"/>
        <w:jc w:val="center"/>
        <w:rPr>
          <w:rFonts w:ascii="Times New Roman" w:hAnsi="Times New Roman" w:cs="Times New Roman"/>
          <w:i w:val="0"/>
          <w:iCs w:val="0"/>
          <w:sz w:val="24"/>
          <w:szCs w:val="24"/>
        </w:rPr>
      </w:pPr>
      <w:bookmarkStart w:id="57" w:name="_Toc268487902"/>
      <w:bookmarkStart w:id="58" w:name="_Toc302114024"/>
      <w:r w:rsidRPr="00562B6E">
        <w:rPr>
          <w:rFonts w:ascii="Times New Roman" w:hAnsi="Times New Roman" w:cs="Times New Roman"/>
          <w:i w:val="0"/>
          <w:iCs w:val="0"/>
          <w:sz w:val="24"/>
          <w:szCs w:val="24"/>
        </w:rPr>
        <w:t>В ПРАВИЛА ЗЕМЛЕПОЛЬЗОВАНИЯ И ЗАСТРОЙКИ</w:t>
      </w:r>
      <w:bookmarkEnd w:id="57"/>
      <w:bookmarkEnd w:id="58"/>
    </w:p>
    <w:p w:rsidR="00E97DE1" w:rsidRPr="00562B6E" w:rsidRDefault="00E55012" w:rsidP="008D0C06">
      <w:pPr>
        <w:pStyle w:val="3"/>
        <w:jc w:val="center"/>
        <w:rPr>
          <w:rFonts w:ascii="Times New Roman" w:hAnsi="Times New Roman" w:cs="Times New Roman"/>
          <w:sz w:val="24"/>
          <w:szCs w:val="24"/>
        </w:rPr>
      </w:pPr>
      <w:bookmarkStart w:id="59" w:name="_Toc268487903"/>
      <w:bookmarkStart w:id="60" w:name="_Toc302114025"/>
      <w:r w:rsidRPr="00562B6E">
        <w:rPr>
          <w:rFonts w:ascii="Times New Roman" w:hAnsi="Times New Roman" w:cs="Times New Roman"/>
          <w:sz w:val="24"/>
          <w:szCs w:val="24"/>
        </w:rPr>
        <w:t xml:space="preserve">Статья 15. Порядок внесения изменений в </w:t>
      </w:r>
      <w:r w:rsidR="00A62E85" w:rsidRPr="00562B6E">
        <w:rPr>
          <w:rFonts w:ascii="Times New Roman" w:hAnsi="Times New Roman" w:cs="Times New Roman"/>
          <w:sz w:val="24"/>
          <w:szCs w:val="24"/>
        </w:rPr>
        <w:t>п</w:t>
      </w:r>
      <w:r w:rsidRPr="00562B6E">
        <w:rPr>
          <w:rFonts w:ascii="Times New Roman" w:hAnsi="Times New Roman" w:cs="Times New Roman"/>
          <w:sz w:val="24"/>
          <w:szCs w:val="24"/>
        </w:rPr>
        <w:t xml:space="preserve">равила </w:t>
      </w:r>
      <w:bookmarkEnd w:id="59"/>
      <w:r w:rsidR="00A62E85" w:rsidRPr="00562B6E">
        <w:rPr>
          <w:rFonts w:ascii="Times New Roman" w:hAnsi="Times New Roman" w:cs="Times New Roman"/>
          <w:sz w:val="24"/>
          <w:szCs w:val="24"/>
        </w:rPr>
        <w:t>землепользования и заст</w:t>
      </w:r>
      <w:r w:rsidR="00E1217E" w:rsidRPr="00562B6E">
        <w:rPr>
          <w:rFonts w:ascii="Times New Roman" w:hAnsi="Times New Roman" w:cs="Times New Roman"/>
          <w:sz w:val="24"/>
          <w:szCs w:val="24"/>
        </w:rPr>
        <w:t>р</w:t>
      </w:r>
      <w:r w:rsidR="00A62E85" w:rsidRPr="00562B6E">
        <w:rPr>
          <w:rFonts w:ascii="Times New Roman" w:hAnsi="Times New Roman" w:cs="Times New Roman"/>
          <w:sz w:val="24"/>
          <w:szCs w:val="24"/>
        </w:rPr>
        <w:t>ойки</w:t>
      </w:r>
      <w:r w:rsidR="00D72C58" w:rsidRPr="00562B6E">
        <w:rPr>
          <w:rFonts w:ascii="Times New Roman" w:hAnsi="Times New Roman" w:cs="Times New Roman"/>
          <w:sz w:val="24"/>
          <w:szCs w:val="24"/>
        </w:rPr>
        <w:t xml:space="preserve"> </w:t>
      </w:r>
      <w:r w:rsidR="00195D53" w:rsidRPr="00562B6E">
        <w:rPr>
          <w:rFonts w:ascii="Times New Roman" w:hAnsi="Times New Roman" w:cs="Times New Roman"/>
          <w:sz w:val="24"/>
          <w:szCs w:val="24"/>
        </w:rPr>
        <w:t>Щучи</w:t>
      </w:r>
      <w:r w:rsidR="001C72B2" w:rsidRPr="00562B6E">
        <w:rPr>
          <w:rFonts w:ascii="Times New Roman" w:hAnsi="Times New Roman" w:cs="Times New Roman"/>
          <w:sz w:val="24"/>
          <w:szCs w:val="24"/>
        </w:rPr>
        <w:t>н</w:t>
      </w:r>
      <w:r w:rsidR="00A3773F" w:rsidRPr="00562B6E">
        <w:rPr>
          <w:rFonts w:ascii="Times New Roman" w:hAnsi="Times New Roman" w:cs="Times New Roman"/>
          <w:sz w:val="24"/>
          <w:szCs w:val="24"/>
        </w:rPr>
        <w:t>ск</w:t>
      </w:r>
      <w:r w:rsidR="002E7A1A" w:rsidRPr="00562B6E">
        <w:rPr>
          <w:rFonts w:ascii="Times New Roman" w:hAnsi="Times New Roman" w:cs="Times New Roman"/>
          <w:sz w:val="24"/>
          <w:szCs w:val="24"/>
        </w:rPr>
        <w:t>ого</w:t>
      </w:r>
      <w:r w:rsidR="00D72C58" w:rsidRPr="00562B6E">
        <w:rPr>
          <w:rFonts w:ascii="Times New Roman" w:hAnsi="Times New Roman" w:cs="Times New Roman"/>
          <w:sz w:val="24"/>
          <w:szCs w:val="24"/>
        </w:rPr>
        <w:t xml:space="preserve"> </w:t>
      </w:r>
      <w:r w:rsidR="00D565FB" w:rsidRPr="00562B6E">
        <w:rPr>
          <w:rFonts w:ascii="Times New Roman" w:hAnsi="Times New Roman" w:cs="Times New Roman"/>
          <w:sz w:val="24"/>
          <w:szCs w:val="24"/>
        </w:rPr>
        <w:t>сельск</w:t>
      </w:r>
      <w:r w:rsidR="00BB0D01" w:rsidRPr="00562B6E">
        <w:rPr>
          <w:rFonts w:ascii="Times New Roman" w:hAnsi="Times New Roman" w:cs="Times New Roman"/>
          <w:sz w:val="24"/>
          <w:szCs w:val="24"/>
        </w:rPr>
        <w:t>ого</w:t>
      </w:r>
      <w:r w:rsidR="00E1217E" w:rsidRPr="00562B6E">
        <w:rPr>
          <w:rFonts w:ascii="Times New Roman" w:hAnsi="Times New Roman" w:cs="Times New Roman"/>
          <w:sz w:val="24"/>
          <w:szCs w:val="24"/>
        </w:rPr>
        <w:t xml:space="preserve"> поселения</w:t>
      </w:r>
      <w:bookmarkEnd w:id="60"/>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xml:space="preserve">1. Внесение изменений в </w:t>
      </w:r>
      <w:r w:rsidR="00A62E85" w:rsidRPr="00562B6E">
        <w:rPr>
          <w:rFonts w:ascii="Times New Roman" w:hAnsi="Times New Roman" w:cs="Times New Roman"/>
          <w:sz w:val="24"/>
          <w:szCs w:val="24"/>
        </w:rPr>
        <w:t xml:space="preserve">настоящие </w:t>
      </w:r>
      <w:r w:rsidRPr="00562B6E">
        <w:rPr>
          <w:rFonts w:ascii="Times New Roman" w:hAnsi="Times New Roman" w:cs="Times New Roman"/>
          <w:sz w:val="24"/>
          <w:szCs w:val="24"/>
        </w:rPr>
        <w:t xml:space="preserve">Правила осуществляется в порядке, предусмотренном законодательством Российской Федерации, Воронежской области, правовыми актами </w:t>
      </w:r>
      <w:r w:rsidR="00195D53" w:rsidRPr="00562B6E">
        <w:rPr>
          <w:rFonts w:ascii="Times New Roman" w:hAnsi="Times New Roman" w:cs="Times New Roman"/>
          <w:sz w:val="24"/>
          <w:szCs w:val="24"/>
        </w:rPr>
        <w:t>Щучи</w:t>
      </w:r>
      <w:r w:rsidR="001C72B2" w:rsidRPr="00562B6E">
        <w:rPr>
          <w:rFonts w:ascii="Times New Roman" w:hAnsi="Times New Roman" w:cs="Times New Roman"/>
          <w:sz w:val="24"/>
          <w:szCs w:val="24"/>
        </w:rPr>
        <w:t>н</w:t>
      </w:r>
      <w:r w:rsidR="00A3773F" w:rsidRPr="00562B6E">
        <w:rPr>
          <w:rFonts w:ascii="Times New Roman" w:hAnsi="Times New Roman" w:cs="Times New Roman"/>
          <w:sz w:val="24"/>
          <w:szCs w:val="24"/>
        </w:rPr>
        <w:t>ск</w:t>
      </w:r>
      <w:r w:rsidR="002E7A1A" w:rsidRPr="00562B6E">
        <w:rPr>
          <w:rFonts w:ascii="Times New Roman" w:hAnsi="Times New Roman" w:cs="Times New Roman"/>
          <w:sz w:val="24"/>
          <w:szCs w:val="24"/>
        </w:rPr>
        <w:t>ого</w:t>
      </w:r>
      <w:r w:rsidR="00D72C58" w:rsidRPr="00562B6E">
        <w:rPr>
          <w:rFonts w:ascii="Times New Roman" w:hAnsi="Times New Roman" w:cs="Times New Roman"/>
          <w:sz w:val="24"/>
          <w:szCs w:val="24"/>
        </w:rPr>
        <w:t xml:space="preserve"> </w:t>
      </w:r>
      <w:r w:rsidR="00D565FB" w:rsidRPr="00562B6E">
        <w:rPr>
          <w:rFonts w:ascii="Times New Roman" w:hAnsi="Times New Roman" w:cs="Times New Roman"/>
          <w:sz w:val="24"/>
          <w:szCs w:val="24"/>
        </w:rPr>
        <w:t>сельск</w:t>
      </w:r>
      <w:r w:rsidR="00BB0D01" w:rsidRPr="00562B6E">
        <w:rPr>
          <w:rFonts w:ascii="Times New Roman" w:hAnsi="Times New Roman" w:cs="Times New Roman"/>
          <w:sz w:val="24"/>
          <w:szCs w:val="24"/>
        </w:rPr>
        <w:t>ого</w:t>
      </w:r>
      <w:r w:rsidR="002E7A1A" w:rsidRPr="00562B6E">
        <w:rPr>
          <w:rFonts w:ascii="Times New Roman" w:hAnsi="Times New Roman" w:cs="Times New Roman"/>
          <w:sz w:val="24"/>
          <w:szCs w:val="24"/>
        </w:rPr>
        <w:t xml:space="preserve"> поселения</w:t>
      </w:r>
      <w:r w:rsidRPr="00562B6E">
        <w:rPr>
          <w:rFonts w:ascii="Times New Roman" w:hAnsi="Times New Roman" w:cs="Times New Roman"/>
          <w:sz w:val="24"/>
          <w:szCs w:val="24"/>
        </w:rPr>
        <w:t>.</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2. Основаниями для рассмотрения вопроса о внесении изменений в Правила являются:</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lastRenderedPageBreak/>
        <w:t xml:space="preserve">- несоответствие Правил генеральному плану </w:t>
      </w:r>
      <w:r w:rsidR="00195D53" w:rsidRPr="00562B6E">
        <w:rPr>
          <w:rFonts w:ascii="Times New Roman" w:hAnsi="Times New Roman" w:cs="Times New Roman"/>
          <w:sz w:val="24"/>
          <w:szCs w:val="24"/>
        </w:rPr>
        <w:t>Щучи</w:t>
      </w:r>
      <w:r w:rsidR="001C72B2" w:rsidRPr="00562B6E">
        <w:rPr>
          <w:rFonts w:ascii="Times New Roman" w:hAnsi="Times New Roman" w:cs="Times New Roman"/>
          <w:sz w:val="24"/>
          <w:szCs w:val="24"/>
        </w:rPr>
        <w:t>н</w:t>
      </w:r>
      <w:r w:rsidR="00A3773F" w:rsidRPr="00562B6E">
        <w:rPr>
          <w:rFonts w:ascii="Times New Roman" w:hAnsi="Times New Roman" w:cs="Times New Roman"/>
          <w:sz w:val="24"/>
          <w:szCs w:val="24"/>
        </w:rPr>
        <w:t>ск</w:t>
      </w:r>
      <w:r w:rsidR="002E7A1A" w:rsidRPr="00562B6E">
        <w:rPr>
          <w:rFonts w:ascii="Times New Roman" w:hAnsi="Times New Roman" w:cs="Times New Roman"/>
          <w:sz w:val="24"/>
          <w:szCs w:val="24"/>
        </w:rPr>
        <w:t>ого</w:t>
      </w:r>
      <w:r w:rsidR="00D72C58" w:rsidRPr="00562B6E">
        <w:rPr>
          <w:rFonts w:ascii="Times New Roman" w:hAnsi="Times New Roman" w:cs="Times New Roman"/>
          <w:sz w:val="24"/>
          <w:szCs w:val="24"/>
        </w:rPr>
        <w:t xml:space="preserve"> </w:t>
      </w:r>
      <w:r w:rsidR="00D565FB" w:rsidRPr="00562B6E">
        <w:rPr>
          <w:rFonts w:ascii="Times New Roman" w:hAnsi="Times New Roman" w:cs="Times New Roman"/>
          <w:sz w:val="24"/>
          <w:szCs w:val="24"/>
        </w:rPr>
        <w:t>сельск</w:t>
      </w:r>
      <w:r w:rsidR="00BB0D01" w:rsidRPr="00562B6E">
        <w:rPr>
          <w:rFonts w:ascii="Times New Roman" w:hAnsi="Times New Roman" w:cs="Times New Roman"/>
          <w:sz w:val="24"/>
          <w:szCs w:val="24"/>
        </w:rPr>
        <w:t>ого</w:t>
      </w:r>
      <w:r w:rsidR="002E7A1A" w:rsidRPr="00562B6E">
        <w:rPr>
          <w:rFonts w:ascii="Times New Roman" w:hAnsi="Times New Roman" w:cs="Times New Roman"/>
          <w:sz w:val="24"/>
          <w:szCs w:val="24"/>
        </w:rPr>
        <w:t xml:space="preserve"> поселения</w:t>
      </w:r>
      <w:r w:rsidRPr="00562B6E">
        <w:rPr>
          <w:rFonts w:ascii="Times New Roman" w:hAnsi="Times New Roman" w:cs="Times New Roman"/>
          <w:sz w:val="24"/>
          <w:szCs w:val="24"/>
        </w:rPr>
        <w:t>;</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поступление предложений об изменении границ территориальных зон, изменении градостроительных регламентов.</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3. Предложения о внесении изменений в Правила направляются в Комиссию:</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органами исполнительной власти Воронежской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xml:space="preserve">- органами местного самоуправления </w:t>
      </w:r>
      <w:r w:rsidR="001C72B2" w:rsidRPr="00562B6E">
        <w:rPr>
          <w:rFonts w:ascii="Times New Roman" w:hAnsi="Times New Roman" w:cs="Times New Roman"/>
          <w:sz w:val="24"/>
          <w:szCs w:val="24"/>
        </w:rPr>
        <w:t>Лискин</w:t>
      </w:r>
      <w:r w:rsidR="00E168CF" w:rsidRPr="00562B6E">
        <w:rPr>
          <w:rFonts w:ascii="Times New Roman" w:hAnsi="Times New Roman" w:cs="Times New Roman"/>
          <w:sz w:val="24"/>
          <w:szCs w:val="24"/>
        </w:rPr>
        <w:t>с</w:t>
      </w:r>
      <w:r w:rsidR="00A3773F" w:rsidRPr="00562B6E">
        <w:rPr>
          <w:rFonts w:ascii="Times New Roman" w:hAnsi="Times New Roman" w:cs="Times New Roman"/>
          <w:sz w:val="24"/>
          <w:szCs w:val="24"/>
        </w:rPr>
        <w:t>к</w:t>
      </w:r>
      <w:r w:rsidR="00254562" w:rsidRPr="00562B6E">
        <w:rPr>
          <w:rFonts w:ascii="Times New Roman" w:hAnsi="Times New Roman" w:cs="Times New Roman"/>
          <w:sz w:val="24"/>
          <w:szCs w:val="24"/>
        </w:rPr>
        <w:t xml:space="preserve">ого муниципального </w:t>
      </w:r>
      <w:r w:rsidRPr="00562B6E">
        <w:rPr>
          <w:rFonts w:ascii="Times New Roman" w:hAnsi="Times New Roman" w:cs="Times New Roman"/>
          <w:sz w:val="24"/>
          <w:szCs w:val="24"/>
        </w:rPr>
        <w:t>района, в случаях, если Правила могут воспрепятствовать функционированию, размещению объектов капитального строительства муниципального (районного) значения</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поселения;</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К предложениям о внесении изменений в Правила прикладываются документы, подтверждающие необходимость внесения изменений в Правила.</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поселения.</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Для подготовки заключения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изменений в Правила. Письменные заключения указанных уполномоченных органов представляются в Комиссию в установленный законом срок.</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В заключениях характеризуется возможность соблюдения технических регламентов (нормативов и стандартов),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w:t>
      </w:r>
      <w:r w:rsidR="00582F1D" w:rsidRPr="00562B6E">
        <w:rPr>
          <w:rFonts w:ascii="Times New Roman" w:hAnsi="Times New Roman" w:cs="Times New Roman"/>
          <w:sz w:val="24"/>
          <w:szCs w:val="24"/>
        </w:rPr>
        <w:t>ых</w:t>
      </w:r>
      <w:r w:rsidRPr="00562B6E">
        <w:rPr>
          <w:rFonts w:ascii="Times New Roman" w:hAnsi="Times New Roman" w:cs="Times New Roman"/>
          <w:sz w:val="24"/>
          <w:szCs w:val="24"/>
        </w:rPr>
        <w:t xml:space="preserve"> земельных участков и объектов недвижимости, иных физических и юридических лиц в результате изменений Правил.</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5. Глава администрации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изменений в Правила и проведении публичных слушаний по предложениям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сайта).</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xml:space="preserve">6. Публичные слушания по предложениям о внесении изменений в Правила проводятся Комиссией в порядке, определяемом законодательством Российской Федерации, Воронежской области, </w:t>
      </w:r>
      <w:r w:rsidR="002E7A1A" w:rsidRPr="00562B6E">
        <w:rPr>
          <w:rFonts w:ascii="Times New Roman" w:hAnsi="Times New Roman" w:cs="Times New Roman"/>
          <w:sz w:val="24"/>
          <w:szCs w:val="24"/>
        </w:rPr>
        <w:t xml:space="preserve">правовыми актами </w:t>
      </w:r>
      <w:r w:rsidR="00195D53" w:rsidRPr="00562B6E">
        <w:rPr>
          <w:rFonts w:ascii="Times New Roman" w:hAnsi="Times New Roman" w:cs="Times New Roman"/>
          <w:sz w:val="24"/>
          <w:szCs w:val="24"/>
        </w:rPr>
        <w:t>Щучи</w:t>
      </w:r>
      <w:r w:rsidR="001C72B2" w:rsidRPr="00562B6E">
        <w:rPr>
          <w:rFonts w:ascii="Times New Roman" w:hAnsi="Times New Roman" w:cs="Times New Roman"/>
          <w:sz w:val="24"/>
          <w:szCs w:val="24"/>
        </w:rPr>
        <w:t>н</w:t>
      </w:r>
      <w:r w:rsidR="00A3773F" w:rsidRPr="00562B6E">
        <w:rPr>
          <w:rFonts w:ascii="Times New Roman" w:hAnsi="Times New Roman" w:cs="Times New Roman"/>
          <w:sz w:val="24"/>
          <w:szCs w:val="24"/>
        </w:rPr>
        <w:t>ск</w:t>
      </w:r>
      <w:r w:rsidR="002E7A1A" w:rsidRPr="00562B6E">
        <w:rPr>
          <w:rFonts w:ascii="Times New Roman" w:hAnsi="Times New Roman" w:cs="Times New Roman"/>
          <w:sz w:val="24"/>
          <w:szCs w:val="24"/>
        </w:rPr>
        <w:t>ого</w:t>
      </w:r>
      <w:r w:rsidR="00D72C58" w:rsidRPr="00562B6E">
        <w:rPr>
          <w:rFonts w:ascii="Times New Roman" w:hAnsi="Times New Roman" w:cs="Times New Roman"/>
          <w:sz w:val="24"/>
          <w:szCs w:val="24"/>
        </w:rPr>
        <w:t xml:space="preserve"> </w:t>
      </w:r>
      <w:r w:rsidR="00D565FB" w:rsidRPr="00562B6E">
        <w:rPr>
          <w:rFonts w:ascii="Times New Roman" w:hAnsi="Times New Roman" w:cs="Times New Roman"/>
          <w:sz w:val="24"/>
          <w:szCs w:val="24"/>
        </w:rPr>
        <w:t>сельск</w:t>
      </w:r>
      <w:r w:rsidR="00BB0D01" w:rsidRPr="00562B6E">
        <w:rPr>
          <w:rFonts w:ascii="Times New Roman" w:hAnsi="Times New Roman" w:cs="Times New Roman"/>
          <w:sz w:val="24"/>
          <w:szCs w:val="24"/>
        </w:rPr>
        <w:t>ого</w:t>
      </w:r>
      <w:r w:rsidRPr="00562B6E">
        <w:rPr>
          <w:rFonts w:ascii="Times New Roman" w:hAnsi="Times New Roman" w:cs="Times New Roman"/>
          <w:sz w:val="24"/>
          <w:szCs w:val="24"/>
        </w:rPr>
        <w:t xml:space="preserve"> поселения и настоящими Правилами.</w:t>
      </w:r>
    </w:p>
    <w:p w:rsidR="00E55012" w:rsidRPr="00562B6E" w:rsidRDefault="00A62E85"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xml:space="preserve">7. </w:t>
      </w:r>
      <w:r w:rsidR="00E55012" w:rsidRPr="00562B6E">
        <w:rPr>
          <w:rFonts w:ascii="Times New Roman" w:hAnsi="Times New Roman" w:cs="Times New Roman"/>
          <w:sz w:val="24"/>
          <w:szCs w:val="24"/>
        </w:rPr>
        <w:t xml:space="preserve">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w:t>
      </w:r>
      <w:r w:rsidR="00E55012" w:rsidRPr="00562B6E">
        <w:rPr>
          <w:rFonts w:ascii="Times New Roman" w:hAnsi="Times New Roman" w:cs="Times New Roman"/>
          <w:sz w:val="24"/>
          <w:szCs w:val="24"/>
        </w:rPr>
        <w:lastRenderedPageBreak/>
        <w:t xml:space="preserve">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При этом Комиссия направляет извещения о проведении публичных слушаний по предложениям о внесении изменений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пятнадцать дней со дня принятия главой администрации </w:t>
      </w:r>
      <w:r w:rsidR="00195D53" w:rsidRPr="00562B6E">
        <w:rPr>
          <w:rFonts w:ascii="Times New Roman" w:hAnsi="Times New Roman" w:cs="Times New Roman"/>
          <w:sz w:val="24"/>
          <w:szCs w:val="24"/>
        </w:rPr>
        <w:t>Щучи</w:t>
      </w:r>
      <w:r w:rsidR="001C72B2" w:rsidRPr="00562B6E">
        <w:rPr>
          <w:rFonts w:ascii="Times New Roman" w:hAnsi="Times New Roman" w:cs="Times New Roman"/>
          <w:sz w:val="24"/>
          <w:szCs w:val="24"/>
        </w:rPr>
        <w:t>н</w:t>
      </w:r>
      <w:r w:rsidR="00A3773F" w:rsidRPr="00562B6E">
        <w:rPr>
          <w:rFonts w:ascii="Times New Roman" w:hAnsi="Times New Roman" w:cs="Times New Roman"/>
          <w:sz w:val="24"/>
          <w:szCs w:val="24"/>
        </w:rPr>
        <w:t>ск</w:t>
      </w:r>
      <w:r w:rsidR="002E7A1A" w:rsidRPr="00562B6E">
        <w:rPr>
          <w:rFonts w:ascii="Times New Roman" w:hAnsi="Times New Roman" w:cs="Times New Roman"/>
          <w:sz w:val="24"/>
          <w:szCs w:val="24"/>
        </w:rPr>
        <w:t>ого</w:t>
      </w:r>
      <w:r w:rsidR="00D72C58" w:rsidRPr="00562B6E">
        <w:rPr>
          <w:rFonts w:ascii="Times New Roman" w:hAnsi="Times New Roman" w:cs="Times New Roman"/>
          <w:sz w:val="24"/>
          <w:szCs w:val="24"/>
        </w:rPr>
        <w:t xml:space="preserve"> </w:t>
      </w:r>
      <w:r w:rsidR="00D565FB" w:rsidRPr="00562B6E">
        <w:rPr>
          <w:rFonts w:ascii="Times New Roman" w:hAnsi="Times New Roman" w:cs="Times New Roman"/>
          <w:sz w:val="24"/>
          <w:szCs w:val="24"/>
        </w:rPr>
        <w:t>сельск</w:t>
      </w:r>
      <w:r w:rsidR="00BB0D01" w:rsidRPr="00562B6E">
        <w:rPr>
          <w:rFonts w:ascii="Times New Roman" w:hAnsi="Times New Roman" w:cs="Times New Roman"/>
          <w:sz w:val="24"/>
          <w:szCs w:val="24"/>
        </w:rPr>
        <w:t>ого</w:t>
      </w:r>
      <w:r w:rsidR="002E7A1A" w:rsidRPr="00562B6E">
        <w:rPr>
          <w:rFonts w:ascii="Times New Roman" w:hAnsi="Times New Roman" w:cs="Times New Roman"/>
          <w:sz w:val="24"/>
          <w:szCs w:val="24"/>
        </w:rPr>
        <w:t xml:space="preserve"> поселения </w:t>
      </w:r>
      <w:r w:rsidR="00E55012" w:rsidRPr="00562B6E">
        <w:rPr>
          <w:rFonts w:ascii="Times New Roman" w:hAnsi="Times New Roman" w:cs="Times New Roman"/>
          <w:sz w:val="24"/>
          <w:szCs w:val="24"/>
        </w:rPr>
        <w:t>решения о проведении публичных слушаний по предложениям о внесении изменений в Правила.</w:t>
      </w:r>
    </w:p>
    <w:p w:rsidR="00E55012" w:rsidRPr="00562B6E" w:rsidRDefault="00E550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w:t>
      </w:r>
    </w:p>
    <w:p w:rsidR="00E55012" w:rsidRPr="00562B6E" w:rsidRDefault="00A62E85"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8</w:t>
      </w:r>
      <w:r w:rsidR="00E55012" w:rsidRPr="00562B6E">
        <w:rPr>
          <w:rFonts w:ascii="Times New Roman" w:hAnsi="Times New Roman" w:cs="Times New Roman"/>
          <w:sz w:val="24"/>
          <w:szCs w:val="24"/>
        </w:rPr>
        <w:t>. После завершения публичных слушаний по проекту о внесении изменений в Правила Комиссия с учетом результатов таких публичных слушаний представляет проект указанных изменений главе администрации поселения. Обязательным приложением к проекту являются протоколы публичных слушаний и заключение о результатах публичных слушаний.</w:t>
      </w:r>
    </w:p>
    <w:p w:rsidR="00E55012" w:rsidRPr="00562B6E" w:rsidRDefault="00A62E85"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9</w:t>
      </w:r>
      <w:r w:rsidR="00E55012" w:rsidRPr="00562B6E">
        <w:rPr>
          <w:rFonts w:ascii="Times New Roman" w:hAnsi="Times New Roman" w:cs="Times New Roman"/>
          <w:sz w:val="24"/>
          <w:szCs w:val="24"/>
        </w:rPr>
        <w:t>. Глава администрации поселения в течение десяти дней после представления ему проекта о внесении изменений в Правила и указанных в пункте 7 настоящей статьи обязательных приложений принимает решение о направлении указанного проекта в представительный орган местного самоуправления поселения или об отклонении проекта и о направлении его на доработку с указанием даты его повторного представления.</w:t>
      </w:r>
    </w:p>
    <w:p w:rsidR="00E55012" w:rsidRPr="00562B6E" w:rsidRDefault="00A62E85"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10</w:t>
      </w:r>
      <w:r w:rsidR="00E55012" w:rsidRPr="00562B6E">
        <w:rPr>
          <w:rFonts w:ascii="Times New Roman" w:hAnsi="Times New Roman" w:cs="Times New Roman"/>
          <w:sz w:val="24"/>
          <w:szCs w:val="24"/>
        </w:rPr>
        <w:t>. Совет народных депутатов поселения по результатам рассмотрения проекта о внесении изменений в Правила и обязательных приложений к нему может утвердить внесение изменений в Правила или направить проект о внесении изменений в Правила главе администрации поселения на доработку в соответствии с результатами публичных слушаний по указанному проекту. Решение Совета народных депутатов поселения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Решение с приложениями направляется в информационную систему обеспечения градостроительной деятельности и в орган, уполномоченный на осуществление государственного контроля за соблюдением органами местного самоуправления законодательства о градостроительной деятельности.</w:t>
      </w:r>
    </w:p>
    <w:p w:rsidR="00E55012" w:rsidRPr="00562B6E" w:rsidRDefault="00A62E85"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xml:space="preserve">11. </w:t>
      </w:r>
      <w:r w:rsidR="00E1217E" w:rsidRPr="00562B6E">
        <w:rPr>
          <w:rFonts w:ascii="Times New Roman" w:hAnsi="Times New Roman" w:cs="Times New Roman"/>
          <w:sz w:val="24"/>
          <w:szCs w:val="24"/>
        </w:rPr>
        <w:t>Внесение изменений в настоящие Правила, вызванные необходимостью исправления выявленных технических ошибок, производятся на основании заключения Комиссии в порядке, установленном правовым актом администрации поселения.</w:t>
      </w:r>
    </w:p>
    <w:p w:rsidR="00E97DE1" w:rsidRPr="00562B6E" w:rsidRDefault="00E97DE1" w:rsidP="008D0C06">
      <w:pPr>
        <w:pStyle w:val="ConsPlusNormal"/>
        <w:widowControl/>
        <w:ind w:firstLine="709"/>
        <w:jc w:val="both"/>
        <w:rPr>
          <w:rFonts w:ascii="Times New Roman" w:hAnsi="Times New Roman" w:cs="Times New Roman"/>
          <w:sz w:val="24"/>
          <w:szCs w:val="24"/>
        </w:rPr>
      </w:pPr>
    </w:p>
    <w:p w:rsidR="00E97DE1" w:rsidRPr="00562B6E" w:rsidRDefault="00E97DE1" w:rsidP="008D0C06">
      <w:pPr>
        <w:pStyle w:val="ConsPlusNormal"/>
        <w:widowControl/>
        <w:ind w:firstLine="709"/>
        <w:jc w:val="both"/>
        <w:rPr>
          <w:rFonts w:ascii="Times New Roman" w:hAnsi="Times New Roman" w:cs="Times New Roman"/>
          <w:sz w:val="24"/>
          <w:szCs w:val="24"/>
        </w:rPr>
      </w:pPr>
    </w:p>
    <w:p w:rsidR="00196F73" w:rsidRPr="00562B6E" w:rsidRDefault="00196F73" w:rsidP="008D0C06">
      <w:pPr>
        <w:pStyle w:val="2"/>
        <w:spacing w:before="0" w:after="0"/>
        <w:jc w:val="center"/>
        <w:rPr>
          <w:rFonts w:ascii="Times New Roman" w:hAnsi="Times New Roman" w:cs="Times New Roman"/>
          <w:i w:val="0"/>
          <w:iCs w:val="0"/>
          <w:sz w:val="24"/>
          <w:szCs w:val="24"/>
        </w:rPr>
      </w:pPr>
      <w:bookmarkStart w:id="61" w:name="_Toc268484956"/>
      <w:bookmarkStart w:id="62" w:name="_Toc268487904"/>
      <w:bookmarkStart w:id="63" w:name="_Toc302114026"/>
      <w:r w:rsidRPr="00562B6E">
        <w:rPr>
          <w:rFonts w:ascii="Times New Roman" w:hAnsi="Times New Roman" w:cs="Times New Roman"/>
          <w:i w:val="0"/>
          <w:iCs w:val="0"/>
          <w:sz w:val="24"/>
          <w:szCs w:val="24"/>
        </w:rPr>
        <w:t>6. ПОЛОЖЕНИЕ О РЕГУЛИРОВАНИИ ИНЫХ ВОПРОСОВЗЕМЛЕПОЛЬЗОВАНИЯ И ЗАСТРОЙКИ</w:t>
      </w:r>
      <w:bookmarkEnd w:id="61"/>
      <w:bookmarkEnd w:id="62"/>
      <w:bookmarkEnd w:id="63"/>
    </w:p>
    <w:p w:rsidR="00196F73" w:rsidRPr="00562B6E" w:rsidRDefault="00196F73" w:rsidP="008D0C06">
      <w:pPr>
        <w:pStyle w:val="3"/>
        <w:jc w:val="center"/>
        <w:rPr>
          <w:rFonts w:ascii="Times New Roman" w:hAnsi="Times New Roman" w:cs="Times New Roman"/>
          <w:sz w:val="24"/>
          <w:szCs w:val="24"/>
        </w:rPr>
      </w:pPr>
      <w:bookmarkStart w:id="64" w:name="_Toc268487905"/>
      <w:bookmarkStart w:id="65" w:name="_Toc302114027"/>
      <w:r w:rsidRPr="00562B6E">
        <w:rPr>
          <w:rFonts w:ascii="Times New Roman" w:hAnsi="Times New Roman" w:cs="Times New Roman"/>
          <w:sz w:val="24"/>
          <w:szCs w:val="24"/>
        </w:rPr>
        <w:t xml:space="preserve">Статья 16. Общие принципы регулирования иных вопросов землепользования и застройки на территории </w:t>
      </w:r>
      <w:r w:rsidR="00195D53" w:rsidRPr="00562B6E">
        <w:rPr>
          <w:rFonts w:ascii="Times New Roman" w:hAnsi="Times New Roman" w:cs="Times New Roman"/>
          <w:sz w:val="24"/>
          <w:szCs w:val="24"/>
        </w:rPr>
        <w:t>Щучи</w:t>
      </w:r>
      <w:r w:rsidR="001C72B2" w:rsidRPr="00562B6E">
        <w:rPr>
          <w:rFonts w:ascii="Times New Roman" w:hAnsi="Times New Roman" w:cs="Times New Roman"/>
          <w:sz w:val="24"/>
          <w:szCs w:val="24"/>
        </w:rPr>
        <w:t>н</w:t>
      </w:r>
      <w:r w:rsidR="00A3773F" w:rsidRPr="00562B6E">
        <w:rPr>
          <w:rFonts w:ascii="Times New Roman" w:hAnsi="Times New Roman" w:cs="Times New Roman"/>
          <w:sz w:val="24"/>
          <w:szCs w:val="24"/>
        </w:rPr>
        <w:t>ск</w:t>
      </w:r>
      <w:r w:rsidR="002E7A1A" w:rsidRPr="00562B6E">
        <w:rPr>
          <w:rFonts w:ascii="Times New Roman" w:hAnsi="Times New Roman" w:cs="Times New Roman"/>
          <w:sz w:val="24"/>
          <w:szCs w:val="24"/>
        </w:rPr>
        <w:t>ого</w:t>
      </w:r>
      <w:r w:rsidR="00D72C58" w:rsidRPr="00562B6E">
        <w:rPr>
          <w:rFonts w:ascii="Times New Roman" w:hAnsi="Times New Roman" w:cs="Times New Roman"/>
          <w:sz w:val="24"/>
          <w:szCs w:val="24"/>
        </w:rPr>
        <w:t xml:space="preserve"> </w:t>
      </w:r>
      <w:r w:rsidR="00D565FB" w:rsidRPr="00562B6E">
        <w:rPr>
          <w:rFonts w:ascii="Times New Roman" w:hAnsi="Times New Roman" w:cs="Times New Roman"/>
          <w:sz w:val="24"/>
          <w:szCs w:val="24"/>
        </w:rPr>
        <w:t>сельск</w:t>
      </w:r>
      <w:r w:rsidR="00BB0D01" w:rsidRPr="00562B6E">
        <w:rPr>
          <w:rFonts w:ascii="Times New Roman" w:hAnsi="Times New Roman" w:cs="Times New Roman"/>
          <w:sz w:val="24"/>
          <w:szCs w:val="24"/>
        </w:rPr>
        <w:t>ого</w:t>
      </w:r>
      <w:r w:rsidRPr="00562B6E">
        <w:rPr>
          <w:rFonts w:ascii="Times New Roman" w:hAnsi="Times New Roman" w:cs="Times New Roman"/>
          <w:sz w:val="24"/>
          <w:szCs w:val="24"/>
        </w:rPr>
        <w:t xml:space="preserve"> поселения</w:t>
      </w:r>
      <w:bookmarkEnd w:id="64"/>
      <w:bookmarkEnd w:id="65"/>
    </w:p>
    <w:p w:rsidR="00196F73" w:rsidRPr="00562B6E" w:rsidRDefault="00196F73"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xml:space="preserve">1. Иные вопросы землепользования и застройки на территории </w:t>
      </w:r>
      <w:r w:rsidR="00195D53" w:rsidRPr="00562B6E">
        <w:rPr>
          <w:rFonts w:ascii="Times New Roman" w:hAnsi="Times New Roman" w:cs="Times New Roman"/>
          <w:sz w:val="24"/>
          <w:szCs w:val="24"/>
        </w:rPr>
        <w:t>Щучи</w:t>
      </w:r>
      <w:r w:rsidR="001C72B2" w:rsidRPr="00562B6E">
        <w:rPr>
          <w:rFonts w:ascii="Times New Roman" w:hAnsi="Times New Roman" w:cs="Times New Roman"/>
          <w:sz w:val="24"/>
          <w:szCs w:val="24"/>
        </w:rPr>
        <w:t>н</w:t>
      </w:r>
      <w:r w:rsidR="00A3773F" w:rsidRPr="00562B6E">
        <w:rPr>
          <w:rFonts w:ascii="Times New Roman" w:hAnsi="Times New Roman" w:cs="Times New Roman"/>
          <w:sz w:val="24"/>
          <w:szCs w:val="24"/>
        </w:rPr>
        <w:t>ск</w:t>
      </w:r>
      <w:r w:rsidR="002E7A1A" w:rsidRPr="00562B6E">
        <w:rPr>
          <w:rFonts w:ascii="Times New Roman" w:hAnsi="Times New Roman" w:cs="Times New Roman"/>
          <w:sz w:val="24"/>
          <w:szCs w:val="24"/>
        </w:rPr>
        <w:t>ого</w:t>
      </w:r>
      <w:r w:rsidR="00D72C58" w:rsidRPr="00562B6E">
        <w:rPr>
          <w:rFonts w:ascii="Times New Roman" w:hAnsi="Times New Roman" w:cs="Times New Roman"/>
          <w:sz w:val="24"/>
          <w:szCs w:val="24"/>
        </w:rPr>
        <w:t xml:space="preserve"> </w:t>
      </w:r>
      <w:r w:rsidR="00D565FB" w:rsidRPr="00562B6E">
        <w:rPr>
          <w:rFonts w:ascii="Times New Roman" w:hAnsi="Times New Roman" w:cs="Times New Roman"/>
          <w:sz w:val="24"/>
          <w:szCs w:val="24"/>
        </w:rPr>
        <w:t>сельск</w:t>
      </w:r>
      <w:r w:rsidR="00BB0D01" w:rsidRPr="00562B6E">
        <w:rPr>
          <w:rFonts w:ascii="Times New Roman" w:hAnsi="Times New Roman" w:cs="Times New Roman"/>
          <w:sz w:val="24"/>
          <w:szCs w:val="24"/>
        </w:rPr>
        <w:t>ого</w:t>
      </w:r>
      <w:r w:rsidRPr="00562B6E">
        <w:rPr>
          <w:rFonts w:ascii="Times New Roman" w:hAnsi="Times New Roman" w:cs="Times New Roman"/>
          <w:sz w:val="24"/>
          <w:szCs w:val="24"/>
        </w:rPr>
        <w:t xml:space="preserve"> поселения регулируются законодательством Российской Федерации, Воронежской области, правовыми актами </w:t>
      </w:r>
      <w:r w:rsidR="001C72B2" w:rsidRPr="00562B6E">
        <w:rPr>
          <w:rFonts w:ascii="Times New Roman" w:hAnsi="Times New Roman" w:cs="Times New Roman"/>
          <w:sz w:val="24"/>
          <w:szCs w:val="24"/>
        </w:rPr>
        <w:t>Лискин</w:t>
      </w:r>
      <w:r w:rsidR="00A3773F" w:rsidRPr="00562B6E">
        <w:rPr>
          <w:rFonts w:ascii="Times New Roman" w:hAnsi="Times New Roman" w:cs="Times New Roman"/>
          <w:sz w:val="24"/>
          <w:szCs w:val="24"/>
        </w:rPr>
        <w:t>ск</w:t>
      </w:r>
      <w:r w:rsidR="00254562" w:rsidRPr="00562B6E">
        <w:rPr>
          <w:rFonts w:ascii="Times New Roman" w:hAnsi="Times New Roman" w:cs="Times New Roman"/>
          <w:sz w:val="24"/>
          <w:szCs w:val="24"/>
        </w:rPr>
        <w:t xml:space="preserve">ого муниципального </w:t>
      </w:r>
      <w:r w:rsidRPr="00562B6E">
        <w:rPr>
          <w:rFonts w:ascii="Times New Roman" w:hAnsi="Times New Roman" w:cs="Times New Roman"/>
          <w:sz w:val="24"/>
          <w:szCs w:val="24"/>
        </w:rPr>
        <w:t xml:space="preserve">района, </w:t>
      </w:r>
      <w:r w:rsidR="00195D53" w:rsidRPr="00562B6E">
        <w:rPr>
          <w:rFonts w:ascii="Times New Roman" w:hAnsi="Times New Roman" w:cs="Times New Roman"/>
          <w:sz w:val="24"/>
          <w:szCs w:val="24"/>
        </w:rPr>
        <w:t>Щучи</w:t>
      </w:r>
      <w:r w:rsidR="001C72B2" w:rsidRPr="00562B6E">
        <w:rPr>
          <w:rFonts w:ascii="Times New Roman" w:hAnsi="Times New Roman" w:cs="Times New Roman"/>
          <w:sz w:val="24"/>
          <w:szCs w:val="24"/>
        </w:rPr>
        <w:t>н</w:t>
      </w:r>
      <w:r w:rsidR="00A3773F" w:rsidRPr="00562B6E">
        <w:rPr>
          <w:rFonts w:ascii="Times New Roman" w:hAnsi="Times New Roman" w:cs="Times New Roman"/>
          <w:sz w:val="24"/>
          <w:szCs w:val="24"/>
        </w:rPr>
        <w:t>ск</w:t>
      </w:r>
      <w:r w:rsidR="002E7A1A" w:rsidRPr="00562B6E">
        <w:rPr>
          <w:rFonts w:ascii="Times New Roman" w:hAnsi="Times New Roman" w:cs="Times New Roman"/>
          <w:sz w:val="24"/>
          <w:szCs w:val="24"/>
        </w:rPr>
        <w:t>ого</w:t>
      </w:r>
      <w:r w:rsidR="00D72C58" w:rsidRPr="00562B6E">
        <w:rPr>
          <w:rFonts w:ascii="Times New Roman" w:hAnsi="Times New Roman" w:cs="Times New Roman"/>
          <w:sz w:val="24"/>
          <w:szCs w:val="24"/>
        </w:rPr>
        <w:t xml:space="preserve"> </w:t>
      </w:r>
      <w:r w:rsidR="00D565FB" w:rsidRPr="00562B6E">
        <w:rPr>
          <w:rFonts w:ascii="Times New Roman" w:hAnsi="Times New Roman" w:cs="Times New Roman"/>
          <w:sz w:val="24"/>
          <w:szCs w:val="24"/>
        </w:rPr>
        <w:t>сельск</w:t>
      </w:r>
      <w:r w:rsidR="00BB0D01" w:rsidRPr="00562B6E">
        <w:rPr>
          <w:rFonts w:ascii="Times New Roman" w:hAnsi="Times New Roman" w:cs="Times New Roman"/>
          <w:sz w:val="24"/>
          <w:szCs w:val="24"/>
        </w:rPr>
        <w:t>ого</w:t>
      </w:r>
      <w:r w:rsidRPr="00562B6E">
        <w:rPr>
          <w:rFonts w:ascii="Times New Roman" w:hAnsi="Times New Roman" w:cs="Times New Roman"/>
          <w:sz w:val="24"/>
          <w:szCs w:val="24"/>
        </w:rPr>
        <w:t xml:space="preserve"> поселения.</w:t>
      </w:r>
    </w:p>
    <w:p w:rsidR="00D30F55" w:rsidRPr="00562B6E" w:rsidRDefault="00D30F55" w:rsidP="008D0C06">
      <w:pPr>
        <w:pStyle w:val="ConsPlusNormal"/>
        <w:widowControl/>
        <w:ind w:firstLine="709"/>
        <w:jc w:val="center"/>
        <w:rPr>
          <w:rFonts w:ascii="Times New Roman" w:hAnsi="Times New Roman" w:cs="Times New Roman"/>
          <w:b/>
          <w:bCs/>
          <w:sz w:val="24"/>
          <w:szCs w:val="24"/>
        </w:rPr>
      </w:pPr>
    </w:p>
    <w:p w:rsidR="00066C13" w:rsidRPr="00562B6E" w:rsidRDefault="00066C13" w:rsidP="008D0C06">
      <w:pPr>
        <w:pStyle w:val="ConsPlusNormal"/>
        <w:widowControl/>
        <w:ind w:firstLine="709"/>
        <w:jc w:val="center"/>
        <w:rPr>
          <w:rFonts w:ascii="Times New Roman" w:hAnsi="Times New Roman" w:cs="Times New Roman"/>
          <w:b/>
          <w:bCs/>
          <w:sz w:val="24"/>
          <w:szCs w:val="24"/>
        </w:rPr>
      </w:pPr>
    </w:p>
    <w:p w:rsidR="00066C13" w:rsidRPr="00562B6E" w:rsidRDefault="00066C13" w:rsidP="008D0C06">
      <w:pPr>
        <w:pStyle w:val="ConsPlusNormal"/>
        <w:widowControl/>
        <w:ind w:firstLine="709"/>
        <w:jc w:val="center"/>
        <w:rPr>
          <w:rFonts w:ascii="Times New Roman" w:hAnsi="Times New Roman" w:cs="Times New Roman"/>
          <w:b/>
          <w:bCs/>
          <w:sz w:val="24"/>
          <w:szCs w:val="24"/>
        </w:rPr>
      </w:pPr>
    </w:p>
    <w:p w:rsidR="00196F73" w:rsidRPr="00562B6E" w:rsidRDefault="00E9687B" w:rsidP="005E06CA">
      <w:pPr>
        <w:pStyle w:val="1"/>
        <w:pageBreakBefore/>
        <w:rPr>
          <w:sz w:val="24"/>
          <w:szCs w:val="24"/>
        </w:rPr>
      </w:pPr>
      <w:bookmarkStart w:id="66" w:name="_Toc268487906"/>
      <w:bookmarkStart w:id="67" w:name="_Toc302114028"/>
      <w:r w:rsidRPr="00562B6E">
        <w:rPr>
          <w:sz w:val="24"/>
          <w:szCs w:val="24"/>
        </w:rPr>
        <w:lastRenderedPageBreak/>
        <w:t xml:space="preserve">РАЗДЕЛ </w:t>
      </w:r>
      <w:r w:rsidR="00442930" w:rsidRPr="00562B6E">
        <w:rPr>
          <w:sz w:val="24"/>
          <w:szCs w:val="24"/>
        </w:rPr>
        <w:t>2</w:t>
      </w:r>
      <w:r w:rsidR="00196F73" w:rsidRPr="00562B6E">
        <w:rPr>
          <w:sz w:val="24"/>
          <w:szCs w:val="24"/>
        </w:rPr>
        <w:t>. КАРТ</w:t>
      </w:r>
      <w:r w:rsidRPr="00562B6E">
        <w:rPr>
          <w:sz w:val="24"/>
          <w:szCs w:val="24"/>
        </w:rPr>
        <w:t>Ы</w:t>
      </w:r>
      <w:r w:rsidR="00196F73" w:rsidRPr="00562B6E">
        <w:rPr>
          <w:sz w:val="24"/>
          <w:szCs w:val="24"/>
        </w:rPr>
        <w:t>ГРАДОСТРОИТЕЛЬНОГО ЗОНИРОВАНИЯ</w:t>
      </w:r>
      <w:bookmarkEnd w:id="66"/>
      <w:bookmarkEnd w:id="67"/>
    </w:p>
    <w:p w:rsidR="00196F73" w:rsidRPr="00562B6E" w:rsidRDefault="00196F73" w:rsidP="008D0C06">
      <w:pPr>
        <w:pStyle w:val="3"/>
        <w:jc w:val="center"/>
        <w:rPr>
          <w:rFonts w:ascii="Times New Roman" w:hAnsi="Times New Roman" w:cs="Times New Roman"/>
          <w:sz w:val="24"/>
          <w:szCs w:val="24"/>
        </w:rPr>
      </w:pPr>
      <w:bookmarkStart w:id="68" w:name="_Toc268484957"/>
      <w:bookmarkStart w:id="69" w:name="_Toc268487907"/>
      <w:bookmarkStart w:id="70" w:name="_Toc302114029"/>
      <w:r w:rsidRPr="00562B6E">
        <w:rPr>
          <w:rFonts w:ascii="Times New Roman" w:hAnsi="Times New Roman" w:cs="Times New Roman"/>
          <w:sz w:val="24"/>
          <w:szCs w:val="24"/>
        </w:rPr>
        <w:t>Статья 1</w:t>
      </w:r>
      <w:r w:rsidR="002872A8" w:rsidRPr="00562B6E">
        <w:rPr>
          <w:rFonts w:ascii="Times New Roman" w:hAnsi="Times New Roman" w:cs="Times New Roman"/>
          <w:sz w:val="24"/>
          <w:szCs w:val="24"/>
        </w:rPr>
        <w:t>7</w:t>
      </w:r>
      <w:r w:rsidRPr="00562B6E">
        <w:rPr>
          <w:rFonts w:ascii="Times New Roman" w:hAnsi="Times New Roman" w:cs="Times New Roman"/>
          <w:sz w:val="24"/>
          <w:szCs w:val="24"/>
        </w:rPr>
        <w:t>. Состав и содержание карт градостроительного зонирования</w:t>
      </w:r>
      <w:bookmarkEnd w:id="68"/>
      <w:bookmarkEnd w:id="69"/>
      <w:bookmarkEnd w:id="70"/>
    </w:p>
    <w:p w:rsidR="007122E5" w:rsidRPr="00562B6E" w:rsidRDefault="007122E5" w:rsidP="007122E5">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1. Картами градостроительного зонирования в составе настоящих Правил являются графические отображения границ территориальных зон, подзон, участков градостроительного зонирования, границ зон с особыми условиями использования территории, границ территорий объектов культурного наследия.</w:t>
      </w:r>
    </w:p>
    <w:p w:rsidR="007122E5" w:rsidRPr="00562B6E" w:rsidRDefault="007122E5" w:rsidP="007122E5">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2. Карта границ территориальных зон  и зон с особыми условиями использования территории состоит из сводной карты (схемы) градостроительного зонирования всей территории поселения и фрагментов карты (схемы) границ территориальных зон и зон с особыми условиями использования территории по числу населенных пунктов поселения:</w:t>
      </w:r>
    </w:p>
    <w:p w:rsidR="009F5311" w:rsidRPr="00562B6E" w:rsidRDefault="007122E5" w:rsidP="007122E5">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xml:space="preserve">1) фрагмент 1: </w:t>
      </w:r>
      <w:r w:rsidR="009F5311" w:rsidRPr="00562B6E">
        <w:rPr>
          <w:rFonts w:ascii="Times New Roman" w:hAnsi="Times New Roman" w:cs="Times New Roman"/>
          <w:sz w:val="24"/>
          <w:szCs w:val="24"/>
        </w:rPr>
        <w:t xml:space="preserve">Карты (схемы) </w:t>
      </w:r>
      <w:r w:rsidRPr="00562B6E">
        <w:rPr>
          <w:rFonts w:ascii="Times New Roman" w:hAnsi="Times New Roman" w:cs="Times New Roman"/>
          <w:sz w:val="24"/>
          <w:szCs w:val="24"/>
        </w:rPr>
        <w:t xml:space="preserve">градостроительного зонирования территории  </w:t>
      </w:r>
      <w:r w:rsidR="009F5311" w:rsidRPr="00562B6E">
        <w:rPr>
          <w:rFonts w:ascii="Times New Roman" w:hAnsi="Times New Roman" w:cs="Times New Roman"/>
          <w:sz w:val="24"/>
          <w:szCs w:val="24"/>
        </w:rPr>
        <w:t xml:space="preserve">Щучинского сельского поселения Лискинского муниципального района </w:t>
      </w:r>
    </w:p>
    <w:p w:rsidR="007122E5" w:rsidRPr="00562B6E" w:rsidRDefault="009F5311" w:rsidP="007122E5">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Карта (схема) градостроительного зонирования территории населенного пункта</w:t>
      </w:r>
      <w:r w:rsidR="00A371CE" w:rsidRPr="00562B6E">
        <w:rPr>
          <w:rFonts w:ascii="Times New Roman" w:hAnsi="Times New Roman" w:cs="Times New Roman"/>
          <w:sz w:val="24"/>
          <w:szCs w:val="24"/>
        </w:rPr>
        <w:t xml:space="preserve">– </w:t>
      </w:r>
      <w:r w:rsidR="00781BDC" w:rsidRPr="00562B6E">
        <w:rPr>
          <w:rFonts w:ascii="Times New Roman" w:hAnsi="Times New Roman" w:cs="Times New Roman"/>
          <w:sz w:val="24"/>
          <w:szCs w:val="24"/>
        </w:rPr>
        <w:t xml:space="preserve">село </w:t>
      </w:r>
      <w:r w:rsidR="001C72B2" w:rsidRPr="00562B6E">
        <w:rPr>
          <w:rFonts w:ascii="Times New Roman" w:hAnsi="Times New Roman" w:cs="Times New Roman"/>
          <w:sz w:val="24"/>
          <w:szCs w:val="24"/>
        </w:rPr>
        <w:t>Щучье</w:t>
      </w:r>
      <w:r w:rsidR="007122E5" w:rsidRPr="00562B6E">
        <w:rPr>
          <w:rFonts w:ascii="Times New Roman" w:hAnsi="Times New Roman" w:cs="Times New Roman"/>
          <w:strike/>
          <w:sz w:val="24"/>
          <w:szCs w:val="24"/>
        </w:rPr>
        <w:t>;</w:t>
      </w:r>
      <w:r w:rsidRPr="00562B6E">
        <w:rPr>
          <w:rFonts w:ascii="Times New Roman" w:hAnsi="Times New Roman" w:cs="Times New Roman"/>
          <w:sz w:val="24"/>
          <w:szCs w:val="24"/>
        </w:rPr>
        <w:t>, совмещенная со схемой границ зон с особыми условиями использования территории</w:t>
      </w:r>
      <w:r w:rsidR="002967DA" w:rsidRPr="00562B6E">
        <w:rPr>
          <w:rFonts w:ascii="Times New Roman" w:hAnsi="Times New Roman" w:cs="Times New Roman"/>
          <w:sz w:val="24"/>
          <w:szCs w:val="24"/>
        </w:rPr>
        <w:t>;</w:t>
      </w:r>
    </w:p>
    <w:p w:rsidR="002967DA" w:rsidRPr="00562B6E" w:rsidRDefault="007122E5" w:rsidP="002967DA">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xml:space="preserve">2) фрагмент </w:t>
      </w:r>
      <w:r w:rsidR="00084E28" w:rsidRPr="00562B6E">
        <w:rPr>
          <w:rFonts w:ascii="Times New Roman" w:hAnsi="Times New Roman" w:cs="Times New Roman"/>
          <w:sz w:val="24"/>
          <w:szCs w:val="24"/>
        </w:rPr>
        <w:t>2</w:t>
      </w:r>
      <w:r w:rsidRPr="00562B6E">
        <w:rPr>
          <w:rFonts w:ascii="Times New Roman" w:hAnsi="Times New Roman" w:cs="Times New Roman"/>
          <w:sz w:val="24"/>
          <w:szCs w:val="24"/>
        </w:rPr>
        <w:t xml:space="preserve">: </w:t>
      </w:r>
      <w:r w:rsidR="009F5311" w:rsidRPr="00562B6E">
        <w:rPr>
          <w:rFonts w:ascii="Times New Roman" w:hAnsi="Times New Roman" w:cs="Times New Roman"/>
          <w:sz w:val="24"/>
          <w:szCs w:val="24"/>
        </w:rPr>
        <w:t>Карт</w:t>
      </w:r>
      <w:r w:rsidR="002967DA" w:rsidRPr="00562B6E">
        <w:rPr>
          <w:rFonts w:ascii="Times New Roman" w:hAnsi="Times New Roman" w:cs="Times New Roman"/>
          <w:sz w:val="24"/>
          <w:szCs w:val="24"/>
        </w:rPr>
        <w:t>ы</w:t>
      </w:r>
      <w:r w:rsidR="009F5311" w:rsidRPr="00562B6E">
        <w:rPr>
          <w:rFonts w:ascii="Times New Roman" w:hAnsi="Times New Roman" w:cs="Times New Roman"/>
          <w:sz w:val="24"/>
          <w:szCs w:val="24"/>
        </w:rPr>
        <w:t xml:space="preserve"> (с</w:t>
      </w:r>
      <w:r w:rsidR="002967DA" w:rsidRPr="00562B6E">
        <w:rPr>
          <w:rFonts w:ascii="Times New Roman" w:hAnsi="Times New Roman" w:cs="Times New Roman"/>
          <w:sz w:val="24"/>
          <w:szCs w:val="24"/>
        </w:rPr>
        <w:t xml:space="preserve">хемы) </w:t>
      </w:r>
      <w:r w:rsidRPr="00562B6E">
        <w:rPr>
          <w:rFonts w:ascii="Times New Roman" w:hAnsi="Times New Roman" w:cs="Times New Roman"/>
          <w:sz w:val="24"/>
          <w:szCs w:val="24"/>
        </w:rPr>
        <w:t xml:space="preserve">градостроительного зонирования территории </w:t>
      </w:r>
      <w:r w:rsidR="002967DA" w:rsidRPr="00562B6E">
        <w:rPr>
          <w:rFonts w:ascii="Times New Roman" w:hAnsi="Times New Roman" w:cs="Times New Roman"/>
          <w:sz w:val="24"/>
          <w:szCs w:val="24"/>
        </w:rPr>
        <w:t>Щучинского сельского поселения Лискинского муниципального района</w:t>
      </w:r>
    </w:p>
    <w:p w:rsidR="007122E5" w:rsidRPr="00562B6E" w:rsidRDefault="007122E5" w:rsidP="002967DA">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xml:space="preserve"> </w:t>
      </w:r>
      <w:r w:rsidR="002967DA" w:rsidRPr="00562B6E">
        <w:rPr>
          <w:rFonts w:ascii="Times New Roman" w:hAnsi="Times New Roman" w:cs="Times New Roman"/>
          <w:sz w:val="24"/>
          <w:szCs w:val="24"/>
        </w:rPr>
        <w:t xml:space="preserve">Карта (схема) градостроительного зонирования территории </w:t>
      </w:r>
      <w:r w:rsidR="000B1BE1" w:rsidRPr="00562B6E">
        <w:rPr>
          <w:rFonts w:ascii="Times New Roman" w:hAnsi="Times New Roman" w:cs="Times New Roman"/>
          <w:sz w:val="24"/>
          <w:szCs w:val="24"/>
        </w:rPr>
        <w:t xml:space="preserve"> населенн</w:t>
      </w:r>
      <w:r w:rsidR="00A371CE" w:rsidRPr="00562B6E">
        <w:rPr>
          <w:rFonts w:ascii="Times New Roman" w:hAnsi="Times New Roman" w:cs="Times New Roman"/>
          <w:sz w:val="24"/>
          <w:szCs w:val="24"/>
        </w:rPr>
        <w:t>ого</w:t>
      </w:r>
      <w:r w:rsidR="000B1BE1" w:rsidRPr="00562B6E">
        <w:rPr>
          <w:rFonts w:ascii="Times New Roman" w:hAnsi="Times New Roman" w:cs="Times New Roman"/>
          <w:sz w:val="24"/>
          <w:szCs w:val="24"/>
        </w:rPr>
        <w:t xml:space="preserve"> пункт</w:t>
      </w:r>
      <w:r w:rsidR="00A371CE" w:rsidRPr="00562B6E">
        <w:rPr>
          <w:rFonts w:ascii="Times New Roman" w:hAnsi="Times New Roman" w:cs="Times New Roman"/>
          <w:sz w:val="24"/>
          <w:szCs w:val="24"/>
        </w:rPr>
        <w:t>а</w:t>
      </w:r>
      <w:r w:rsidR="00084E28" w:rsidRPr="00562B6E">
        <w:rPr>
          <w:rFonts w:ascii="Times New Roman" w:hAnsi="Times New Roman" w:cs="Times New Roman"/>
          <w:sz w:val="24"/>
          <w:szCs w:val="24"/>
        </w:rPr>
        <w:t>–</w:t>
      </w:r>
      <w:r w:rsidR="001C72B2" w:rsidRPr="00562B6E">
        <w:rPr>
          <w:rFonts w:ascii="Times New Roman" w:hAnsi="Times New Roman" w:cs="Times New Roman"/>
          <w:sz w:val="24"/>
          <w:szCs w:val="24"/>
        </w:rPr>
        <w:t>село Переезжее</w:t>
      </w:r>
      <w:r w:rsidRPr="00562B6E">
        <w:rPr>
          <w:rFonts w:ascii="Times New Roman" w:hAnsi="Times New Roman" w:cs="Times New Roman"/>
          <w:sz w:val="24"/>
          <w:szCs w:val="24"/>
        </w:rPr>
        <w:t>;</w:t>
      </w:r>
      <w:r w:rsidR="002967DA" w:rsidRPr="00562B6E">
        <w:rPr>
          <w:rFonts w:ascii="Times New Roman" w:hAnsi="Times New Roman" w:cs="Times New Roman"/>
          <w:sz w:val="24"/>
          <w:szCs w:val="24"/>
        </w:rPr>
        <w:t xml:space="preserve"> совмещенная со схемой границ зон с особыми условиями использования территории;</w:t>
      </w:r>
    </w:p>
    <w:p w:rsidR="002872A8" w:rsidRPr="00562B6E" w:rsidRDefault="00E1217E"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3</w:t>
      </w:r>
      <w:r w:rsidR="002872A8" w:rsidRPr="00562B6E">
        <w:rPr>
          <w:rFonts w:ascii="Times New Roman" w:hAnsi="Times New Roman" w:cs="Times New Roman"/>
          <w:sz w:val="24"/>
          <w:szCs w:val="24"/>
        </w:rPr>
        <w:t xml:space="preserve">.  Участки градостроительного зонирования имеют свою систему нумерации в целях облегчения ориентации пользователей </w:t>
      </w:r>
      <w:r w:rsidRPr="00562B6E">
        <w:rPr>
          <w:rFonts w:ascii="Times New Roman" w:hAnsi="Times New Roman" w:cs="Times New Roman"/>
          <w:sz w:val="24"/>
          <w:szCs w:val="24"/>
        </w:rPr>
        <w:t xml:space="preserve">настоящих </w:t>
      </w:r>
      <w:r w:rsidR="002872A8" w:rsidRPr="00562B6E">
        <w:rPr>
          <w:rFonts w:ascii="Times New Roman" w:hAnsi="Times New Roman" w:cs="Times New Roman"/>
          <w:sz w:val="24"/>
          <w:szCs w:val="24"/>
        </w:rPr>
        <w:t xml:space="preserve">Правил. </w:t>
      </w:r>
    </w:p>
    <w:p w:rsidR="002872A8" w:rsidRPr="00562B6E" w:rsidRDefault="002872A8"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Номера участков градостроительного зонирования состоят из следующих элементов:</w:t>
      </w:r>
    </w:p>
    <w:p w:rsidR="002872A8" w:rsidRPr="00562B6E" w:rsidRDefault="002872A8"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1) смешанного буквенно-цифрового кода территориальной зоны, в соответствии с частью 1 настоящей статьи;</w:t>
      </w:r>
    </w:p>
    <w:p w:rsidR="002872A8" w:rsidRPr="00562B6E" w:rsidRDefault="002872A8"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2) цифрового обозначения населенного пункта поселения, отделенного от кода территориальной зоны косой чертой;</w:t>
      </w:r>
    </w:p>
    <w:p w:rsidR="002872A8" w:rsidRPr="00562B6E" w:rsidRDefault="002872A8"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3) собственного номера участка градостроительного зонирования, отделенного от цифрового обозначения населенного пункта поселения косой чертой.</w:t>
      </w:r>
    </w:p>
    <w:p w:rsidR="002872A8" w:rsidRPr="00562B6E" w:rsidRDefault="002872A8" w:rsidP="008D0C06">
      <w:pPr>
        <w:pStyle w:val="ConsPlusNormal"/>
        <w:widowControl/>
        <w:ind w:firstLine="567"/>
        <w:jc w:val="both"/>
        <w:rPr>
          <w:rFonts w:ascii="Times New Roman" w:hAnsi="Times New Roman" w:cs="Times New Roman"/>
          <w:i/>
          <w:iCs/>
          <w:sz w:val="24"/>
          <w:szCs w:val="24"/>
        </w:rPr>
      </w:pPr>
      <w:r w:rsidRPr="00562B6E">
        <w:rPr>
          <w:rFonts w:ascii="Times New Roman" w:hAnsi="Times New Roman" w:cs="Times New Roman"/>
          <w:i/>
          <w:iCs/>
          <w:sz w:val="24"/>
          <w:szCs w:val="24"/>
        </w:rPr>
        <w:t>(Например: Ж1/1/2: зона индивидуальной жилой застройки в</w:t>
      </w:r>
      <w:r w:rsidR="00781BDC" w:rsidRPr="00562B6E">
        <w:rPr>
          <w:rFonts w:ascii="Times New Roman" w:hAnsi="Times New Roman" w:cs="Times New Roman"/>
          <w:i/>
          <w:iCs/>
          <w:sz w:val="24"/>
          <w:szCs w:val="24"/>
        </w:rPr>
        <w:t xml:space="preserve">селе </w:t>
      </w:r>
      <w:r w:rsidR="001F0470" w:rsidRPr="00562B6E">
        <w:rPr>
          <w:rFonts w:ascii="Times New Roman" w:hAnsi="Times New Roman" w:cs="Times New Roman"/>
          <w:i/>
          <w:iCs/>
          <w:sz w:val="24"/>
          <w:szCs w:val="24"/>
        </w:rPr>
        <w:t>Щучье</w:t>
      </w:r>
      <w:r w:rsidRPr="00562B6E">
        <w:rPr>
          <w:rFonts w:ascii="Times New Roman" w:hAnsi="Times New Roman" w:cs="Times New Roman"/>
          <w:i/>
          <w:iCs/>
          <w:sz w:val="24"/>
          <w:szCs w:val="24"/>
        </w:rPr>
        <w:t>, участок № 2)</w:t>
      </w:r>
    </w:p>
    <w:p w:rsidR="002872A8" w:rsidRPr="00562B6E" w:rsidRDefault="00E1217E"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5</w:t>
      </w:r>
      <w:r w:rsidR="002872A8" w:rsidRPr="00562B6E">
        <w:rPr>
          <w:rFonts w:ascii="Times New Roman" w:hAnsi="Times New Roman" w:cs="Times New Roman"/>
          <w:sz w:val="24"/>
          <w:szCs w:val="24"/>
        </w:rPr>
        <w:t>. Номер каждого участка градостроительного зонирования является уникальным.</w:t>
      </w:r>
    </w:p>
    <w:p w:rsidR="00E97DE1" w:rsidRPr="00562B6E" w:rsidRDefault="00E1217E"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xml:space="preserve">6. Участки в составе одной  территориальных зоны и подзоны, в зависимости от своего местоположения, могут иметь различные ограничения градостроительной деятельности. </w:t>
      </w:r>
    </w:p>
    <w:p w:rsidR="00066C13" w:rsidRPr="00562B6E" w:rsidRDefault="00066C13" w:rsidP="008D0C06">
      <w:pPr>
        <w:pStyle w:val="ConsPlusNormal"/>
        <w:widowControl/>
        <w:ind w:firstLine="567"/>
        <w:jc w:val="both"/>
        <w:rPr>
          <w:rFonts w:ascii="Times New Roman" w:hAnsi="Times New Roman" w:cs="Times New Roman"/>
          <w:sz w:val="24"/>
          <w:szCs w:val="24"/>
        </w:rPr>
      </w:pPr>
    </w:p>
    <w:p w:rsidR="00772767" w:rsidRPr="00562B6E" w:rsidRDefault="00772767" w:rsidP="008D0C06">
      <w:pPr>
        <w:pStyle w:val="ConsPlusNormal"/>
        <w:widowControl/>
        <w:ind w:firstLine="567"/>
        <w:jc w:val="both"/>
        <w:rPr>
          <w:rFonts w:ascii="Times New Roman" w:hAnsi="Times New Roman" w:cs="Times New Roman"/>
          <w:sz w:val="24"/>
          <w:szCs w:val="24"/>
        </w:rPr>
      </w:pPr>
    </w:p>
    <w:p w:rsidR="00B66960" w:rsidRPr="00562B6E" w:rsidRDefault="00B66960" w:rsidP="008D0C06">
      <w:pPr>
        <w:pStyle w:val="ConsPlusNormal"/>
        <w:widowControl/>
        <w:ind w:firstLine="567"/>
        <w:jc w:val="both"/>
        <w:rPr>
          <w:rFonts w:ascii="Times New Roman" w:hAnsi="Times New Roman" w:cs="Times New Roman"/>
          <w:sz w:val="24"/>
          <w:szCs w:val="24"/>
        </w:rPr>
      </w:pPr>
    </w:p>
    <w:p w:rsidR="00B66960" w:rsidRPr="00562B6E" w:rsidRDefault="00B66960" w:rsidP="008D0C06">
      <w:pPr>
        <w:pStyle w:val="ConsPlusNormal"/>
        <w:widowControl/>
        <w:ind w:firstLine="567"/>
        <w:jc w:val="both"/>
        <w:rPr>
          <w:rFonts w:ascii="Times New Roman" w:hAnsi="Times New Roman" w:cs="Times New Roman"/>
          <w:sz w:val="24"/>
          <w:szCs w:val="24"/>
        </w:rPr>
      </w:pPr>
    </w:p>
    <w:p w:rsidR="00B66960" w:rsidRPr="00562B6E" w:rsidRDefault="00B66960" w:rsidP="008D0C06">
      <w:pPr>
        <w:pStyle w:val="ConsPlusNormal"/>
        <w:widowControl/>
        <w:ind w:firstLine="567"/>
        <w:jc w:val="both"/>
        <w:rPr>
          <w:rFonts w:ascii="Times New Roman" w:hAnsi="Times New Roman" w:cs="Times New Roman"/>
          <w:sz w:val="24"/>
          <w:szCs w:val="24"/>
        </w:rPr>
      </w:pPr>
    </w:p>
    <w:p w:rsidR="00B66960" w:rsidRPr="00562B6E" w:rsidRDefault="00B66960" w:rsidP="008D0C06">
      <w:pPr>
        <w:pStyle w:val="ConsPlusNormal"/>
        <w:widowControl/>
        <w:ind w:firstLine="567"/>
        <w:jc w:val="both"/>
        <w:rPr>
          <w:rFonts w:ascii="Times New Roman" w:hAnsi="Times New Roman" w:cs="Times New Roman"/>
          <w:sz w:val="24"/>
          <w:szCs w:val="24"/>
        </w:rPr>
      </w:pPr>
    </w:p>
    <w:p w:rsidR="00B2353C" w:rsidRPr="00562B6E" w:rsidRDefault="00B2353C" w:rsidP="008D0C06">
      <w:pPr>
        <w:pStyle w:val="ConsPlusNormal"/>
        <w:widowControl/>
        <w:ind w:firstLine="567"/>
        <w:jc w:val="both"/>
        <w:rPr>
          <w:rFonts w:ascii="Times New Roman" w:hAnsi="Times New Roman" w:cs="Times New Roman"/>
          <w:sz w:val="24"/>
          <w:szCs w:val="24"/>
        </w:rPr>
      </w:pPr>
    </w:p>
    <w:p w:rsidR="00B2353C" w:rsidRPr="00562B6E" w:rsidRDefault="00B2353C" w:rsidP="008D0C06">
      <w:pPr>
        <w:pStyle w:val="ConsPlusNormal"/>
        <w:widowControl/>
        <w:ind w:firstLine="567"/>
        <w:jc w:val="both"/>
        <w:rPr>
          <w:rFonts w:ascii="Times New Roman" w:hAnsi="Times New Roman" w:cs="Times New Roman"/>
          <w:sz w:val="24"/>
          <w:szCs w:val="24"/>
        </w:rPr>
      </w:pPr>
    </w:p>
    <w:p w:rsidR="00066C13" w:rsidRPr="00562B6E" w:rsidRDefault="00066C13" w:rsidP="008D0C06">
      <w:pPr>
        <w:pStyle w:val="ConsPlusNormal"/>
        <w:widowControl/>
        <w:ind w:firstLine="567"/>
        <w:jc w:val="both"/>
        <w:rPr>
          <w:rFonts w:ascii="Times New Roman" w:hAnsi="Times New Roman" w:cs="Times New Roman"/>
          <w:sz w:val="24"/>
          <w:szCs w:val="24"/>
        </w:rPr>
      </w:pPr>
    </w:p>
    <w:p w:rsidR="00196F73" w:rsidRPr="00562B6E" w:rsidRDefault="00E9687B" w:rsidP="005E06CA">
      <w:pPr>
        <w:pStyle w:val="1"/>
        <w:pageBreakBefore/>
        <w:rPr>
          <w:sz w:val="24"/>
          <w:szCs w:val="24"/>
        </w:rPr>
      </w:pPr>
      <w:bookmarkStart w:id="71" w:name="_Toc268484959"/>
      <w:bookmarkStart w:id="72" w:name="_Toc268487908"/>
      <w:bookmarkStart w:id="73" w:name="_Toc302114030"/>
      <w:r w:rsidRPr="00562B6E">
        <w:rPr>
          <w:sz w:val="24"/>
          <w:szCs w:val="24"/>
        </w:rPr>
        <w:lastRenderedPageBreak/>
        <w:t xml:space="preserve">РАЗДЕЛ </w:t>
      </w:r>
      <w:r w:rsidR="001D6BCA" w:rsidRPr="00562B6E">
        <w:rPr>
          <w:sz w:val="24"/>
          <w:szCs w:val="24"/>
        </w:rPr>
        <w:t>3</w:t>
      </w:r>
      <w:r w:rsidR="00196F73" w:rsidRPr="00562B6E">
        <w:rPr>
          <w:sz w:val="24"/>
          <w:szCs w:val="24"/>
        </w:rPr>
        <w:t>. ГРАДОСТРОИТЕЛЬНЫЕ РЕГЛАМЕНТЫ</w:t>
      </w:r>
      <w:bookmarkEnd w:id="71"/>
      <w:bookmarkEnd w:id="72"/>
      <w:bookmarkEnd w:id="73"/>
    </w:p>
    <w:p w:rsidR="00A80EAB" w:rsidRPr="00562B6E" w:rsidRDefault="00A80EAB" w:rsidP="008D0C06">
      <w:pPr>
        <w:pStyle w:val="3"/>
        <w:jc w:val="center"/>
        <w:rPr>
          <w:rFonts w:ascii="Times New Roman" w:hAnsi="Times New Roman" w:cs="Times New Roman"/>
          <w:sz w:val="24"/>
          <w:szCs w:val="24"/>
        </w:rPr>
      </w:pPr>
      <w:bookmarkStart w:id="74" w:name="_Toc268487909"/>
      <w:bookmarkStart w:id="75" w:name="_Toc302114031"/>
      <w:r w:rsidRPr="00562B6E">
        <w:rPr>
          <w:rFonts w:ascii="Times New Roman" w:hAnsi="Times New Roman" w:cs="Times New Roman"/>
          <w:sz w:val="24"/>
          <w:szCs w:val="24"/>
        </w:rPr>
        <w:t xml:space="preserve">Статья </w:t>
      </w:r>
      <w:r w:rsidR="00A76006" w:rsidRPr="00562B6E">
        <w:rPr>
          <w:rFonts w:ascii="Times New Roman" w:hAnsi="Times New Roman" w:cs="Times New Roman"/>
          <w:sz w:val="24"/>
          <w:szCs w:val="24"/>
        </w:rPr>
        <w:t>1</w:t>
      </w:r>
      <w:r w:rsidR="006074F3" w:rsidRPr="00562B6E">
        <w:rPr>
          <w:rFonts w:ascii="Times New Roman" w:hAnsi="Times New Roman" w:cs="Times New Roman"/>
          <w:sz w:val="24"/>
          <w:szCs w:val="24"/>
        </w:rPr>
        <w:t>8</w:t>
      </w:r>
      <w:r w:rsidRPr="00562B6E">
        <w:rPr>
          <w:rFonts w:ascii="Times New Roman" w:hAnsi="Times New Roman" w:cs="Times New Roman"/>
          <w:sz w:val="24"/>
          <w:szCs w:val="24"/>
        </w:rPr>
        <w:t>. Общ</w:t>
      </w:r>
      <w:r w:rsidR="003218B9" w:rsidRPr="00562B6E">
        <w:rPr>
          <w:rFonts w:ascii="Times New Roman" w:hAnsi="Times New Roman" w:cs="Times New Roman"/>
          <w:sz w:val="24"/>
          <w:szCs w:val="24"/>
        </w:rPr>
        <w:t>ие</w:t>
      </w:r>
      <w:r w:rsidRPr="00562B6E">
        <w:rPr>
          <w:rFonts w:ascii="Times New Roman" w:hAnsi="Times New Roman" w:cs="Times New Roman"/>
          <w:sz w:val="24"/>
          <w:szCs w:val="24"/>
        </w:rPr>
        <w:t xml:space="preserve"> положени</w:t>
      </w:r>
      <w:r w:rsidR="003218B9" w:rsidRPr="00562B6E">
        <w:rPr>
          <w:rFonts w:ascii="Times New Roman" w:hAnsi="Times New Roman" w:cs="Times New Roman"/>
          <w:sz w:val="24"/>
          <w:szCs w:val="24"/>
        </w:rPr>
        <w:t>я</w:t>
      </w:r>
      <w:r w:rsidR="00652B64" w:rsidRPr="00562B6E">
        <w:rPr>
          <w:rFonts w:ascii="Times New Roman" w:hAnsi="Times New Roman" w:cs="Times New Roman"/>
          <w:sz w:val="24"/>
          <w:szCs w:val="24"/>
        </w:rPr>
        <w:t xml:space="preserve">и содержание </w:t>
      </w:r>
      <w:r w:rsidRPr="00562B6E">
        <w:rPr>
          <w:rFonts w:ascii="Times New Roman" w:hAnsi="Times New Roman" w:cs="Times New Roman"/>
          <w:sz w:val="24"/>
          <w:szCs w:val="24"/>
        </w:rPr>
        <w:t>градостроительн</w:t>
      </w:r>
      <w:r w:rsidR="003218B9" w:rsidRPr="00562B6E">
        <w:rPr>
          <w:rFonts w:ascii="Times New Roman" w:hAnsi="Times New Roman" w:cs="Times New Roman"/>
          <w:sz w:val="24"/>
          <w:szCs w:val="24"/>
        </w:rPr>
        <w:t>ых</w:t>
      </w:r>
      <w:r w:rsidRPr="00562B6E">
        <w:rPr>
          <w:rFonts w:ascii="Times New Roman" w:hAnsi="Times New Roman" w:cs="Times New Roman"/>
          <w:sz w:val="24"/>
          <w:szCs w:val="24"/>
        </w:rPr>
        <w:t xml:space="preserve"> регламент</w:t>
      </w:r>
      <w:bookmarkEnd w:id="74"/>
      <w:r w:rsidR="00652B64" w:rsidRPr="00562B6E">
        <w:rPr>
          <w:rFonts w:ascii="Times New Roman" w:hAnsi="Times New Roman" w:cs="Times New Roman"/>
          <w:sz w:val="24"/>
          <w:szCs w:val="24"/>
        </w:rPr>
        <w:t xml:space="preserve">ов </w:t>
      </w:r>
      <w:r w:rsidR="00E1217E" w:rsidRPr="00562B6E">
        <w:rPr>
          <w:rFonts w:ascii="Times New Roman" w:hAnsi="Times New Roman" w:cs="Times New Roman"/>
          <w:sz w:val="24"/>
          <w:szCs w:val="24"/>
        </w:rPr>
        <w:t>территориальных зон</w:t>
      </w:r>
      <w:bookmarkEnd w:id="75"/>
    </w:p>
    <w:p w:rsidR="00652B64" w:rsidRPr="00562B6E" w:rsidRDefault="00652B64" w:rsidP="00652B64">
      <w:pPr>
        <w:pStyle w:val="0"/>
        <w:rPr>
          <w:color w:val="auto"/>
        </w:rPr>
      </w:pPr>
      <w:r w:rsidRPr="00562B6E">
        <w:rPr>
          <w:color w:val="auto"/>
        </w:rPr>
        <w:t xml:space="preserve">1. Решения по землепользованию и застройке принимаются в соответствии с генеральным планом развития </w:t>
      </w:r>
      <w:r w:rsidR="00E102BC" w:rsidRPr="00562B6E">
        <w:rPr>
          <w:bCs/>
          <w:color w:val="auto"/>
        </w:rPr>
        <w:t>Щучи</w:t>
      </w:r>
      <w:r w:rsidR="001C72B2" w:rsidRPr="00562B6E">
        <w:rPr>
          <w:bCs/>
          <w:color w:val="auto"/>
        </w:rPr>
        <w:t>н</w:t>
      </w:r>
      <w:r w:rsidR="00A3773F" w:rsidRPr="00562B6E">
        <w:rPr>
          <w:bCs/>
          <w:color w:val="auto"/>
        </w:rPr>
        <w:t>ск</w:t>
      </w:r>
      <w:r w:rsidRPr="00562B6E">
        <w:rPr>
          <w:bCs/>
          <w:color w:val="auto"/>
        </w:rPr>
        <w:t>ого</w:t>
      </w:r>
      <w:r w:rsidR="00D72C58" w:rsidRPr="00562B6E">
        <w:rPr>
          <w:bCs/>
          <w:color w:val="auto"/>
        </w:rPr>
        <w:t xml:space="preserve"> </w:t>
      </w:r>
      <w:r w:rsidR="00D565FB" w:rsidRPr="00562B6E">
        <w:rPr>
          <w:color w:val="auto"/>
        </w:rPr>
        <w:t>сельск</w:t>
      </w:r>
      <w:r w:rsidR="00BB0D01" w:rsidRPr="00562B6E">
        <w:rPr>
          <w:color w:val="auto"/>
        </w:rPr>
        <w:t>ого</w:t>
      </w:r>
      <w:r w:rsidRPr="00562B6E">
        <w:rPr>
          <w:color w:val="auto"/>
        </w:rPr>
        <w:t xml:space="preserve"> поселения, иной градостроительной документацией и на основе установленных настоящими Правилами градостроительных регламентов, которые действуют в пределах зон и подзон и распространяются в равной мере на все расположенные в одной и той же зоне земельные участки, иные объекты недвижимости и независимо от форм собственности.</w:t>
      </w:r>
    </w:p>
    <w:p w:rsidR="00652B64" w:rsidRPr="00562B6E" w:rsidRDefault="00652B64" w:rsidP="00652B64">
      <w:pPr>
        <w:pStyle w:val="0"/>
        <w:rPr>
          <w:color w:val="auto"/>
        </w:rPr>
      </w:pPr>
      <w:r w:rsidRPr="00562B6E">
        <w:rPr>
          <w:color w:val="auto"/>
        </w:rPr>
        <w:t>Действие градостроительных регламентов не распространяется на земельные участки:</w:t>
      </w:r>
    </w:p>
    <w:p w:rsidR="00652B64" w:rsidRPr="00562B6E" w:rsidRDefault="00652B64" w:rsidP="00053991">
      <w:pPr>
        <w:pStyle w:val="0"/>
        <w:numPr>
          <w:ilvl w:val="0"/>
          <w:numId w:val="25"/>
        </w:numPr>
        <w:tabs>
          <w:tab w:val="clear" w:pos="1619"/>
          <w:tab w:val="num" w:pos="993"/>
        </w:tabs>
        <w:ind w:left="993" w:hanging="293"/>
        <w:rPr>
          <w:color w:val="auto"/>
        </w:rPr>
      </w:pPr>
      <w:bookmarkStart w:id="76" w:name="_Toc278962006"/>
      <w:r w:rsidRPr="00562B6E">
        <w:rPr>
          <w:color w:val="auto"/>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РФ, а также в границах территорий памятников или а</w:t>
      </w:r>
      <w:r w:rsidR="00361B56" w:rsidRPr="00562B6E">
        <w:rPr>
          <w:color w:val="auto"/>
        </w:rPr>
        <w:t xml:space="preserve">нсамблей, которые являются </w:t>
      </w:r>
      <w:r w:rsidRPr="00562B6E">
        <w:rPr>
          <w:color w:val="auto"/>
        </w:rPr>
        <w:t xml:space="preserve">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РФ об охране культурного наследия;</w:t>
      </w:r>
      <w:bookmarkEnd w:id="76"/>
    </w:p>
    <w:p w:rsidR="00652B64" w:rsidRPr="00562B6E" w:rsidRDefault="00652B64" w:rsidP="00053991">
      <w:pPr>
        <w:pStyle w:val="0"/>
        <w:numPr>
          <w:ilvl w:val="0"/>
          <w:numId w:val="25"/>
        </w:numPr>
        <w:tabs>
          <w:tab w:val="clear" w:pos="1619"/>
          <w:tab w:val="num" w:pos="993"/>
        </w:tabs>
        <w:ind w:left="993" w:hanging="293"/>
        <w:rPr>
          <w:color w:val="auto"/>
        </w:rPr>
      </w:pPr>
      <w:bookmarkStart w:id="77" w:name="_Toc278962007"/>
      <w:r w:rsidRPr="00562B6E">
        <w:rPr>
          <w:color w:val="auto"/>
        </w:rPr>
        <w:t>в границах территорий общего пользования;</w:t>
      </w:r>
      <w:bookmarkEnd w:id="77"/>
    </w:p>
    <w:p w:rsidR="00652B64" w:rsidRPr="00562B6E" w:rsidRDefault="00652B64" w:rsidP="00053991">
      <w:pPr>
        <w:pStyle w:val="0"/>
        <w:numPr>
          <w:ilvl w:val="0"/>
          <w:numId w:val="25"/>
        </w:numPr>
        <w:tabs>
          <w:tab w:val="clear" w:pos="1619"/>
          <w:tab w:val="num" w:pos="993"/>
        </w:tabs>
        <w:ind w:left="993" w:hanging="293"/>
        <w:rPr>
          <w:color w:val="auto"/>
        </w:rPr>
      </w:pPr>
      <w:bookmarkStart w:id="78" w:name="_Toc278962008"/>
      <w:r w:rsidRPr="00562B6E">
        <w:rPr>
          <w:color w:val="auto"/>
        </w:rPr>
        <w:t>занятые линейными объектами (линейно-кабельные сооружения, трубопроводы, автомобильные дороги, железнодорожные линии и подобные сооружения);</w:t>
      </w:r>
      <w:bookmarkEnd w:id="78"/>
    </w:p>
    <w:p w:rsidR="00652B64" w:rsidRPr="00562B6E" w:rsidRDefault="00652B64" w:rsidP="00053991">
      <w:pPr>
        <w:pStyle w:val="0"/>
        <w:numPr>
          <w:ilvl w:val="0"/>
          <w:numId w:val="25"/>
        </w:numPr>
        <w:tabs>
          <w:tab w:val="clear" w:pos="1619"/>
          <w:tab w:val="num" w:pos="993"/>
        </w:tabs>
        <w:ind w:left="993" w:hanging="293"/>
        <w:rPr>
          <w:color w:val="auto"/>
        </w:rPr>
      </w:pPr>
      <w:bookmarkStart w:id="79" w:name="_Toc278962009"/>
      <w:r w:rsidRPr="00562B6E">
        <w:rPr>
          <w:color w:val="auto"/>
        </w:rPr>
        <w:t>представленные для добычи полезных ископаемых.</w:t>
      </w:r>
      <w:bookmarkEnd w:id="79"/>
    </w:p>
    <w:p w:rsidR="00652B64" w:rsidRPr="00562B6E" w:rsidRDefault="00652B64" w:rsidP="00361B56">
      <w:pPr>
        <w:ind w:firstLine="567"/>
        <w:jc w:val="both"/>
      </w:pPr>
      <w:r w:rsidRPr="00562B6E">
        <w:t>Градостроительные</w:t>
      </w:r>
      <w:r w:rsidR="00361B56" w:rsidRPr="00562B6E">
        <w:t xml:space="preserve">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 за исключением земель лечебно-оздоровительных местностей и их курортов), сельскохозяйственных угодий в составе земель сельскохозяйственного назначения, земельных участков, расположенных в границах особо экономических зон ( ч.6 ст.36 Градостроительный Кодекс РФ).</w:t>
      </w:r>
    </w:p>
    <w:p w:rsidR="00DD39AB" w:rsidRPr="00562B6E" w:rsidRDefault="00652B64" w:rsidP="00652B64">
      <w:pPr>
        <w:pStyle w:val="0"/>
        <w:rPr>
          <w:color w:val="auto"/>
        </w:rPr>
      </w:pPr>
      <w:r w:rsidRPr="00562B6E">
        <w:rPr>
          <w:color w:val="auto"/>
        </w:rPr>
        <w:t>Регламенты устанавливают разрешенные виды использования земельных участков и иных объектов недвижимости применительно к различным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которых являются: федеральные законодательные акты, постановления  Правительства РФ, постановления Главы администрации Воронежской области и местной нормативной базы.</w:t>
      </w:r>
    </w:p>
    <w:p w:rsidR="00652B64" w:rsidRPr="00562B6E" w:rsidRDefault="00652B64" w:rsidP="00652B64">
      <w:pPr>
        <w:pStyle w:val="0"/>
        <w:rPr>
          <w:color w:val="auto"/>
        </w:rPr>
      </w:pPr>
      <w:r w:rsidRPr="00562B6E">
        <w:rPr>
          <w:color w:val="auto"/>
        </w:rPr>
        <w:t>2. Регламенты градостроительной деятельности в выделенных зонах представлены в табличной форме и включают перечень мероприятий и рекомендуемый вид  использования с элементами строительного зонирования (по застроечным показателям и некоторым параметрам строительных изменений) в соответствии со следующими основными требованиями:</w:t>
      </w:r>
    </w:p>
    <w:p w:rsidR="003D60FD" w:rsidRPr="00562B6E" w:rsidRDefault="003D60FD" w:rsidP="00053991">
      <w:pPr>
        <w:pStyle w:val="a5"/>
        <w:widowControl w:val="0"/>
        <w:numPr>
          <w:ilvl w:val="0"/>
          <w:numId w:val="26"/>
        </w:numPr>
        <w:tabs>
          <w:tab w:val="clear" w:pos="360"/>
          <w:tab w:val="clear" w:pos="972"/>
          <w:tab w:val="left" w:pos="720"/>
        </w:tabs>
        <w:suppressAutoHyphens/>
        <w:ind w:left="709" w:hanging="345"/>
        <w:jc w:val="left"/>
        <w:rPr>
          <w:strike/>
          <w:sz w:val="24"/>
          <w:szCs w:val="24"/>
        </w:rPr>
      </w:pPr>
      <w:r w:rsidRPr="00562B6E">
        <w:rPr>
          <w:sz w:val="24"/>
          <w:szCs w:val="24"/>
        </w:rPr>
        <w:t>Перечень видов разрешенного использования земельных участков и объектов капитального строительства:</w:t>
      </w:r>
    </w:p>
    <w:p w:rsidR="0048780D" w:rsidRPr="00562B6E" w:rsidRDefault="0048780D" w:rsidP="003D60FD">
      <w:pPr>
        <w:pStyle w:val="a5"/>
        <w:widowControl w:val="0"/>
        <w:numPr>
          <w:ilvl w:val="0"/>
          <w:numId w:val="51"/>
        </w:numPr>
        <w:tabs>
          <w:tab w:val="clear" w:pos="360"/>
          <w:tab w:val="clear" w:pos="972"/>
          <w:tab w:val="left" w:pos="720"/>
        </w:tabs>
        <w:suppressAutoHyphens/>
        <w:ind w:left="709" w:firstLine="0"/>
        <w:jc w:val="left"/>
        <w:rPr>
          <w:sz w:val="24"/>
          <w:szCs w:val="24"/>
        </w:rPr>
      </w:pPr>
      <w:r w:rsidRPr="00562B6E">
        <w:rPr>
          <w:sz w:val="24"/>
          <w:szCs w:val="24"/>
        </w:rPr>
        <w:t>Основные виды разрешенного использования;</w:t>
      </w:r>
    </w:p>
    <w:p w:rsidR="0048780D" w:rsidRPr="00562B6E" w:rsidRDefault="0048780D" w:rsidP="003D60FD">
      <w:pPr>
        <w:pStyle w:val="a5"/>
        <w:widowControl w:val="0"/>
        <w:numPr>
          <w:ilvl w:val="0"/>
          <w:numId w:val="51"/>
        </w:numPr>
        <w:tabs>
          <w:tab w:val="clear" w:pos="360"/>
          <w:tab w:val="clear" w:pos="972"/>
          <w:tab w:val="left" w:pos="720"/>
        </w:tabs>
        <w:suppressAutoHyphens/>
        <w:ind w:left="709" w:firstLine="0"/>
        <w:jc w:val="left"/>
        <w:rPr>
          <w:sz w:val="24"/>
          <w:szCs w:val="24"/>
        </w:rPr>
      </w:pPr>
      <w:r w:rsidRPr="00562B6E">
        <w:rPr>
          <w:sz w:val="24"/>
          <w:szCs w:val="24"/>
        </w:rPr>
        <w:t>Вспомогательные виды разрешенного использования (установленные к основным);</w:t>
      </w:r>
    </w:p>
    <w:p w:rsidR="0048780D" w:rsidRPr="00562B6E" w:rsidRDefault="0048780D" w:rsidP="003D60FD">
      <w:pPr>
        <w:pStyle w:val="a5"/>
        <w:widowControl w:val="0"/>
        <w:numPr>
          <w:ilvl w:val="0"/>
          <w:numId w:val="51"/>
        </w:numPr>
        <w:tabs>
          <w:tab w:val="clear" w:pos="360"/>
          <w:tab w:val="clear" w:pos="972"/>
          <w:tab w:val="left" w:pos="720"/>
        </w:tabs>
        <w:suppressAutoHyphens/>
        <w:ind w:left="709" w:firstLine="0"/>
        <w:jc w:val="left"/>
        <w:rPr>
          <w:sz w:val="24"/>
          <w:szCs w:val="24"/>
        </w:rPr>
      </w:pPr>
      <w:r w:rsidRPr="00562B6E">
        <w:rPr>
          <w:sz w:val="24"/>
          <w:szCs w:val="24"/>
        </w:rPr>
        <w:t>Условно разрешенные виды использования;</w:t>
      </w:r>
    </w:p>
    <w:p w:rsidR="0048780D" w:rsidRPr="00562B6E" w:rsidRDefault="0048780D" w:rsidP="003D60FD">
      <w:pPr>
        <w:pStyle w:val="a5"/>
        <w:widowControl w:val="0"/>
        <w:numPr>
          <w:ilvl w:val="0"/>
          <w:numId w:val="51"/>
        </w:numPr>
        <w:tabs>
          <w:tab w:val="clear" w:pos="360"/>
          <w:tab w:val="clear" w:pos="972"/>
          <w:tab w:val="left" w:pos="720"/>
        </w:tabs>
        <w:suppressAutoHyphens/>
        <w:ind w:left="709" w:firstLine="0"/>
        <w:jc w:val="left"/>
        <w:rPr>
          <w:sz w:val="24"/>
          <w:szCs w:val="24"/>
        </w:rPr>
      </w:pPr>
      <w:r w:rsidRPr="00562B6E">
        <w:rPr>
          <w:sz w:val="24"/>
          <w:szCs w:val="24"/>
        </w:rPr>
        <w:t>Вспомогательные виды разрешенного использования для условно разрешенных видов;</w:t>
      </w:r>
    </w:p>
    <w:p w:rsidR="00674B42" w:rsidRPr="00562B6E" w:rsidRDefault="00674B42" w:rsidP="00674B42">
      <w:pPr>
        <w:pStyle w:val="a5"/>
        <w:widowControl w:val="0"/>
        <w:numPr>
          <w:ilvl w:val="0"/>
          <w:numId w:val="26"/>
        </w:numPr>
        <w:tabs>
          <w:tab w:val="clear" w:pos="360"/>
          <w:tab w:val="clear" w:pos="972"/>
          <w:tab w:val="left" w:pos="720"/>
        </w:tabs>
        <w:suppressAutoHyphens/>
        <w:ind w:left="709" w:hanging="345"/>
        <w:jc w:val="left"/>
        <w:rPr>
          <w:sz w:val="24"/>
          <w:szCs w:val="24"/>
        </w:rPr>
      </w:pPr>
      <w:r w:rsidRPr="00562B6E">
        <w:rPr>
          <w:sz w:val="24"/>
          <w:szCs w:val="24"/>
        </w:rPr>
        <w:t>Предельные (минимальные и (или) максимальные) размеры и предельные параметры :</w:t>
      </w:r>
    </w:p>
    <w:p w:rsidR="00717D8A" w:rsidRPr="00562B6E" w:rsidRDefault="00717D8A" w:rsidP="00717D8A">
      <w:pPr>
        <w:pStyle w:val="ConsPlusNormal"/>
        <w:widowControl/>
        <w:ind w:left="426" w:firstLine="0"/>
        <w:jc w:val="both"/>
        <w:rPr>
          <w:rFonts w:ascii="Times New Roman" w:hAnsi="Times New Roman" w:cs="Times New Roman"/>
          <w:sz w:val="24"/>
          <w:szCs w:val="24"/>
          <w:lang w:bidi="en-US"/>
        </w:rPr>
      </w:pPr>
      <w:r w:rsidRPr="00562B6E">
        <w:rPr>
          <w:rFonts w:ascii="Times New Roman" w:hAnsi="Times New Roman" w:cs="Times New Roman"/>
          <w:sz w:val="24"/>
          <w:szCs w:val="24"/>
          <w:lang w:bidi="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17D8A" w:rsidRPr="00562B6E" w:rsidRDefault="00717D8A" w:rsidP="00717D8A">
      <w:pPr>
        <w:pStyle w:val="ConsPlusNormal"/>
        <w:widowControl/>
        <w:numPr>
          <w:ilvl w:val="0"/>
          <w:numId w:val="52"/>
        </w:numPr>
        <w:ind w:left="709" w:firstLine="0"/>
        <w:jc w:val="both"/>
        <w:rPr>
          <w:rFonts w:ascii="Times New Roman" w:hAnsi="Times New Roman" w:cs="Times New Roman"/>
          <w:sz w:val="24"/>
          <w:szCs w:val="24"/>
        </w:rPr>
      </w:pPr>
      <w:r w:rsidRPr="00562B6E">
        <w:rPr>
          <w:rFonts w:ascii="Times New Roman" w:hAnsi="Times New Roman" w:cs="Times New Roman"/>
          <w:sz w:val="24"/>
          <w:szCs w:val="24"/>
        </w:rPr>
        <w:t>Предельные (минимальные и (или) максимальные) размеры земельных участков;</w:t>
      </w:r>
    </w:p>
    <w:p w:rsidR="00717D8A" w:rsidRPr="00562B6E" w:rsidRDefault="00717D8A" w:rsidP="00717D8A">
      <w:pPr>
        <w:pStyle w:val="ConsPlusNormal"/>
        <w:widowControl/>
        <w:numPr>
          <w:ilvl w:val="0"/>
          <w:numId w:val="52"/>
        </w:numPr>
        <w:ind w:left="709" w:firstLine="0"/>
        <w:jc w:val="both"/>
        <w:rPr>
          <w:rFonts w:ascii="Times New Roman" w:hAnsi="Times New Roman" w:cs="Times New Roman"/>
          <w:sz w:val="24"/>
          <w:szCs w:val="24"/>
        </w:rPr>
      </w:pPr>
      <w:r w:rsidRPr="00562B6E">
        <w:rPr>
          <w:rFonts w:ascii="Times New Roman" w:hAnsi="Times New Roman" w:cs="Times New Roman"/>
          <w:sz w:val="24"/>
          <w:szCs w:val="24"/>
        </w:rPr>
        <w:t>Предельное количество этажей или предельная высота зданий, строений, сооружений;</w:t>
      </w:r>
    </w:p>
    <w:p w:rsidR="00717D8A" w:rsidRPr="00562B6E" w:rsidRDefault="00717D8A" w:rsidP="00717D8A">
      <w:pPr>
        <w:pStyle w:val="ConsPlusNormal"/>
        <w:widowControl/>
        <w:numPr>
          <w:ilvl w:val="0"/>
          <w:numId w:val="52"/>
        </w:numPr>
        <w:ind w:left="709" w:firstLine="0"/>
        <w:jc w:val="both"/>
        <w:rPr>
          <w:rFonts w:ascii="Times New Roman" w:hAnsi="Times New Roman" w:cs="Times New Roman"/>
          <w:sz w:val="24"/>
          <w:szCs w:val="24"/>
          <w:lang w:bidi="en-US"/>
        </w:rPr>
      </w:pPr>
      <w:r w:rsidRPr="00562B6E">
        <w:rPr>
          <w:rFonts w:ascii="Times New Roman" w:hAnsi="Times New Roman" w:cs="Times New Roman"/>
          <w:sz w:val="24"/>
          <w:szCs w:val="24"/>
          <w:lang w:bidi="en-US"/>
        </w:rPr>
        <w:t>Максимальный процент застройки в границах земельного участка;</w:t>
      </w:r>
    </w:p>
    <w:p w:rsidR="00717D8A" w:rsidRPr="00562B6E" w:rsidRDefault="00717D8A" w:rsidP="00717D8A">
      <w:pPr>
        <w:pStyle w:val="ConsPlusNormal"/>
        <w:widowControl/>
        <w:numPr>
          <w:ilvl w:val="0"/>
          <w:numId w:val="52"/>
        </w:numPr>
        <w:ind w:left="709" w:firstLine="0"/>
        <w:jc w:val="both"/>
        <w:rPr>
          <w:rFonts w:ascii="Times New Roman" w:hAnsi="Times New Roman" w:cs="Times New Roman"/>
          <w:sz w:val="24"/>
          <w:szCs w:val="24"/>
        </w:rPr>
      </w:pPr>
      <w:r w:rsidRPr="00562B6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8780D" w:rsidRPr="00562B6E" w:rsidRDefault="0048780D" w:rsidP="00053991">
      <w:pPr>
        <w:pStyle w:val="a5"/>
        <w:widowControl w:val="0"/>
        <w:numPr>
          <w:ilvl w:val="0"/>
          <w:numId w:val="26"/>
        </w:numPr>
        <w:tabs>
          <w:tab w:val="clear" w:pos="360"/>
          <w:tab w:val="clear" w:pos="972"/>
          <w:tab w:val="left" w:pos="720"/>
        </w:tabs>
        <w:suppressAutoHyphens/>
        <w:ind w:left="709" w:hanging="345"/>
        <w:jc w:val="left"/>
        <w:rPr>
          <w:sz w:val="24"/>
          <w:szCs w:val="24"/>
        </w:rPr>
      </w:pPr>
      <w:r w:rsidRPr="00562B6E">
        <w:rPr>
          <w:sz w:val="24"/>
          <w:szCs w:val="24"/>
        </w:rPr>
        <w:t>Ограничения использования земельных участков и объектов капитального строительства.</w:t>
      </w:r>
    </w:p>
    <w:p w:rsidR="00652B64" w:rsidRPr="00562B6E" w:rsidRDefault="00652B64" w:rsidP="00652B64">
      <w:pPr>
        <w:pStyle w:val="0"/>
        <w:rPr>
          <w:color w:val="auto"/>
        </w:rPr>
      </w:pPr>
      <w:r w:rsidRPr="00562B6E">
        <w:rPr>
          <w:color w:val="auto"/>
        </w:rPr>
        <w:t>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652B64" w:rsidRPr="00562B6E" w:rsidRDefault="00652B64" w:rsidP="00652B64">
      <w:pPr>
        <w:pStyle w:val="22"/>
        <w:spacing w:after="0" w:line="240" w:lineRule="auto"/>
        <w:ind w:firstLine="482"/>
        <w:jc w:val="both"/>
      </w:pPr>
      <w:r w:rsidRPr="00562B6E">
        <w:t>1) основные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применительно к соответствующим территориальным зонам при условии соблюдения требований технических регламентов. Основные виды разрешенного использования при условии соблюдения строительных норм и стандартов безопасности, правил пожарной безопасности, иных обязательных норм требований не могут быть запрещены.</w:t>
      </w:r>
    </w:p>
    <w:p w:rsidR="00652B64" w:rsidRPr="00562B6E" w:rsidRDefault="00652B64" w:rsidP="00652B64">
      <w:pPr>
        <w:pStyle w:val="Web"/>
        <w:spacing w:before="0" w:after="0"/>
        <w:ind w:firstLine="482"/>
        <w:jc w:val="both"/>
        <w:rPr>
          <w:szCs w:val="24"/>
        </w:rPr>
      </w:pPr>
      <w:r w:rsidRPr="00562B6E">
        <w:rPr>
          <w:szCs w:val="24"/>
        </w:rPr>
        <w:t>2) условно разрешенные виды разрешенного использования земельных участков и объектов капитального строительства</w:t>
      </w:r>
      <w:r w:rsidRPr="00562B6E">
        <w:rPr>
          <w:b/>
          <w:bCs/>
          <w:szCs w:val="24"/>
        </w:rPr>
        <w:t xml:space="preserve"> – </w:t>
      </w:r>
      <w:r w:rsidRPr="00562B6E">
        <w:rPr>
          <w:bCs/>
          <w:szCs w:val="24"/>
        </w:rPr>
        <w:t>виды деятельности</w:t>
      </w:r>
      <w:r w:rsidRPr="00562B6E">
        <w:rPr>
          <w:szCs w:val="24"/>
        </w:rPr>
        <w:t>,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настоящими Правилами, иными муниципальными правовыми актами и при условии обязательного соблюдения требований технических регламентов.</w:t>
      </w:r>
    </w:p>
    <w:p w:rsidR="00652B64" w:rsidRPr="00562B6E" w:rsidRDefault="00652B64" w:rsidP="00652B64">
      <w:pPr>
        <w:ind w:firstLine="482"/>
        <w:jc w:val="both"/>
      </w:pPr>
      <w:r w:rsidRPr="00562B6E">
        <w:t>3) вспомогательные виды разрешенного использования земельных участков и объектов капитального строительства – виды деятельности и 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 В случае, если основной или условно разрешенный вид использования земельного участка не установлен, вспомогательный не считается разрешенным.</w:t>
      </w:r>
    </w:p>
    <w:p w:rsidR="00652B64" w:rsidRPr="00562B6E" w:rsidRDefault="00652B64" w:rsidP="00652B64">
      <w:pPr>
        <w:ind w:firstLine="482"/>
        <w:jc w:val="both"/>
      </w:pPr>
      <w:r w:rsidRPr="00562B6E">
        <w:t xml:space="preserve">Для всех основных и условно разрешенных видов использования вспомогательными видами разрешенного использования, даже если они прямо не указаны в градостроительных регламентах, являются следующие: </w:t>
      </w:r>
    </w:p>
    <w:p w:rsidR="00652B64" w:rsidRPr="00562B6E" w:rsidRDefault="00652B64" w:rsidP="00652B64">
      <w:pPr>
        <w:ind w:firstLine="482"/>
        <w:jc w:val="both"/>
      </w:pPr>
      <w:r w:rsidRPr="00562B6E">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652B64" w:rsidRPr="00562B6E" w:rsidRDefault="00652B64" w:rsidP="00652B64">
      <w:pPr>
        <w:ind w:firstLine="482"/>
        <w:jc w:val="both"/>
      </w:pPr>
      <w:r w:rsidRPr="00562B6E">
        <w:t xml:space="preserve">- для объектов, требующих постоянного присутствия охраны – помещения или здания для персонала охраны; </w:t>
      </w:r>
    </w:p>
    <w:p w:rsidR="00652B64" w:rsidRPr="00562B6E" w:rsidRDefault="00652B64" w:rsidP="00652B64">
      <w:pPr>
        <w:ind w:firstLine="482"/>
        <w:jc w:val="both"/>
      </w:pPr>
      <w:r w:rsidRPr="00562B6E">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w:t>
      </w:r>
    </w:p>
    <w:p w:rsidR="00652B64" w:rsidRPr="00562B6E" w:rsidRDefault="00652B64" w:rsidP="00652B64">
      <w:pPr>
        <w:ind w:firstLine="482"/>
        <w:jc w:val="both"/>
      </w:pPr>
      <w:r w:rsidRPr="00562B6E">
        <w:t xml:space="preserve">- автомобильные проезды и подъезды, оборудованные пешеходные пути, обслуживающие соответствующие участки; </w:t>
      </w:r>
    </w:p>
    <w:p w:rsidR="00652B64" w:rsidRPr="00562B6E" w:rsidRDefault="00652B64" w:rsidP="00652B64">
      <w:pPr>
        <w:ind w:firstLine="482"/>
        <w:jc w:val="both"/>
      </w:pPr>
      <w:r w:rsidRPr="00562B6E">
        <w:t xml:space="preserve">- благоустроенные, в том числе озелененные, детские площадки, площадки для отдыха, спортивных занятий; </w:t>
      </w:r>
    </w:p>
    <w:p w:rsidR="00652B64" w:rsidRPr="00562B6E" w:rsidRDefault="00652B64" w:rsidP="00652B64">
      <w:pPr>
        <w:ind w:firstLine="482"/>
        <w:jc w:val="both"/>
      </w:pPr>
      <w:r w:rsidRPr="00562B6E">
        <w:t>- хозяйственные здания, строения, сооружения, площадки (в том числе для мусоросборников), необходимые для нормального функционирования основных и условно разрешенных видов использования;</w:t>
      </w:r>
    </w:p>
    <w:p w:rsidR="00652B64" w:rsidRPr="00562B6E" w:rsidRDefault="00652B64" w:rsidP="00652B64">
      <w:pPr>
        <w:ind w:firstLine="482"/>
        <w:jc w:val="both"/>
      </w:pPr>
      <w:r w:rsidRPr="00562B6E">
        <w:t>- общественные туалеты (кроме встроенных в жилые дома, детские учреждения).</w:t>
      </w:r>
    </w:p>
    <w:p w:rsidR="00652B64" w:rsidRPr="00562B6E" w:rsidRDefault="00652B64" w:rsidP="00652B64">
      <w:pPr>
        <w:ind w:firstLine="482"/>
        <w:jc w:val="both"/>
      </w:pPr>
      <w:r w:rsidRPr="00562B6E">
        <w:t xml:space="preserve">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r w:rsidR="0048780D" w:rsidRPr="00562B6E">
        <w:t>Обязательным условием для отнесения строений и сооружений к вспомогательным является наличие на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p w:rsidR="00652B64" w:rsidRPr="00562B6E" w:rsidRDefault="00652B64" w:rsidP="00652B64">
      <w:pPr>
        <w:shd w:val="clear" w:color="auto" w:fill="FFFFFF"/>
        <w:ind w:firstLine="482"/>
        <w:jc w:val="both"/>
        <w:rPr>
          <w:b/>
        </w:rPr>
      </w:pPr>
      <w:r w:rsidRPr="00562B6E">
        <w:t>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p>
    <w:p w:rsidR="00361B56" w:rsidRPr="00562B6E" w:rsidRDefault="00361B56" w:rsidP="008D0C06">
      <w:pPr>
        <w:pStyle w:val="3"/>
        <w:jc w:val="center"/>
        <w:rPr>
          <w:rFonts w:ascii="Times New Roman" w:hAnsi="Times New Roman" w:cs="Times New Roman"/>
          <w:sz w:val="24"/>
          <w:szCs w:val="24"/>
        </w:rPr>
      </w:pPr>
      <w:bookmarkStart w:id="80" w:name="_Toc268487910"/>
      <w:bookmarkStart w:id="81" w:name="_Toc302114032"/>
    </w:p>
    <w:p w:rsidR="00247082" w:rsidRPr="00562B6E" w:rsidRDefault="008A06CD" w:rsidP="008D0C06">
      <w:pPr>
        <w:pStyle w:val="3"/>
        <w:jc w:val="center"/>
        <w:rPr>
          <w:rFonts w:ascii="Times New Roman" w:hAnsi="Times New Roman" w:cs="Times New Roman"/>
          <w:sz w:val="24"/>
          <w:szCs w:val="24"/>
        </w:rPr>
      </w:pPr>
      <w:r w:rsidRPr="00562B6E">
        <w:rPr>
          <w:rFonts w:ascii="Times New Roman" w:hAnsi="Times New Roman" w:cs="Times New Roman"/>
          <w:sz w:val="24"/>
          <w:szCs w:val="24"/>
        </w:rPr>
        <w:t xml:space="preserve">Статья </w:t>
      </w:r>
      <w:r w:rsidR="00D30F55" w:rsidRPr="00562B6E">
        <w:rPr>
          <w:rFonts w:ascii="Times New Roman" w:hAnsi="Times New Roman" w:cs="Times New Roman"/>
          <w:sz w:val="24"/>
          <w:szCs w:val="24"/>
        </w:rPr>
        <w:t>19</w:t>
      </w:r>
      <w:r w:rsidR="00A76006" w:rsidRPr="00562B6E">
        <w:rPr>
          <w:rFonts w:ascii="Times New Roman" w:hAnsi="Times New Roman" w:cs="Times New Roman"/>
          <w:sz w:val="24"/>
          <w:szCs w:val="24"/>
        </w:rPr>
        <w:t>. Жилые зоны</w:t>
      </w:r>
      <w:bookmarkEnd w:id="80"/>
      <w:bookmarkEnd w:id="81"/>
    </w:p>
    <w:p w:rsidR="00DD39AB" w:rsidRPr="00562B6E" w:rsidRDefault="00F81620" w:rsidP="00053991">
      <w:pPr>
        <w:numPr>
          <w:ilvl w:val="0"/>
          <w:numId w:val="32"/>
        </w:numPr>
        <w:tabs>
          <w:tab w:val="left" w:pos="567"/>
          <w:tab w:val="left" w:pos="851"/>
        </w:tabs>
        <w:rPr>
          <w:b/>
          <w:bCs/>
        </w:rPr>
      </w:pPr>
      <w:bookmarkStart w:id="82" w:name="_Toc268484960"/>
      <w:r w:rsidRPr="00562B6E">
        <w:rPr>
          <w:b/>
          <w:bCs/>
        </w:rPr>
        <w:t xml:space="preserve">Зона застройки индивидуальными жилыми домами </w:t>
      </w:r>
      <w:r w:rsidR="002A395C" w:rsidRPr="00562B6E">
        <w:rPr>
          <w:b/>
          <w:bCs/>
        </w:rPr>
        <w:t xml:space="preserve">- </w:t>
      </w:r>
      <w:r w:rsidRPr="00562B6E">
        <w:rPr>
          <w:b/>
          <w:bCs/>
        </w:rPr>
        <w:t>Ж 1</w:t>
      </w:r>
      <w:bookmarkEnd w:id="82"/>
    </w:p>
    <w:p w:rsidR="009F5B6C" w:rsidRPr="00562B6E" w:rsidRDefault="00F81620" w:rsidP="001E67D3">
      <w:pPr>
        <w:ind w:firstLine="567"/>
        <w:jc w:val="both"/>
      </w:pPr>
      <w:bookmarkStart w:id="83" w:name="_Toc268484961"/>
      <w:r w:rsidRPr="00562B6E">
        <w:t xml:space="preserve">На территории </w:t>
      </w:r>
      <w:r w:rsidR="00E102BC" w:rsidRPr="00562B6E">
        <w:t>Щучи</w:t>
      </w:r>
      <w:r w:rsidR="001C72B2" w:rsidRPr="00562B6E">
        <w:t>н</w:t>
      </w:r>
      <w:r w:rsidR="00A3773F" w:rsidRPr="00562B6E">
        <w:t>ск</w:t>
      </w:r>
      <w:r w:rsidR="00760578" w:rsidRPr="00562B6E">
        <w:t>ого</w:t>
      </w:r>
      <w:r w:rsidR="00D72C58" w:rsidRPr="00562B6E">
        <w:t xml:space="preserve"> </w:t>
      </w:r>
      <w:r w:rsidR="00D565FB" w:rsidRPr="00562B6E">
        <w:t>сельск</w:t>
      </w:r>
      <w:r w:rsidR="00BB0D01" w:rsidRPr="00562B6E">
        <w:t>ого</w:t>
      </w:r>
      <w:r w:rsidR="00760578" w:rsidRPr="00562B6E">
        <w:t xml:space="preserve"> поселения выделяю</w:t>
      </w:r>
      <w:r w:rsidR="00F064EA" w:rsidRPr="00562B6E">
        <w:t xml:space="preserve">тся </w:t>
      </w:r>
      <w:r w:rsidRPr="00562B6E">
        <w:t>участк</w:t>
      </w:r>
      <w:r w:rsidR="00760578" w:rsidRPr="00562B6E">
        <w:t>и</w:t>
      </w:r>
      <w:r w:rsidRPr="00562B6E">
        <w:t xml:space="preserve"> зоны застройки индивидуальными жилыми домами</w:t>
      </w:r>
      <w:bookmarkEnd w:id="83"/>
      <w:r w:rsidR="00760578" w:rsidRPr="00562B6E">
        <w:t>, в том числе</w:t>
      </w:r>
      <w:r w:rsidR="009F5B6C" w:rsidRPr="00562B6E">
        <w:t>:</w:t>
      </w:r>
    </w:p>
    <w:p w:rsidR="00F81620" w:rsidRPr="00562B6E" w:rsidRDefault="00760578" w:rsidP="001E67D3">
      <w:pPr>
        <w:ind w:firstLine="567"/>
        <w:jc w:val="both"/>
      </w:pPr>
      <w:r w:rsidRPr="00562B6E">
        <w:t>в нас</w:t>
      </w:r>
      <w:r w:rsidR="00C46F28" w:rsidRPr="00562B6E">
        <w:t>е</w:t>
      </w:r>
      <w:r w:rsidRPr="00562B6E">
        <w:t xml:space="preserve">ленном пункте </w:t>
      </w:r>
      <w:r w:rsidR="00781BDC" w:rsidRPr="00562B6E">
        <w:t xml:space="preserve">село </w:t>
      </w:r>
      <w:r w:rsidR="00A07DB6" w:rsidRPr="00562B6E">
        <w:t xml:space="preserve">Щучье </w:t>
      </w:r>
      <w:r w:rsidR="0062625A" w:rsidRPr="00562B6E">
        <w:t>–</w:t>
      </w:r>
      <w:r w:rsidR="00A07DB6" w:rsidRPr="00562B6E">
        <w:t>21</w:t>
      </w:r>
      <w:r w:rsidRPr="00562B6E">
        <w:t>участ</w:t>
      </w:r>
      <w:r w:rsidR="00BB2AF8" w:rsidRPr="00562B6E">
        <w:t>о</w:t>
      </w:r>
      <w:r w:rsidRPr="00562B6E">
        <w:t>к</w:t>
      </w:r>
      <w:r w:rsidR="009F5B6C" w:rsidRPr="00562B6E">
        <w:t>;</w:t>
      </w:r>
    </w:p>
    <w:p w:rsidR="009F5B6C" w:rsidRPr="00562B6E" w:rsidRDefault="009F5B6C" w:rsidP="001E67D3">
      <w:pPr>
        <w:ind w:firstLine="567"/>
        <w:jc w:val="both"/>
      </w:pPr>
      <w:r w:rsidRPr="00562B6E">
        <w:t>в населенном пункте</w:t>
      </w:r>
      <w:r w:rsidR="00A07DB6" w:rsidRPr="00562B6E">
        <w:t>село Переезжее</w:t>
      </w:r>
      <w:r w:rsidR="00306237" w:rsidRPr="00562B6E">
        <w:t xml:space="preserve"> -</w:t>
      </w:r>
      <w:r w:rsidR="00B26C8F" w:rsidRPr="00562B6E">
        <w:t xml:space="preserve"> </w:t>
      </w:r>
      <w:r w:rsidR="00BB2AF8" w:rsidRPr="00562B6E">
        <w:t>12</w:t>
      </w:r>
      <w:r w:rsidR="00B26C8F" w:rsidRPr="00562B6E">
        <w:t xml:space="preserve"> участк</w:t>
      </w:r>
      <w:r w:rsidR="00B2353C" w:rsidRPr="00562B6E">
        <w:t>ов</w:t>
      </w:r>
      <w:r w:rsidR="003D1D58" w:rsidRPr="00562B6E">
        <w:t>;</w:t>
      </w:r>
    </w:p>
    <w:p w:rsidR="00F81620" w:rsidRPr="00562B6E" w:rsidRDefault="00BC56E2" w:rsidP="008D0C06">
      <w:pPr>
        <w:ind w:firstLine="567"/>
      </w:pPr>
      <w:bookmarkStart w:id="84" w:name="_Toc268484964"/>
      <w:r w:rsidRPr="00562B6E">
        <w:rPr>
          <w:b/>
        </w:rPr>
        <w:t xml:space="preserve">1.1. </w:t>
      </w:r>
      <w:r w:rsidR="00F81620" w:rsidRPr="00562B6E">
        <w:t>Описание прохождения границ зоны застройки индивидуальными жилыми домами</w:t>
      </w:r>
      <w:bookmarkEnd w:id="84"/>
      <w:r w:rsidR="000612D5" w:rsidRPr="00562B6E">
        <w:t>:</w:t>
      </w:r>
    </w:p>
    <w:p w:rsidR="000612D5" w:rsidRPr="00562B6E" w:rsidRDefault="000612D5" w:rsidP="000612D5">
      <w:pPr>
        <w:ind w:firstLine="567"/>
      </w:pPr>
      <w:r w:rsidRPr="00562B6E">
        <w:t xml:space="preserve">Населенный пункт </w:t>
      </w:r>
      <w:r w:rsidR="003D1D58" w:rsidRPr="00562B6E">
        <w:t xml:space="preserve">село </w:t>
      </w:r>
      <w:r w:rsidR="00A07DB6" w:rsidRPr="00562B6E">
        <w:t>Щучье</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3"/>
      </w:tblGrid>
      <w:tr w:rsidR="000612D5" w:rsidRPr="00562B6E" w:rsidTr="000612D5">
        <w:trPr>
          <w:trHeight w:val="276"/>
        </w:trPr>
        <w:tc>
          <w:tcPr>
            <w:tcW w:w="2127" w:type="dxa"/>
            <w:vMerge w:val="restart"/>
            <w:tcBorders>
              <w:top w:val="single" w:sz="4" w:space="0" w:color="auto"/>
              <w:left w:val="single" w:sz="4" w:space="0" w:color="auto"/>
              <w:bottom w:val="single" w:sz="4" w:space="0" w:color="auto"/>
              <w:right w:val="single" w:sz="4" w:space="0" w:color="auto"/>
            </w:tcBorders>
            <w:shd w:val="clear" w:color="auto" w:fill="FFFFFF"/>
          </w:tcPr>
          <w:p w:rsidR="000612D5" w:rsidRPr="00562B6E" w:rsidRDefault="000612D5" w:rsidP="008D0C06">
            <w:pPr>
              <w:jc w:val="center"/>
              <w:rPr>
                <w:b/>
                <w:bCs/>
              </w:rPr>
            </w:pPr>
            <w:bookmarkStart w:id="85" w:name="_Toc268485016"/>
            <w:r w:rsidRPr="00562B6E">
              <w:rPr>
                <w:b/>
                <w:bCs/>
              </w:rPr>
              <w:t>Номер</w:t>
            </w:r>
          </w:p>
          <w:p w:rsidR="000612D5" w:rsidRPr="00562B6E" w:rsidRDefault="000612D5" w:rsidP="008D0C06">
            <w:pPr>
              <w:jc w:val="center"/>
              <w:rPr>
                <w:b/>
                <w:bCs/>
              </w:rPr>
            </w:pPr>
            <w:r w:rsidRPr="00562B6E">
              <w:rPr>
                <w:b/>
                <w:bCs/>
              </w:rPr>
              <w:t>участка зоны</w:t>
            </w:r>
          </w:p>
        </w:tc>
        <w:tc>
          <w:tcPr>
            <w:tcW w:w="7513" w:type="dxa"/>
            <w:vMerge w:val="restart"/>
            <w:tcBorders>
              <w:top w:val="single" w:sz="4" w:space="0" w:color="auto"/>
              <w:left w:val="single" w:sz="4" w:space="0" w:color="auto"/>
              <w:bottom w:val="single" w:sz="4" w:space="0" w:color="auto"/>
              <w:right w:val="single" w:sz="4" w:space="0" w:color="auto"/>
            </w:tcBorders>
            <w:shd w:val="clear" w:color="auto" w:fill="FFFFFF"/>
          </w:tcPr>
          <w:p w:rsidR="000612D5" w:rsidRPr="00562B6E" w:rsidRDefault="000612D5" w:rsidP="008D0C06">
            <w:pPr>
              <w:jc w:val="center"/>
              <w:rPr>
                <w:b/>
                <w:bCs/>
              </w:rPr>
            </w:pPr>
            <w:r w:rsidRPr="00562B6E">
              <w:rPr>
                <w:b/>
                <w:bCs/>
              </w:rPr>
              <w:t>Картографическое описание границ</w:t>
            </w:r>
          </w:p>
        </w:tc>
      </w:tr>
      <w:tr w:rsidR="000612D5" w:rsidRPr="00562B6E" w:rsidTr="000612D5">
        <w:trPr>
          <w:trHeight w:val="276"/>
        </w:trPr>
        <w:tc>
          <w:tcPr>
            <w:tcW w:w="2127" w:type="dxa"/>
            <w:vMerge/>
            <w:tcBorders>
              <w:top w:val="single" w:sz="4" w:space="0" w:color="auto"/>
              <w:left w:val="single" w:sz="4" w:space="0" w:color="auto"/>
              <w:bottom w:val="single" w:sz="4" w:space="0" w:color="auto"/>
              <w:right w:val="single" w:sz="4" w:space="0" w:color="auto"/>
            </w:tcBorders>
            <w:shd w:val="clear" w:color="auto" w:fill="FFFFFF"/>
          </w:tcPr>
          <w:p w:rsidR="000612D5" w:rsidRPr="00562B6E" w:rsidRDefault="000612D5" w:rsidP="008D0C06">
            <w:pPr>
              <w:jc w:val="center"/>
              <w:rPr>
                <w:b/>
                <w:bCs/>
              </w:rPr>
            </w:pPr>
          </w:p>
        </w:tc>
        <w:tc>
          <w:tcPr>
            <w:tcW w:w="7513" w:type="dxa"/>
            <w:vMerge/>
            <w:tcBorders>
              <w:top w:val="single" w:sz="4" w:space="0" w:color="auto"/>
              <w:left w:val="single" w:sz="4" w:space="0" w:color="auto"/>
              <w:bottom w:val="single" w:sz="4" w:space="0" w:color="auto"/>
              <w:right w:val="single" w:sz="4" w:space="0" w:color="auto"/>
            </w:tcBorders>
            <w:shd w:val="clear" w:color="auto" w:fill="FFFFFF"/>
          </w:tcPr>
          <w:p w:rsidR="000612D5" w:rsidRPr="00562B6E" w:rsidRDefault="000612D5" w:rsidP="008D0C06">
            <w:pPr>
              <w:jc w:val="center"/>
              <w:rPr>
                <w:b/>
                <w:bCs/>
              </w:rPr>
            </w:pPr>
          </w:p>
        </w:tc>
      </w:tr>
      <w:tr w:rsidR="00B555A7" w:rsidRPr="00562B6E" w:rsidTr="000612D5">
        <w:tc>
          <w:tcPr>
            <w:tcW w:w="2127" w:type="dxa"/>
            <w:tcBorders>
              <w:top w:val="single" w:sz="4" w:space="0" w:color="auto"/>
              <w:left w:val="single" w:sz="4" w:space="0" w:color="auto"/>
              <w:bottom w:val="single" w:sz="4" w:space="0" w:color="auto"/>
              <w:right w:val="single" w:sz="4" w:space="0" w:color="auto"/>
            </w:tcBorders>
          </w:tcPr>
          <w:p w:rsidR="00B555A7" w:rsidRPr="00562B6E" w:rsidRDefault="00B555A7" w:rsidP="00B555A7">
            <w:pPr>
              <w:jc w:val="center"/>
            </w:pPr>
            <w:r w:rsidRPr="00562B6E">
              <w:t>Ж</w:t>
            </w:r>
            <w:r w:rsidRPr="00562B6E">
              <w:rPr>
                <w:lang w:val="en-US"/>
              </w:rPr>
              <w:t>1/1</w:t>
            </w:r>
            <w:r w:rsidRPr="00562B6E">
              <w:t>/1</w:t>
            </w:r>
          </w:p>
        </w:tc>
        <w:tc>
          <w:tcPr>
            <w:tcW w:w="7513" w:type="dxa"/>
            <w:tcBorders>
              <w:top w:val="single" w:sz="4" w:space="0" w:color="auto"/>
              <w:left w:val="single" w:sz="4" w:space="0" w:color="auto"/>
              <w:bottom w:val="single" w:sz="4" w:space="0" w:color="auto"/>
              <w:right w:val="single" w:sz="4" w:space="0" w:color="auto"/>
            </w:tcBorders>
          </w:tcPr>
          <w:p w:rsidR="00B555A7" w:rsidRPr="00562B6E" w:rsidRDefault="00B555A7" w:rsidP="00B555A7">
            <w:pPr>
              <w:jc w:val="both"/>
            </w:pPr>
            <w:r w:rsidRPr="00562B6E">
              <w:t>От точки 1 граница проходит на юго-восток вдоль границ населенного пункта до точки 1/1 и вдоль ул. Мира до точки 10,  далее в юго-западном направлении вдоль ул. Комсомольская до точки 17, в северо-западном направлении вдоль ул. Советская до точки 33/8, затем в северо-восточном направлении вдоль границ населенного пункта до точки 21, в северо-западном направлении до точки 23 и в общем северо-восточном направлении вдоль границ населенного пункта до исходной точки 1.</w:t>
            </w:r>
          </w:p>
        </w:tc>
      </w:tr>
      <w:tr w:rsidR="00B555A7" w:rsidRPr="00562B6E" w:rsidTr="000612D5">
        <w:tc>
          <w:tcPr>
            <w:tcW w:w="2127" w:type="dxa"/>
            <w:tcBorders>
              <w:top w:val="single" w:sz="4" w:space="0" w:color="auto"/>
              <w:left w:val="single" w:sz="4" w:space="0" w:color="auto"/>
              <w:bottom w:val="single" w:sz="4" w:space="0" w:color="auto"/>
              <w:right w:val="single" w:sz="4" w:space="0" w:color="auto"/>
            </w:tcBorders>
          </w:tcPr>
          <w:p w:rsidR="00B555A7" w:rsidRPr="00562B6E" w:rsidRDefault="00B555A7" w:rsidP="00B555A7">
            <w:pPr>
              <w:jc w:val="center"/>
            </w:pPr>
            <w:r w:rsidRPr="00562B6E">
              <w:t>Ж1/1/2</w:t>
            </w:r>
          </w:p>
        </w:tc>
        <w:tc>
          <w:tcPr>
            <w:tcW w:w="7513" w:type="dxa"/>
            <w:tcBorders>
              <w:top w:val="single" w:sz="4" w:space="0" w:color="auto"/>
              <w:left w:val="single" w:sz="4" w:space="0" w:color="auto"/>
              <w:bottom w:val="single" w:sz="4" w:space="0" w:color="auto"/>
              <w:right w:val="single" w:sz="4" w:space="0" w:color="auto"/>
            </w:tcBorders>
          </w:tcPr>
          <w:p w:rsidR="00B555A7" w:rsidRPr="00562B6E" w:rsidRDefault="00B555A7" w:rsidP="006C2E62">
            <w:pPr>
              <w:jc w:val="both"/>
            </w:pPr>
            <w:r w:rsidRPr="00562B6E">
              <w:t xml:space="preserve">От точки </w:t>
            </w:r>
            <w:r w:rsidR="006C2E62" w:rsidRPr="00562B6E">
              <w:t>17</w:t>
            </w:r>
            <w:r w:rsidRPr="00562B6E">
              <w:t>/</w:t>
            </w:r>
            <w:r w:rsidR="006C2E62" w:rsidRPr="00562B6E">
              <w:t>1</w:t>
            </w:r>
            <w:r w:rsidRPr="00562B6E">
              <w:t xml:space="preserve"> граница проходит на юго-восток вдоль ул.Советская до точки 28, затем на юго-запад </w:t>
            </w:r>
            <w:r w:rsidR="009F2AE7" w:rsidRPr="00562B6E">
              <w:t xml:space="preserve">вдоль дороги </w:t>
            </w:r>
            <w:r w:rsidRPr="00562B6E">
              <w:t xml:space="preserve">до точки 75/2 и вдоль границы населенного пункта </w:t>
            </w:r>
            <w:r w:rsidR="009F2AE7" w:rsidRPr="00562B6E">
              <w:t xml:space="preserve">через точки </w:t>
            </w:r>
            <w:r w:rsidR="006C2E62" w:rsidRPr="00562B6E">
              <w:t xml:space="preserve">32, 33, 33/1, 33/2, 33/3 </w:t>
            </w:r>
            <w:r w:rsidR="009F2AE7" w:rsidRPr="00562B6E">
              <w:t xml:space="preserve">до исходной точки </w:t>
            </w:r>
            <w:r w:rsidR="006C2E62" w:rsidRPr="00562B6E">
              <w:t>17</w:t>
            </w:r>
            <w:r w:rsidR="009F2AE7" w:rsidRPr="00562B6E">
              <w:t>/</w:t>
            </w:r>
            <w:r w:rsidR="006C2E62" w:rsidRPr="00562B6E">
              <w:t>1</w:t>
            </w:r>
            <w:r w:rsidR="009F2AE7" w:rsidRPr="00562B6E">
              <w:t>.</w:t>
            </w:r>
          </w:p>
        </w:tc>
      </w:tr>
      <w:tr w:rsidR="00FB40BE" w:rsidRPr="00562B6E" w:rsidTr="000612D5">
        <w:tc>
          <w:tcPr>
            <w:tcW w:w="2127" w:type="dxa"/>
            <w:tcBorders>
              <w:top w:val="single" w:sz="4" w:space="0" w:color="auto"/>
              <w:left w:val="single" w:sz="4" w:space="0" w:color="auto"/>
              <w:bottom w:val="single" w:sz="4" w:space="0" w:color="auto"/>
              <w:right w:val="single" w:sz="4" w:space="0" w:color="auto"/>
            </w:tcBorders>
          </w:tcPr>
          <w:p w:rsidR="00FB40BE" w:rsidRPr="00562B6E" w:rsidRDefault="00FB40BE" w:rsidP="008D0C06">
            <w:pPr>
              <w:jc w:val="center"/>
            </w:pPr>
            <w:r w:rsidRPr="00562B6E">
              <w:t>Ж1/1/3</w:t>
            </w:r>
          </w:p>
        </w:tc>
        <w:tc>
          <w:tcPr>
            <w:tcW w:w="7513" w:type="dxa"/>
            <w:tcBorders>
              <w:top w:val="single" w:sz="4" w:space="0" w:color="auto"/>
              <w:left w:val="single" w:sz="4" w:space="0" w:color="auto"/>
              <w:bottom w:val="single" w:sz="4" w:space="0" w:color="auto"/>
              <w:right w:val="single" w:sz="4" w:space="0" w:color="auto"/>
            </w:tcBorders>
          </w:tcPr>
          <w:p w:rsidR="00FB40BE" w:rsidRPr="00562B6E" w:rsidRDefault="00767E05" w:rsidP="00687580">
            <w:pPr>
              <w:jc w:val="both"/>
            </w:pPr>
            <w:r w:rsidRPr="00562B6E">
              <w:t>От точки 39 граница проходит на юго-восток вдоль ул.Мира до точки 44, далее на юго-запад вдоль ул.Первомайская до точки 52, затем на северо-запад вдоль ул.Советская до точки 55, на северо-восток вдоль ул.Комсомольская до исходной точки</w:t>
            </w:r>
          </w:p>
        </w:tc>
      </w:tr>
      <w:tr w:rsidR="009F2AE7" w:rsidRPr="00562B6E" w:rsidTr="000612D5">
        <w:tc>
          <w:tcPr>
            <w:tcW w:w="2127" w:type="dxa"/>
            <w:tcBorders>
              <w:top w:val="single" w:sz="4" w:space="0" w:color="auto"/>
              <w:left w:val="single" w:sz="4" w:space="0" w:color="auto"/>
              <w:bottom w:val="single" w:sz="4" w:space="0" w:color="auto"/>
              <w:right w:val="single" w:sz="4" w:space="0" w:color="auto"/>
            </w:tcBorders>
          </w:tcPr>
          <w:p w:rsidR="009F2AE7" w:rsidRPr="00562B6E" w:rsidRDefault="009F2AE7" w:rsidP="001C71F8">
            <w:pPr>
              <w:jc w:val="center"/>
            </w:pPr>
            <w:r w:rsidRPr="00562B6E">
              <w:t>Ж1/1/4</w:t>
            </w:r>
          </w:p>
        </w:tc>
        <w:tc>
          <w:tcPr>
            <w:tcW w:w="7513" w:type="dxa"/>
            <w:tcBorders>
              <w:top w:val="single" w:sz="4" w:space="0" w:color="auto"/>
              <w:left w:val="single" w:sz="4" w:space="0" w:color="auto"/>
              <w:bottom w:val="single" w:sz="4" w:space="0" w:color="auto"/>
              <w:right w:val="single" w:sz="4" w:space="0" w:color="auto"/>
            </w:tcBorders>
          </w:tcPr>
          <w:p w:rsidR="009F2AE7" w:rsidRPr="00562B6E" w:rsidRDefault="009F2AE7" w:rsidP="009F2AE7">
            <w:pPr>
              <w:jc w:val="both"/>
            </w:pPr>
            <w:r w:rsidRPr="00562B6E">
              <w:t>От точки 75/1 граница проходит на северо-восток вдоль дороги до точки 80, далее на юго-восток вдоль ул.</w:t>
            </w:r>
            <w:r w:rsidR="004E4330" w:rsidRPr="00562B6E">
              <w:t xml:space="preserve"> </w:t>
            </w:r>
            <w:r w:rsidRPr="00562B6E">
              <w:t xml:space="preserve">Советская до точки 59, затем на юго-запад до точки 64, на северо-запад вдоль границы населенного пункта до точки 64/1, в северо-восточном, северо-западном и юго-западном направлении до точки 70, вдоль границы населенного пункта через точки </w:t>
            </w:r>
            <w:r w:rsidR="004E4330" w:rsidRPr="00562B6E">
              <w:t xml:space="preserve">73, </w:t>
            </w:r>
            <w:r w:rsidRPr="00562B6E">
              <w:t>74 , 75 до исходной точки 75/1.</w:t>
            </w:r>
          </w:p>
        </w:tc>
      </w:tr>
      <w:tr w:rsidR="000612D5" w:rsidRPr="00562B6E" w:rsidTr="000612D5">
        <w:tc>
          <w:tcPr>
            <w:tcW w:w="2127" w:type="dxa"/>
            <w:tcBorders>
              <w:top w:val="single" w:sz="4" w:space="0" w:color="auto"/>
              <w:left w:val="single" w:sz="4" w:space="0" w:color="auto"/>
              <w:bottom w:val="single" w:sz="4" w:space="0" w:color="auto"/>
              <w:right w:val="single" w:sz="4" w:space="0" w:color="auto"/>
            </w:tcBorders>
          </w:tcPr>
          <w:p w:rsidR="000612D5" w:rsidRPr="00562B6E" w:rsidRDefault="000612D5" w:rsidP="008D0C06">
            <w:pPr>
              <w:jc w:val="center"/>
            </w:pPr>
            <w:r w:rsidRPr="00562B6E">
              <w:t>Ж1/1/5</w:t>
            </w:r>
          </w:p>
        </w:tc>
        <w:tc>
          <w:tcPr>
            <w:tcW w:w="7513" w:type="dxa"/>
            <w:tcBorders>
              <w:top w:val="single" w:sz="4" w:space="0" w:color="auto"/>
              <w:left w:val="single" w:sz="4" w:space="0" w:color="auto"/>
              <w:bottom w:val="single" w:sz="4" w:space="0" w:color="auto"/>
              <w:right w:val="single" w:sz="4" w:space="0" w:color="auto"/>
            </w:tcBorders>
          </w:tcPr>
          <w:p w:rsidR="000612D5" w:rsidRPr="00562B6E" w:rsidRDefault="00767E05" w:rsidP="00380601">
            <w:pPr>
              <w:jc w:val="both"/>
            </w:pPr>
            <w:r w:rsidRPr="00562B6E">
              <w:t xml:space="preserve">От точки </w:t>
            </w:r>
            <w:r w:rsidR="00380601" w:rsidRPr="00562B6E">
              <w:t>84</w:t>
            </w:r>
            <w:r w:rsidRPr="00562B6E">
              <w:t xml:space="preserve"> граница проходит на юго-восток вдоль ул.Мира до точки </w:t>
            </w:r>
            <w:r w:rsidR="00380601" w:rsidRPr="00562B6E">
              <w:t>87</w:t>
            </w:r>
            <w:r w:rsidRPr="00562B6E">
              <w:t>, далее на юго-запад вдоль ул.</w:t>
            </w:r>
            <w:r w:rsidR="00380601" w:rsidRPr="00562B6E">
              <w:t>Пионерская</w:t>
            </w:r>
            <w:r w:rsidRPr="00562B6E">
              <w:t xml:space="preserve"> до точки </w:t>
            </w:r>
            <w:r w:rsidR="00380601" w:rsidRPr="00562B6E">
              <w:t>89</w:t>
            </w:r>
            <w:r w:rsidRPr="00562B6E">
              <w:t>, затем на северо-запад вдоль ул.Советская до точки 55, на северо-восток вдоль ул.</w:t>
            </w:r>
            <w:r w:rsidR="00380601" w:rsidRPr="00562B6E">
              <w:t>Первомайская</w:t>
            </w:r>
            <w:r w:rsidRPr="00562B6E">
              <w:t xml:space="preserve"> до исходной точки</w:t>
            </w:r>
          </w:p>
        </w:tc>
      </w:tr>
      <w:tr w:rsidR="000612D5" w:rsidRPr="00562B6E" w:rsidTr="000612D5">
        <w:tc>
          <w:tcPr>
            <w:tcW w:w="2127" w:type="dxa"/>
            <w:tcBorders>
              <w:top w:val="single" w:sz="4" w:space="0" w:color="auto"/>
              <w:left w:val="single" w:sz="4" w:space="0" w:color="auto"/>
              <w:bottom w:val="single" w:sz="4" w:space="0" w:color="auto"/>
              <w:right w:val="single" w:sz="4" w:space="0" w:color="auto"/>
            </w:tcBorders>
          </w:tcPr>
          <w:p w:rsidR="000612D5" w:rsidRPr="00562B6E" w:rsidRDefault="000612D5" w:rsidP="008D0C06">
            <w:pPr>
              <w:jc w:val="center"/>
            </w:pPr>
            <w:r w:rsidRPr="00562B6E">
              <w:t>Ж1/1/6</w:t>
            </w:r>
          </w:p>
        </w:tc>
        <w:tc>
          <w:tcPr>
            <w:tcW w:w="7513" w:type="dxa"/>
            <w:tcBorders>
              <w:top w:val="single" w:sz="4" w:space="0" w:color="auto"/>
              <w:left w:val="single" w:sz="4" w:space="0" w:color="auto"/>
              <w:bottom w:val="single" w:sz="4" w:space="0" w:color="auto"/>
              <w:right w:val="single" w:sz="4" w:space="0" w:color="auto"/>
            </w:tcBorders>
          </w:tcPr>
          <w:p w:rsidR="000612D5" w:rsidRPr="00562B6E" w:rsidRDefault="00380601" w:rsidP="0077709B">
            <w:pPr>
              <w:jc w:val="both"/>
            </w:pPr>
            <w:r w:rsidRPr="00562B6E">
              <w:t>От точки 95</w:t>
            </w:r>
            <w:r w:rsidR="00767E05" w:rsidRPr="00562B6E">
              <w:t xml:space="preserve"> граница проходит на юго-восток вдоль ул.Мира до точки </w:t>
            </w:r>
            <w:r w:rsidRPr="00562B6E">
              <w:t>98</w:t>
            </w:r>
            <w:r w:rsidR="00767E05" w:rsidRPr="00562B6E">
              <w:t>, далее на юго-запад вдоль ул.</w:t>
            </w:r>
            <w:r w:rsidR="00A53B8E" w:rsidRPr="00562B6E">
              <w:t>Революционная</w:t>
            </w:r>
            <w:r w:rsidR="00767E05" w:rsidRPr="00562B6E">
              <w:t xml:space="preserve"> до точки </w:t>
            </w:r>
            <w:r w:rsidR="001C71F8" w:rsidRPr="00562B6E">
              <w:t>108/10</w:t>
            </w:r>
            <w:r w:rsidR="00767E05" w:rsidRPr="00562B6E">
              <w:t>, затем на северо-запад до точки</w:t>
            </w:r>
            <w:r w:rsidR="0077709B" w:rsidRPr="00562B6E">
              <w:t xml:space="preserve"> </w:t>
            </w:r>
            <w:r w:rsidR="00E22C8F" w:rsidRPr="00562B6E">
              <w:t>108/1</w:t>
            </w:r>
            <w:r w:rsidR="00767E05" w:rsidRPr="00562B6E">
              <w:t>, на северо-восток вдоль ул.</w:t>
            </w:r>
            <w:r w:rsidR="00A53B8E" w:rsidRPr="00562B6E">
              <w:t>Пионерская</w:t>
            </w:r>
            <w:r w:rsidR="00767E05" w:rsidRPr="00562B6E">
              <w:t xml:space="preserve"> до исходной точки</w:t>
            </w:r>
          </w:p>
        </w:tc>
      </w:tr>
      <w:tr w:rsidR="00090D0B" w:rsidRPr="00562B6E" w:rsidTr="000612D5">
        <w:tc>
          <w:tcPr>
            <w:tcW w:w="2127" w:type="dxa"/>
            <w:tcBorders>
              <w:top w:val="single" w:sz="4" w:space="0" w:color="auto"/>
              <w:left w:val="single" w:sz="4" w:space="0" w:color="auto"/>
              <w:bottom w:val="single" w:sz="4" w:space="0" w:color="auto"/>
              <w:right w:val="single" w:sz="4" w:space="0" w:color="auto"/>
            </w:tcBorders>
          </w:tcPr>
          <w:p w:rsidR="00090D0B" w:rsidRPr="00562B6E" w:rsidRDefault="00090D0B" w:rsidP="008D0C06">
            <w:pPr>
              <w:jc w:val="center"/>
            </w:pPr>
            <w:r w:rsidRPr="00562B6E">
              <w:t>Ж1/1/7</w:t>
            </w:r>
          </w:p>
        </w:tc>
        <w:tc>
          <w:tcPr>
            <w:tcW w:w="7513" w:type="dxa"/>
            <w:tcBorders>
              <w:top w:val="single" w:sz="4" w:space="0" w:color="auto"/>
              <w:left w:val="single" w:sz="4" w:space="0" w:color="auto"/>
              <w:bottom w:val="single" w:sz="4" w:space="0" w:color="auto"/>
              <w:right w:val="single" w:sz="4" w:space="0" w:color="auto"/>
            </w:tcBorders>
          </w:tcPr>
          <w:p w:rsidR="00090D0B" w:rsidRPr="00562B6E" w:rsidRDefault="00A53B8E" w:rsidP="0077709B">
            <w:pPr>
              <w:jc w:val="both"/>
            </w:pPr>
            <w:r w:rsidRPr="00562B6E">
              <w:t xml:space="preserve">От точки 110 граница проходит в общем юго-восточном направлении вдоль границы населенного пункта до точки </w:t>
            </w:r>
            <w:r w:rsidR="001C71F8" w:rsidRPr="00562B6E">
              <w:t>116/1</w:t>
            </w:r>
            <w:r w:rsidRPr="00562B6E">
              <w:t>, далее на юго-запад вдоль дороги до точки 123, поворачивает на северо-запад вдоль ул.Мира до исходной точки</w:t>
            </w:r>
          </w:p>
        </w:tc>
      </w:tr>
      <w:tr w:rsidR="00090D0B" w:rsidRPr="00562B6E" w:rsidTr="000612D5">
        <w:tc>
          <w:tcPr>
            <w:tcW w:w="2127" w:type="dxa"/>
            <w:tcBorders>
              <w:top w:val="single" w:sz="4" w:space="0" w:color="auto"/>
              <w:left w:val="single" w:sz="4" w:space="0" w:color="auto"/>
              <w:bottom w:val="single" w:sz="4" w:space="0" w:color="auto"/>
              <w:right w:val="single" w:sz="4" w:space="0" w:color="auto"/>
            </w:tcBorders>
          </w:tcPr>
          <w:p w:rsidR="00090D0B" w:rsidRPr="00562B6E" w:rsidRDefault="00090D0B" w:rsidP="008D0C06">
            <w:pPr>
              <w:jc w:val="center"/>
            </w:pPr>
            <w:r w:rsidRPr="00562B6E">
              <w:t>Ж1/1/8</w:t>
            </w:r>
          </w:p>
        </w:tc>
        <w:tc>
          <w:tcPr>
            <w:tcW w:w="7513" w:type="dxa"/>
            <w:tcBorders>
              <w:top w:val="single" w:sz="4" w:space="0" w:color="auto"/>
              <w:left w:val="single" w:sz="4" w:space="0" w:color="auto"/>
              <w:bottom w:val="single" w:sz="4" w:space="0" w:color="auto"/>
              <w:right w:val="single" w:sz="4" w:space="0" w:color="auto"/>
            </w:tcBorders>
          </w:tcPr>
          <w:p w:rsidR="00090D0B" w:rsidRPr="00562B6E" w:rsidRDefault="00A53B8E" w:rsidP="0077709B">
            <w:pPr>
              <w:jc w:val="both"/>
            </w:pPr>
            <w:r w:rsidRPr="00562B6E">
              <w:t>От точки 137</w:t>
            </w:r>
            <w:r w:rsidR="00767E05" w:rsidRPr="00562B6E">
              <w:t xml:space="preserve"> граница проходит на юго-восток вдоль ул.</w:t>
            </w:r>
            <w:r w:rsidRPr="00562B6E">
              <w:t>Советская</w:t>
            </w:r>
            <w:r w:rsidR="00767E05" w:rsidRPr="00562B6E">
              <w:t xml:space="preserve"> до точки </w:t>
            </w:r>
            <w:r w:rsidRPr="00562B6E">
              <w:t>139, далее на юго-запад вдоль дороги</w:t>
            </w:r>
            <w:r w:rsidR="00767E05" w:rsidRPr="00562B6E">
              <w:t xml:space="preserve"> до точки </w:t>
            </w:r>
            <w:r w:rsidR="001C71F8" w:rsidRPr="00562B6E">
              <w:t>167/2</w:t>
            </w:r>
            <w:r w:rsidR="00767E05" w:rsidRPr="00562B6E">
              <w:t xml:space="preserve">, затем на северо-запад вдоль </w:t>
            </w:r>
            <w:r w:rsidRPr="00562B6E">
              <w:t xml:space="preserve">границы населенного пункта </w:t>
            </w:r>
            <w:r w:rsidR="00767E05" w:rsidRPr="00562B6E">
              <w:t>до точки</w:t>
            </w:r>
            <w:r w:rsidR="001C71F8" w:rsidRPr="00562B6E">
              <w:t> 167/3</w:t>
            </w:r>
            <w:r w:rsidR="00767E05" w:rsidRPr="00562B6E">
              <w:t xml:space="preserve">, на северо-восток вдоль </w:t>
            </w:r>
            <w:r w:rsidR="002B7F58" w:rsidRPr="00562B6E">
              <w:t>дороги</w:t>
            </w:r>
            <w:r w:rsidR="00767E05" w:rsidRPr="00562B6E">
              <w:t xml:space="preserve"> до исходной точки</w:t>
            </w:r>
          </w:p>
        </w:tc>
      </w:tr>
      <w:tr w:rsidR="0057466F" w:rsidRPr="00562B6E" w:rsidTr="000612D5">
        <w:tc>
          <w:tcPr>
            <w:tcW w:w="2127" w:type="dxa"/>
            <w:tcBorders>
              <w:top w:val="single" w:sz="4" w:space="0" w:color="auto"/>
              <w:left w:val="single" w:sz="4" w:space="0" w:color="auto"/>
              <w:bottom w:val="single" w:sz="4" w:space="0" w:color="auto"/>
              <w:right w:val="single" w:sz="4" w:space="0" w:color="auto"/>
            </w:tcBorders>
          </w:tcPr>
          <w:p w:rsidR="0057466F" w:rsidRPr="00562B6E" w:rsidRDefault="0057466F" w:rsidP="00430435">
            <w:pPr>
              <w:jc w:val="center"/>
            </w:pPr>
            <w:r w:rsidRPr="00562B6E">
              <w:t>Ж</w:t>
            </w:r>
            <w:r w:rsidRPr="00562B6E">
              <w:rPr>
                <w:lang w:val="en-US"/>
              </w:rPr>
              <w:t>1/</w:t>
            </w:r>
            <w:r w:rsidRPr="00562B6E">
              <w:t>1/9</w:t>
            </w:r>
          </w:p>
        </w:tc>
        <w:tc>
          <w:tcPr>
            <w:tcW w:w="7513" w:type="dxa"/>
            <w:tcBorders>
              <w:top w:val="single" w:sz="4" w:space="0" w:color="auto"/>
              <w:left w:val="single" w:sz="4" w:space="0" w:color="auto"/>
              <w:bottom w:val="single" w:sz="4" w:space="0" w:color="auto"/>
              <w:right w:val="single" w:sz="4" w:space="0" w:color="auto"/>
            </w:tcBorders>
          </w:tcPr>
          <w:p w:rsidR="0057466F" w:rsidRPr="00562B6E" w:rsidRDefault="00767E05" w:rsidP="0077709B">
            <w:pPr>
              <w:jc w:val="both"/>
            </w:pPr>
            <w:r w:rsidRPr="00562B6E">
              <w:t xml:space="preserve">От точки </w:t>
            </w:r>
            <w:r w:rsidR="002B7F58" w:rsidRPr="00562B6E">
              <w:t>146</w:t>
            </w:r>
            <w:r w:rsidRPr="00562B6E">
              <w:t xml:space="preserve"> граница проходит на юго</w:t>
            </w:r>
            <w:r w:rsidR="002B7F58" w:rsidRPr="00562B6E">
              <w:t>-восток вдоль ул.Мира до точки 153</w:t>
            </w:r>
            <w:r w:rsidRPr="00562B6E">
              <w:t xml:space="preserve">, далее на юго-запад вдоль </w:t>
            </w:r>
            <w:r w:rsidR="002B7F58" w:rsidRPr="00562B6E">
              <w:t>ул.Октябрьская</w:t>
            </w:r>
            <w:r w:rsidRPr="00562B6E">
              <w:t xml:space="preserve"> до точки </w:t>
            </w:r>
            <w:r w:rsidR="002B7F58" w:rsidRPr="00562B6E">
              <w:t>156, затем в общем северо-западном направлении</w:t>
            </w:r>
            <w:r w:rsidRPr="00562B6E">
              <w:t xml:space="preserve"> до точки</w:t>
            </w:r>
            <w:r w:rsidR="001C71F8" w:rsidRPr="00562B6E">
              <w:t> 160/1</w:t>
            </w:r>
            <w:r w:rsidRPr="00562B6E">
              <w:t>, на северо-восток вдоль ул.</w:t>
            </w:r>
            <w:r w:rsidR="002B7F58" w:rsidRPr="00562B6E">
              <w:t>Революционная</w:t>
            </w:r>
            <w:r w:rsidRPr="00562B6E">
              <w:t xml:space="preserve"> до исходной точки</w:t>
            </w:r>
          </w:p>
        </w:tc>
      </w:tr>
      <w:tr w:rsidR="00E22C8F" w:rsidRPr="00562B6E" w:rsidTr="000612D5">
        <w:tc>
          <w:tcPr>
            <w:tcW w:w="2127" w:type="dxa"/>
            <w:tcBorders>
              <w:top w:val="single" w:sz="4" w:space="0" w:color="auto"/>
              <w:left w:val="single" w:sz="4" w:space="0" w:color="auto"/>
              <w:bottom w:val="single" w:sz="4" w:space="0" w:color="auto"/>
              <w:right w:val="single" w:sz="4" w:space="0" w:color="auto"/>
            </w:tcBorders>
          </w:tcPr>
          <w:p w:rsidR="00E22C8F" w:rsidRPr="00562B6E" w:rsidRDefault="00E22C8F" w:rsidP="00E22C8F">
            <w:pPr>
              <w:jc w:val="center"/>
            </w:pPr>
            <w:r w:rsidRPr="00562B6E">
              <w:t>Ж1/1/10</w:t>
            </w:r>
          </w:p>
        </w:tc>
        <w:tc>
          <w:tcPr>
            <w:tcW w:w="7513" w:type="dxa"/>
            <w:tcBorders>
              <w:top w:val="single" w:sz="4" w:space="0" w:color="auto"/>
              <w:left w:val="single" w:sz="4" w:space="0" w:color="auto"/>
              <w:bottom w:val="single" w:sz="4" w:space="0" w:color="auto"/>
              <w:right w:val="single" w:sz="4" w:space="0" w:color="auto"/>
            </w:tcBorders>
          </w:tcPr>
          <w:p w:rsidR="00E22C8F" w:rsidRPr="00562B6E" w:rsidRDefault="00E22C8F" w:rsidP="009862B3">
            <w:pPr>
              <w:jc w:val="both"/>
            </w:pPr>
            <w:r w:rsidRPr="00562B6E">
              <w:t xml:space="preserve">От точки 167 граница проходит на юго-восток вдоль ул.Советская до точки 168, на юго-запад вдоль ул. Кольцовская до точки </w:t>
            </w:r>
            <w:r w:rsidR="009862B3" w:rsidRPr="00562B6E">
              <w:t>249/10</w:t>
            </w:r>
            <w:r w:rsidRPr="00562B6E">
              <w:t xml:space="preserve">, </w:t>
            </w:r>
            <w:r w:rsidR="009862B3" w:rsidRPr="00562B6E">
              <w:t xml:space="preserve">в северо-западном, северо-восточном направлении вдоль границ населенного пункта до точки 176, </w:t>
            </w:r>
            <w:r w:rsidRPr="00562B6E">
              <w:t xml:space="preserve">затем </w:t>
            </w:r>
            <w:r w:rsidR="009862B3" w:rsidRPr="00562B6E">
              <w:t>в северном, северо-восточном направлении до точки 167/1 и северо-западном направлении до исходной точки 167.</w:t>
            </w:r>
          </w:p>
        </w:tc>
      </w:tr>
      <w:tr w:rsidR="004D1B9A" w:rsidRPr="00562B6E" w:rsidTr="000612D5">
        <w:tc>
          <w:tcPr>
            <w:tcW w:w="2127" w:type="dxa"/>
            <w:tcBorders>
              <w:top w:val="single" w:sz="4" w:space="0" w:color="auto"/>
              <w:left w:val="single" w:sz="4" w:space="0" w:color="auto"/>
              <w:bottom w:val="single" w:sz="4" w:space="0" w:color="auto"/>
              <w:right w:val="single" w:sz="4" w:space="0" w:color="auto"/>
            </w:tcBorders>
          </w:tcPr>
          <w:p w:rsidR="004D1B9A" w:rsidRPr="00562B6E" w:rsidRDefault="004D1B9A" w:rsidP="004D1B9A">
            <w:pPr>
              <w:jc w:val="center"/>
            </w:pPr>
            <w:r w:rsidRPr="00562B6E">
              <w:t>Ж1/1/11</w:t>
            </w:r>
          </w:p>
        </w:tc>
        <w:tc>
          <w:tcPr>
            <w:tcW w:w="7513" w:type="dxa"/>
            <w:tcBorders>
              <w:top w:val="single" w:sz="4" w:space="0" w:color="auto"/>
              <w:left w:val="single" w:sz="4" w:space="0" w:color="auto"/>
              <w:bottom w:val="single" w:sz="4" w:space="0" w:color="auto"/>
              <w:right w:val="single" w:sz="4" w:space="0" w:color="auto"/>
            </w:tcBorders>
          </w:tcPr>
          <w:p w:rsidR="004D1B9A" w:rsidRPr="00562B6E" w:rsidRDefault="004D1B9A" w:rsidP="004E4330">
            <w:pPr>
              <w:jc w:val="both"/>
            </w:pPr>
            <w:r w:rsidRPr="00562B6E">
              <w:t xml:space="preserve">От точки 181 граница проходит на юго-восток вдоль ул.Мира до точки 187, далее на юго-запад вдоль ул. Кольцовская до точки 190/1, на северо-запад до точки 192/1, затем в </w:t>
            </w:r>
            <w:r w:rsidR="004E4330" w:rsidRPr="00562B6E">
              <w:t>общем</w:t>
            </w:r>
            <w:r w:rsidRPr="00562B6E">
              <w:t xml:space="preserve"> на северо-запад до точки 192/9, на северо-восток вдоль ул.Октябрьская до исходной точки 181.</w:t>
            </w:r>
          </w:p>
        </w:tc>
      </w:tr>
      <w:tr w:rsidR="00430435" w:rsidRPr="00562B6E" w:rsidTr="000612D5">
        <w:tc>
          <w:tcPr>
            <w:tcW w:w="2127" w:type="dxa"/>
            <w:tcBorders>
              <w:top w:val="single" w:sz="4" w:space="0" w:color="auto"/>
              <w:left w:val="single" w:sz="4" w:space="0" w:color="auto"/>
              <w:bottom w:val="single" w:sz="4" w:space="0" w:color="auto"/>
              <w:right w:val="single" w:sz="4" w:space="0" w:color="auto"/>
            </w:tcBorders>
          </w:tcPr>
          <w:p w:rsidR="009862B3" w:rsidRPr="00562B6E" w:rsidRDefault="00430435" w:rsidP="00430435">
            <w:pPr>
              <w:jc w:val="center"/>
            </w:pPr>
            <w:r w:rsidRPr="00562B6E">
              <w:t>Ж1/1/12</w:t>
            </w:r>
          </w:p>
          <w:p w:rsidR="00430435" w:rsidRPr="00562B6E" w:rsidRDefault="00430435" w:rsidP="009862B3">
            <w:pPr>
              <w:jc w:val="center"/>
            </w:pPr>
          </w:p>
        </w:tc>
        <w:tc>
          <w:tcPr>
            <w:tcW w:w="7513" w:type="dxa"/>
            <w:tcBorders>
              <w:top w:val="single" w:sz="4" w:space="0" w:color="auto"/>
              <w:left w:val="single" w:sz="4" w:space="0" w:color="auto"/>
              <w:bottom w:val="single" w:sz="4" w:space="0" w:color="auto"/>
              <w:right w:val="single" w:sz="4" w:space="0" w:color="auto"/>
            </w:tcBorders>
          </w:tcPr>
          <w:p w:rsidR="00430435" w:rsidRPr="00562B6E" w:rsidRDefault="00767E05" w:rsidP="0077709B">
            <w:pPr>
              <w:jc w:val="both"/>
            </w:pPr>
            <w:r w:rsidRPr="00562B6E">
              <w:t xml:space="preserve">От точки </w:t>
            </w:r>
            <w:r w:rsidR="002B7F58" w:rsidRPr="00562B6E">
              <w:t>199</w:t>
            </w:r>
            <w:r w:rsidRPr="00562B6E">
              <w:t xml:space="preserve"> граница проходит на юго-восток до точки </w:t>
            </w:r>
            <w:r w:rsidR="002B7F58" w:rsidRPr="00562B6E">
              <w:t>201, на юг вдоль границы населенного пункта до точки</w:t>
            </w:r>
            <w:r w:rsidR="009862B3" w:rsidRPr="00562B6E">
              <w:t> 201/1</w:t>
            </w:r>
            <w:r w:rsidRPr="00562B6E">
              <w:t>, далее на юго-запад вдоль ул.</w:t>
            </w:r>
            <w:r w:rsidR="00D72C58" w:rsidRPr="00562B6E">
              <w:t xml:space="preserve"> </w:t>
            </w:r>
            <w:r w:rsidR="002B7F58" w:rsidRPr="00562B6E">
              <w:t>Кольцовская</w:t>
            </w:r>
            <w:r w:rsidRPr="00562B6E">
              <w:t xml:space="preserve"> до точки </w:t>
            </w:r>
            <w:r w:rsidR="002B7F58" w:rsidRPr="00562B6E">
              <w:t>210</w:t>
            </w:r>
            <w:r w:rsidRPr="00562B6E">
              <w:t xml:space="preserve">, </w:t>
            </w:r>
            <w:r w:rsidR="002B7F58" w:rsidRPr="00562B6E">
              <w:t>затем на северо-запад вдоль ул.Мира</w:t>
            </w:r>
            <w:r w:rsidRPr="00562B6E">
              <w:t xml:space="preserve"> до точки </w:t>
            </w:r>
            <w:r w:rsidR="002B7F58" w:rsidRPr="00562B6E">
              <w:t>217</w:t>
            </w:r>
            <w:r w:rsidRPr="00562B6E">
              <w:t xml:space="preserve">, на северо-восток вдоль </w:t>
            </w:r>
            <w:r w:rsidR="002B7F58" w:rsidRPr="00562B6E">
              <w:t xml:space="preserve">дороги </w:t>
            </w:r>
            <w:r w:rsidRPr="00562B6E">
              <w:t>до исходной точки</w:t>
            </w:r>
          </w:p>
        </w:tc>
      </w:tr>
      <w:tr w:rsidR="00767E05" w:rsidRPr="00562B6E" w:rsidTr="000612D5">
        <w:tc>
          <w:tcPr>
            <w:tcW w:w="2127" w:type="dxa"/>
            <w:tcBorders>
              <w:top w:val="single" w:sz="4" w:space="0" w:color="auto"/>
              <w:left w:val="single" w:sz="4" w:space="0" w:color="auto"/>
              <w:bottom w:val="single" w:sz="4" w:space="0" w:color="auto"/>
              <w:right w:val="single" w:sz="4" w:space="0" w:color="auto"/>
            </w:tcBorders>
          </w:tcPr>
          <w:p w:rsidR="00767E05" w:rsidRPr="00562B6E" w:rsidRDefault="00767E05" w:rsidP="00430435">
            <w:pPr>
              <w:jc w:val="center"/>
            </w:pPr>
            <w:r w:rsidRPr="00562B6E">
              <w:t>Ж1/1/13</w:t>
            </w:r>
          </w:p>
        </w:tc>
        <w:tc>
          <w:tcPr>
            <w:tcW w:w="7513" w:type="dxa"/>
            <w:tcBorders>
              <w:top w:val="single" w:sz="4" w:space="0" w:color="auto"/>
              <w:left w:val="single" w:sz="4" w:space="0" w:color="auto"/>
              <w:bottom w:val="single" w:sz="4" w:space="0" w:color="auto"/>
              <w:right w:val="single" w:sz="4" w:space="0" w:color="auto"/>
            </w:tcBorders>
          </w:tcPr>
          <w:p w:rsidR="00767E05" w:rsidRPr="00562B6E" w:rsidRDefault="00767E05" w:rsidP="0077709B">
            <w:pPr>
              <w:jc w:val="both"/>
            </w:pPr>
            <w:r w:rsidRPr="00562B6E">
              <w:t xml:space="preserve">От точки </w:t>
            </w:r>
            <w:r w:rsidR="009261A2" w:rsidRPr="00562B6E">
              <w:t>221</w:t>
            </w:r>
            <w:r w:rsidRPr="00562B6E">
              <w:t xml:space="preserve"> граница проходит</w:t>
            </w:r>
            <w:r w:rsidR="009261A2" w:rsidRPr="00562B6E">
              <w:t xml:space="preserve"> в основном</w:t>
            </w:r>
            <w:r w:rsidRPr="00562B6E">
              <w:t xml:space="preserve"> на юго-восток до точки </w:t>
            </w:r>
            <w:r w:rsidR="009261A2" w:rsidRPr="00562B6E">
              <w:t>224</w:t>
            </w:r>
            <w:r w:rsidRPr="00562B6E">
              <w:t>, далее на юго-запад вдоль ул.</w:t>
            </w:r>
            <w:r w:rsidR="009261A2" w:rsidRPr="00562B6E">
              <w:t>Красноармейская</w:t>
            </w:r>
            <w:r w:rsidRPr="00562B6E">
              <w:t xml:space="preserve"> до точки </w:t>
            </w:r>
            <w:r w:rsidR="009862B3" w:rsidRPr="00562B6E">
              <w:t>249/6</w:t>
            </w:r>
            <w:r w:rsidRPr="00562B6E">
              <w:t xml:space="preserve">, затем на северо-запад вдоль </w:t>
            </w:r>
            <w:r w:rsidR="009261A2" w:rsidRPr="00562B6E">
              <w:t xml:space="preserve">границы населенного пункта </w:t>
            </w:r>
            <w:r w:rsidRPr="00562B6E">
              <w:t>до точки</w:t>
            </w:r>
            <w:r w:rsidR="009862B3" w:rsidRPr="00562B6E">
              <w:t> 249/9</w:t>
            </w:r>
            <w:r w:rsidRPr="00562B6E">
              <w:t>, на северо-восток вдоль ул.</w:t>
            </w:r>
            <w:r w:rsidR="00D72C58" w:rsidRPr="00562B6E">
              <w:t xml:space="preserve"> </w:t>
            </w:r>
            <w:r w:rsidR="009261A2" w:rsidRPr="00562B6E">
              <w:t>Кольцовская</w:t>
            </w:r>
            <w:r w:rsidRPr="00562B6E">
              <w:t xml:space="preserve"> до исходной точки</w:t>
            </w:r>
          </w:p>
        </w:tc>
      </w:tr>
      <w:tr w:rsidR="004D1B9A" w:rsidRPr="00562B6E" w:rsidTr="000612D5">
        <w:tc>
          <w:tcPr>
            <w:tcW w:w="2127" w:type="dxa"/>
            <w:tcBorders>
              <w:top w:val="single" w:sz="4" w:space="0" w:color="auto"/>
              <w:left w:val="single" w:sz="4" w:space="0" w:color="auto"/>
              <w:bottom w:val="single" w:sz="4" w:space="0" w:color="auto"/>
              <w:right w:val="single" w:sz="4" w:space="0" w:color="auto"/>
            </w:tcBorders>
          </w:tcPr>
          <w:p w:rsidR="004D1B9A" w:rsidRPr="00562B6E" w:rsidRDefault="004D1B9A" w:rsidP="004D1B9A">
            <w:pPr>
              <w:jc w:val="center"/>
            </w:pPr>
            <w:r w:rsidRPr="00562B6E">
              <w:t>Ж1/1/14</w:t>
            </w:r>
          </w:p>
        </w:tc>
        <w:tc>
          <w:tcPr>
            <w:tcW w:w="7513" w:type="dxa"/>
            <w:tcBorders>
              <w:top w:val="single" w:sz="4" w:space="0" w:color="auto"/>
              <w:left w:val="single" w:sz="4" w:space="0" w:color="auto"/>
              <w:bottom w:val="single" w:sz="4" w:space="0" w:color="auto"/>
              <w:right w:val="single" w:sz="4" w:space="0" w:color="auto"/>
            </w:tcBorders>
          </w:tcPr>
          <w:p w:rsidR="004D1B9A" w:rsidRPr="00562B6E" w:rsidRDefault="004D1B9A" w:rsidP="004D1B9A">
            <w:pPr>
              <w:jc w:val="both"/>
            </w:pPr>
            <w:r w:rsidRPr="00562B6E">
              <w:t>От точки 232 граница проходит на юго-восток вдоль ул.Мира до точки 234, далее на юго-запад вдоль ул.Красноармейская до точки 238/2, затем на северо-запад до точки 238/3, на северо-восток вдоль ул. Кольцовская до исходной точки 232.</w:t>
            </w:r>
          </w:p>
        </w:tc>
      </w:tr>
      <w:tr w:rsidR="00767E05" w:rsidRPr="00562B6E" w:rsidTr="000612D5">
        <w:tc>
          <w:tcPr>
            <w:tcW w:w="2127" w:type="dxa"/>
            <w:tcBorders>
              <w:top w:val="single" w:sz="4" w:space="0" w:color="auto"/>
              <w:left w:val="single" w:sz="4" w:space="0" w:color="auto"/>
              <w:bottom w:val="single" w:sz="4" w:space="0" w:color="auto"/>
              <w:right w:val="single" w:sz="4" w:space="0" w:color="auto"/>
            </w:tcBorders>
          </w:tcPr>
          <w:p w:rsidR="00767E05" w:rsidRPr="00562B6E" w:rsidRDefault="00767E05" w:rsidP="00430435">
            <w:pPr>
              <w:jc w:val="center"/>
            </w:pPr>
            <w:r w:rsidRPr="00562B6E">
              <w:t>Ж1/1/15</w:t>
            </w:r>
          </w:p>
        </w:tc>
        <w:tc>
          <w:tcPr>
            <w:tcW w:w="7513" w:type="dxa"/>
            <w:tcBorders>
              <w:top w:val="single" w:sz="4" w:space="0" w:color="auto"/>
              <w:left w:val="single" w:sz="4" w:space="0" w:color="auto"/>
              <w:bottom w:val="single" w:sz="4" w:space="0" w:color="auto"/>
              <w:right w:val="single" w:sz="4" w:space="0" w:color="auto"/>
            </w:tcBorders>
          </w:tcPr>
          <w:p w:rsidR="00767E05" w:rsidRPr="00562B6E" w:rsidRDefault="009261A2" w:rsidP="0077709B">
            <w:pPr>
              <w:jc w:val="both"/>
            </w:pPr>
            <w:r w:rsidRPr="00562B6E">
              <w:t>От точки 242</w:t>
            </w:r>
            <w:r w:rsidR="00767E05" w:rsidRPr="00562B6E">
              <w:t xml:space="preserve"> граница проходит на юго-восток вдоль ул.</w:t>
            </w:r>
            <w:r w:rsidRPr="00562B6E">
              <w:t>Советская</w:t>
            </w:r>
            <w:r w:rsidR="00767E05" w:rsidRPr="00562B6E">
              <w:t xml:space="preserve"> до точки </w:t>
            </w:r>
            <w:r w:rsidRPr="00562B6E">
              <w:t>244</w:t>
            </w:r>
            <w:r w:rsidR="00767E05" w:rsidRPr="00562B6E">
              <w:t>, далее н</w:t>
            </w:r>
            <w:r w:rsidRPr="00562B6E">
              <w:t>а юго-запад вдоль ул.Школьная</w:t>
            </w:r>
            <w:r w:rsidR="00767E05" w:rsidRPr="00562B6E">
              <w:t xml:space="preserve"> до точки </w:t>
            </w:r>
            <w:r w:rsidRPr="00562B6E">
              <w:t>248</w:t>
            </w:r>
            <w:r w:rsidR="00767E05" w:rsidRPr="00562B6E">
              <w:t xml:space="preserve">, затем на северо-запад вдоль </w:t>
            </w:r>
            <w:r w:rsidRPr="00562B6E">
              <w:t xml:space="preserve">границы населенного пункта </w:t>
            </w:r>
            <w:r w:rsidR="00767E05" w:rsidRPr="00562B6E">
              <w:t>до точки</w:t>
            </w:r>
            <w:r w:rsidR="00D01E6B" w:rsidRPr="00562B6E">
              <w:t> 249/5</w:t>
            </w:r>
            <w:r w:rsidR="00767E05" w:rsidRPr="00562B6E">
              <w:t>, на северо-восток вдоль ул.К</w:t>
            </w:r>
            <w:r w:rsidRPr="00562B6E">
              <w:t>расноармейская</w:t>
            </w:r>
            <w:r w:rsidR="00767E05" w:rsidRPr="00562B6E">
              <w:t xml:space="preserve"> до исходной точки</w:t>
            </w:r>
          </w:p>
        </w:tc>
      </w:tr>
      <w:tr w:rsidR="004D1B9A" w:rsidRPr="00562B6E" w:rsidTr="000612D5">
        <w:tc>
          <w:tcPr>
            <w:tcW w:w="2127" w:type="dxa"/>
            <w:tcBorders>
              <w:top w:val="single" w:sz="4" w:space="0" w:color="auto"/>
              <w:left w:val="single" w:sz="4" w:space="0" w:color="auto"/>
              <w:bottom w:val="single" w:sz="4" w:space="0" w:color="auto"/>
              <w:right w:val="single" w:sz="4" w:space="0" w:color="auto"/>
            </w:tcBorders>
          </w:tcPr>
          <w:p w:rsidR="004D1B9A" w:rsidRPr="00562B6E" w:rsidRDefault="004D1B9A" w:rsidP="004D1B9A">
            <w:pPr>
              <w:jc w:val="center"/>
            </w:pPr>
            <w:r w:rsidRPr="00562B6E">
              <w:t>Ж1/1/16</w:t>
            </w:r>
          </w:p>
        </w:tc>
        <w:tc>
          <w:tcPr>
            <w:tcW w:w="7513" w:type="dxa"/>
            <w:tcBorders>
              <w:top w:val="single" w:sz="4" w:space="0" w:color="auto"/>
              <w:left w:val="single" w:sz="4" w:space="0" w:color="auto"/>
              <w:bottom w:val="single" w:sz="4" w:space="0" w:color="auto"/>
              <w:right w:val="single" w:sz="4" w:space="0" w:color="auto"/>
            </w:tcBorders>
          </w:tcPr>
          <w:p w:rsidR="004D1B9A" w:rsidRPr="00562B6E" w:rsidRDefault="004D1B9A" w:rsidP="00D01E6B">
            <w:pPr>
              <w:jc w:val="both"/>
            </w:pPr>
            <w:r w:rsidRPr="00562B6E">
              <w:t>От точки 258 граница проходит на юго-восток вдоль ул.Мира до точки 261, далее на юго-запад вдоль ул.Школьная до точки 262, затем на северо-запад до точки 447/7, на юго-запад до точки 447/5, на севе</w:t>
            </w:r>
            <w:r w:rsidR="004E4330" w:rsidRPr="00562B6E">
              <w:t>ро-запад до точки 447/1 и на сев</w:t>
            </w:r>
            <w:r w:rsidRPr="00562B6E">
              <w:t>еро-во</w:t>
            </w:r>
            <w:r w:rsidR="004E4330" w:rsidRPr="00562B6E">
              <w:t>с</w:t>
            </w:r>
            <w:r w:rsidRPr="00562B6E">
              <w:t>ток вдоль ул.Красноармейская до исходной точки</w:t>
            </w:r>
            <w:r w:rsidR="00093D31" w:rsidRPr="00562B6E">
              <w:t xml:space="preserve"> 258.</w:t>
            </w:r>
          </w:p>
        </w:tc>
      </w:tr>
      <w:tr w:rsidR="00767E05" w:rsidRPr="00562B6E" w:rsidTr="000612D5">
        <w:tc>
          <w:tcPr>
            <w:tcW w:w="2127" w:type="dxa"/>
            <w:tcBorders>
              <w:top w:val="single" w:sz="4" w:space="0" w:color="auto"/>
              <w:left w:val="single" w:sz="4" w:space="0" w:color="auto"/>
              <w:bottom w:val="single" w:sz="4" w:space="0" w:color="auto"/>
              <w:right w:val="single" w:sz="4" w:space="0" w:color="auto"/>
            </w:tcBorders>
          </w:tcPr>
          <w:p w:rsidR="00767E05" w:rsidRPr="00562B6E" w:rsidRDefault="00767E05" w:rsidP="00430435">
            <w:pPr>
              <w:jc w:val="center"/>
            </w:pPr>
            <w:r w:rsidRPr="00562B6E">
              <w:t>Ж1/1/17</w:t>
            </w:r>
          </w:p>
        </w:tc>
        <w:tc>
          <w:tcPr>
            <w:tcW w:w="7513" w:type="dxa"/>
            <w:tcBorders>
              <w:top w:val="single" w:sz="4" w:space="0" w:color="auto"/>
              <w:left w:val="single" w:sz="4" w:space="0" w:color="auto"/>
              <w:bottom w:val="single" w:sz="4" w:space="0" w:color="auto"/>
              <w:right w:val="single" w:sz="4" w:space="0" w:color="auto"/>
            </w:tcBorders>
          </w:tcPr>
          <w:p w:rsidR="00767E05" w:rsidRPr="00562B6E" w:rsidRDefault="009261A2" w:rsidP="0077709B">
            <w:pPr>
              <w:jc w:val="both"/>
            </w:pPr>
            <w:r w:rsidRPr="00562B6E">
              <w:t>От точки 274 граница проходит на юго-восток вдоль ул.Советская до точки 275, далее на юго-запад вдоль дороги до точки</w:t>
            </w:r>
            <w:r w:rsidR="00D01E6B" w:rsidRPr="00562B6E">
              <w:t> 383/2</w:t>
            </w:r>
            <w:r w:rsidRPr="00562B6E">
              <w:t>, затем на северо-запад вдоль границы населенного пункта до точки</w:t>
            </w:r>
            <w:r w:rsidR="00D01E6B" w:rsidRPr="00562B6E">
              <w:t> 282/2</w:t>
            </w:r>
            <w:r w:rsidRPr="00562B6E">
              <w:t>, на северо-восток вдоль ул.Школьная до исходной точки</w:t>
            </w:r>
          </w:p>
        </w:tc>
      </w:tr>
      <w:tr w:rsidR="00767E05" w:rsidRPr="00562B6E" w:rsidTr="000612D5">
        <w:tc>
          <w:tcPr>
            <w:tcW w:w="2127" w:type="dxa"/>
            <w:tcBorders>
              <w:top w:val="single" w:sz="4" w:space="0" w:color="auto"/>
              <w:left w:val="single" w:sz="4" w:space="0" w:color="auto"/>
              <w:bottom w:val="single" w:sz="4" w:space="0" w:color="auto"/>
              <w:right w:val="single" w:sz="4" w:space="0" w:color="auto"/>
            </w:tcBorders>
          </w:tcPr>
          <w:p w:rsidR="00767E05" w:rsidRPr="00562B6E" w:rsidRDefault="00767E05" w:rsidP="00430435">
            <w:pPr>
              <w:jc w:val="center"/>
            </w:pPr>
            <w:r w:rsidRPr="00562B6E">
              <w:t>Ж1/1/18</w:t>
            </w:r>
          </w:p>
        </w:tc>
        <w:tc>
          <w:tcPr>
            <w:tcW w:w="7513" w:type="dxa"/>
            <w:tcBorders>
              <w:top w:val="single" w:sz="4" w:space="0" w:color="auto"/>
              <w:left w:val="single" w:sz="4" w:space="0" w:color="auto"/>
              <w:bottom w:val="single" w:sz="4" w:space="0" w:color="auto"/>
              <w:right w:val="single" w:sz="4" w:space="0" w:color="auto"/>
            </w:tcBorders>
          </w:tcPr>
          <w:p w:rsidR="00767E05" w:rsidRPr="00562B6E" w:rsidRDefault="009261A2" w:rsidP="006473D5">
            <w:pPr>
              <w:jc w:val="both"/>
            </w:pPr>
            <w:r w:rsidRPr="00562B6E">
              <w:t xml:space="preserve">От точки 288 граница проходит на юго-восток вдоль ул.Мира до точки 291, далее на юго-запад вдоль дороги до точки </w:t>
            </w:r>
            <w:r w:rsidR="006473D5" w:rsidRPr="00562B6E">
              <w:t>295</w:t>
            </w:r>
            <w:r w:rsidRPr="00562B6E">
              <w:t xml:space="preserve">, затем на северо-запад вдоль </w:t>
            </w:r>
            <w:r w:rsidR="006473D5" w:rsidRPr="00562B6E">
              <w:t xml:space="preserve">дороги </w:t>
            </w:r>
            <w:r w:rsidRPr="00562B6E">
              <w:t xml:space="preserve">до точки </w:t>
            </w:r>
            <w:r w:rsidR="006473D5" w:rsidRPr="00562B6E">
              <w:t>296</w:t>
            </w:r>
            <w:r w:rsidRPr="00562B6E">
              <w:t>, на северо-восток вдоль ул.</w:t>
            </w:r>
            <w:r w:rsidR="006473D5" w:rsidRPr="00562B6E">
              <w:t>Школьная</w:t>
            </w:r>
            <w:r w:rsidRPr="00562B6E">
              <w:t xml:space="preserve"> до исходной точки</w:t>
            </w:r>
          </w:p>
        </w:tc>
      </w:tr>
      <w:tr w:rsidR="00767E05" w:rsidRPr="00562B6E" w:rsidTr="000612D5">
        <w:tc>
          <w:tcPr>
            <w:tcW w:w="2127" w:type="dxa"/>
            <w:tcBorders>
              <w:top w:val="single" w:sz="4" w:space="0" w:color="auto"/>
              <w:left w:val="single" w:sz="4" w:space="0" w:color="auto"/>
              <w:bottom w:val="single" w:sz="4" w:space="0" w:color="auto"/>
              <w:right w:val="single" w:sz="4" w:space="0" w:color="auto"/>
            </w:tcBorders>
          </w:tcPr>
          <w:p w:rsidR="00767E05" w:rsidRPr="00562B6E" w:rsidRDefault="00767E05" w:rsidP="00430435">
            <w:pPr>
              <w:jc w:val="center"/>
            </w:pPr>
            <w:r w:rsidRPr="00562B6E">
              <w:t>Ж1/1/19</w:t>
            </w:r>
          </w:p>
        </w:tc>
        <w:tc>
          <w:tcPr>
            <w:tcW w:w="7513" w:type="dxa"/>
            <w:tcBorders>
              <w:top w:val="single" w:sz="4" w:space="0" w:color="auto"/>
              <w:left w:val="single" w:sz="4" w:space="0" w:color="auto"/>
              <w:bottom w:val="single" w:sz="4" w:space="0" w:color="auto"/>
              <w:right w:val="single" w:sz="4" w:space="0" w:color="auto"/>
            </w:tcBorders>
          </w:tcPr>
          <w:p w:rsidR="00767E05" w:rsidRPr="00562B6E" w:rsidRDefault="00767E05" w:rsidP="006473D5">
            <w:pPr>
              <w:jc w:val="both"/>
            </w:pPr>
            <w:r w:rsidRPr="00562B6E">
              <w:t xml:space="preserve">От точки </w:t>
            </w:r>
            <w:r w:rsidR="006473D5" w:rsidRPr="00562B6E">
              <w:t>300</w:t>
            </w:r>
            <w:r w:rsidRPr="00562B6E">
              <w:t xml:space="preserve"> граница проходит на юго-</w:t>
            </w:r>
            <w:r w:rsidR="006473D5" w:rsidRPr="00562B6E">
              <w:t>восток вдоль ул.Мира до точки 301</w:t>
            </w:r>
            <w:r w:rsidRPr="00562B6E">
              <w:t>, далее на юго-запад вдоль ул.</w:t>
            </w:r>
            <w:r w:rsidR="006473D5" w:rsidRPr="00562B6E">
              <w:t>Труда</w:t>
            </w:r>
            <w:r w:rsidRPr="00562B6E">
              <w:t xml:space="preserve"> до точки </w:t>
            </w:r>
            <w:r w:rsidR="006473D5" w:rsidRPr="00562B6E">
              <w:t>311</w:t>
            </w:r>
            <w:r w:rsidRPr="00562B6E">
              <w:t xml:space="preserve">, затем на северо-запад вдоль </w:t>
            </w:r>
            <w:r w:rsidR="006473D5" w:rsidRPr="00562B6E">
              <w:t>дороги до точки 312</w:t>
            </w:r>
            <w:r w:rsidRPr="00562B6E">
              <w:t xml:space="preserve">, на северо-восток вдоль </w:t>
            </w:r>
            <w:r w:rsidR="006473D5" w:rsidRPr="00562B6E">
              <w:t xml:space="preserve">дороги </w:t>
            </w:r>
            <w:r w:rsidRPr="00562B6E">
              <w:t>до исходной точки</w:t>
            </w:r>
          </w:p>
        </w:tc>
      </w:tr>
      <w:tr w:rsidR="00332269" w:rsidRPr="00562B6E" w:rsidTr="000612D5">
        <w:tc>
          <w:tcPr>
            <w:tcW w:w="2127" w:type="dxa"/>
            <w:tcBorders>
              <w:top w:val="single" w:sz="4" w:space="0" w:color="auto"/>
              <w:left w:val="single" w:sz="4" w:space="0" w:color="auto"/>
              <w:bottom w:val="single" w:sz="4" w:space="0" w:color="auto"/>
              <w:right w:val="single" w:sz="4" w:space="0" w:color="auto"/>
            </w:tcBorders>
          </w:tcPr>
          <w:p w:rsidR="00332269" w:rsidRPr="00562B6E" w:rsidRDefault="00332269" w:rsidP="00332269">
            <w:pPr>
              <w:jc w:val="center"/>
            </w:pPr>
            <w:r w:rsidRPr="00562B6E">
              <w:t>Ж1/1/20</w:t>
            </w:r>
          </w:p>
        </w:tc>
        <w:tc>
          <w:tcPr>
            <w:tcW w:w="7513" w:type="dxa"/>
            <w:tcBorders>
              <w:top w:val="single" w:sz="4" w:space="0" w:color="auto"/>
              <w:left w:val="single" w:sz="4" w:space="0" w:color="auto"/>
              <w:bottom w:val="single" w:sz="4" w:space="0" w:color="auto"/>
              <w:right w:val="single" w:sz="4" w:space="0" w:color="auto"/>
            </w:tcBorders>
          </w:tcPr>
          <w:p w:rsidR="00332269" w:rsidRPr="00562B6E" w:rsidRDefault="00332269" w:rsidP="00332269">
            <w:pPr>
              <w:jc w:val="both"/>
            </w:pPr>
            <w:r w:rsidRPr="00562B6E">
              <w:t>От точки 321 граница проходит в общем юго-восточном направлении до точки 343, далее на юго-запад вдоль границы населенного пункта до точки 345/1, затем на северо-запад вдоль дороги до точки 351, на северо-восток вдоль ул. Труда до точки 364, следует на северо-запад вдоль ул. Мира до точки 373, на северо-восток до исходной точки 321.</w:t>
            </w:r>
          </w:p>
        </w:tc>
      </w:tr>
      <w:tr w:rsidR="00767E05" w:rsidRPr="00562B6E" w:rsidTr="000612D5">
        <w:tc>
          <w:tcPr>
            <w:tcW w:w="2127" w:type="dxa"/>
            <w:tcBorders>
              <w:top w:val="single" w:sz="4" w:space="0" w:color="auto"/>
              <w:left w:val="single" w:sz="4" w:space="0" w:color="auto"/>
              <w:bottom w:val="single" w:sz="4" w:space="0" w:color="auto"/>
              <w:right w:val="single" w:sz="4" w:space="0" w:color="auto"/>
            </w:tcBorders>
          </w:tcPr>
          <w:p w:rsidR="00767E05" w:rsidRPr="00562B6E" w:rsidRDefault="00767E05" w:rsidP="00430435">
            <w:pPr>
              <w:jc w:val="center"/>
            </w:pPr>
            <w:r w:rsidRPr="00562B6E">
              <w:t>Ж1/1/21</w:t>
            </w:r>
          </w:p>
        </w:tc>
        <w:tc>
          <w:tcPr>
            <w:tcW w:w="7513" w:type="dxa"/>
            <w:tcBorders>
              <w:top w:val="single" w:sz="4" w:space="0" w:color="auto"/>
              <w:left w:val="single" w:sz="4" w:space="0" w:color="auto"/>
              <w:bottom w:val="single" w:sz="4" w:space="0" w:color="auto"/>
              <w:right w:val="single" w:sz="4" w:space="0" w:color="auto"/>
            </w:tcBorders>
          </w:tcPr>
          <w:p w:rsidR="00767E05" w:rsidRPr="00562B6E" w:rsidRDefault="00C2393C" w:rsidP="0077709B">
            <w:pPr>
              <w:jc w:val="both"/>
            </w:pPr>
            <w:r w:rsidRPr="00562B6E">
              <w:t xml:space="preserve">От точки 376 граница проходит на юго-восток вдоль дороги до точки </w:t>
            </w:r>
            <w:r w:rsidR="00D01E6B" w:rsidRPr="00562B6E">
              <w:t>345/2</w:t>
            </w:r>
            <w:r w:rsidRPr="00562B6E">
              <w:t xml:space="preserve">, на запад вдоль границы населенного пункта до точки </w:t>
            </w:r>
            <w:r w:rsidR="00D01E6B" w:rsidRPr="00562B6E">
              <w:t>383/1</w:t>
            </w:r>
            <w:r w:rsidRPr="00562B6E">
              <w:t>, затем на северо-восток вдоль дороги до исходной точки</w:t>
            </w:r>
          </w:p>
        </w:tc>
      </w:tr>
    </w:tbl>
    <w:p w:rsidR="003A4758" w:rsidRPr="00562B6E" w:rsidRDefault="003A4758" w:rsidP="000612D5">
      <w:pPr>
        <w:ind w:firstLine="567"/>
      </w:pPr>
    </w:p>
    <w:p w:rsidR="000612D5" w:rsidRPr="00562B6E" w:rsidRDefault="000612D5" w:rsidP="000612D5">
      <w:pPr>
        <w:ind w:firstLine="567"/>
      </w:pPr>
      <w:r w:rsidRPr="00562B6E">
        <w:t xml:space="preserve">Населенный пункт </w:t>
      </w:r>
      <w:r w:rsidR="00A07DB6" w:rsidRPr="00562B6E">
        <w:t>село Переезжее</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3"/>
      </w:tblGrid>
      <w:tr w:rsidR="000612D5" w:rsidRPr="00562B6E" w:rsidTr="000612D5">
        <w:trPr>
          <w:trHeight w:val="276"/>
        </w:trPr>
        <w:tc>
          <w:tcPr>
            <w:tcW w:w="2127" w:type="dxa"/>
            <w:vMerge w:val="restart"/>
            <w:tcBorders>
              <w:top w:val="single" w:sz="4" w:space="0" w:color="auto"/>
              <w:left w:val="single" w:sz="4" w:space="0" w:color="auto"/>
              <w:bottom w:val="single" w:sz="4" w:space="0" w:color="auto"/>
              <w:right w:val="single" w:sz="4" w:space="0" w:color="auto"/>
            </w:tcBorders>
            <w:shd w:val="clear" w:color="auto" w:fill="FFFFFF"/>
          </w:tcPr>
          <w:p w:rsidR="000612D5" w:rsidRPr="00562B6E" w:rsidRDefault="000612D5" w:rsidP="000612D5">
            <w:pPr>
              <w:jc w:val="center"/>
              <w:rPr>
                <w:b/>
                <w:bCs/>
              </w:rPr>
            </w:pPr>
            <w:r w:rsidRPr="00562B6E">
              <w:rPr>
                <w:b/>
                <w:bCs/>
              </w:rPr>
              <w:t>Номер</w:t>
            </w:r>
          </w:p>
          <w:p w:rsidR="000612D5" w:rsidRPr="00562B6E" w:rsidRDefault="000612D5" w:rsidP="000612D5">
            <w:pPr>
              <w:jc w:val="center"/>
              <w:rPr>
                <w:b/>
                <w:bCs/>
              </w:rPr>
            </w:pPr>
            <w:r w:rsidRPr="00562B6E">
              <w:rPr>
                <w:b/>
                <w:bCs/>
              </w:rPr>
              <w:t>участка зоны</w:t>
            </w:r>
          </w:p>
        </w:tc>
        <w:tc>
          <w:tcPr>
            <w:tcW w:w="7513" w:type="dxa"/>
            <w:vMerge w:val="restart"/>
            <w:tcBorders>
              <w:top w:val="single" w:sz="4" w:space="0" w:color="auto"/>
              <w:left w:val="single" w:sz="4" w:space="0" w:color="auto"/>
              <w:bottom w:val="single" w:sz="4" w:space="0" w:color="auto"/>
              <w:right w:val="single" w:sz="4" w:space="0" w:color="auto"/>
            </w:tcBorders>
            <w:shd w:val="clear" w:color="auto" w:fill="FFFFFF"/>
          </w:tcPr>
          <w:p w:rsidR="000612D5" w:rsidRPr="00562B6E" w:rsidRDefault="000612D5" w:rsidP="000612D5">
            <w:pPr>
              <w:jc w:val="center"/>
              <w:rPr>
                <w:b/>
                <w:bCs/>
              </w:rPr>
            </w:pPr>
            <w:r w:rsidRPr="00562B6E">
              <w:rPr>
                <w:b/>
                <w:bCs/>
              </w:rPr>
              <w:t>Картографическое описание границ</w:t>
            </w:r>
          </w:p>
        </w:tc>
      </w:tr>
      <w:tr w:rsidR="000612D5" w:rsidRPr="00562B6E" w:rsidTr="000612D5">
        <w:trPr>
          <w:trHeight w:val="276"/>
        </w:trPr>
        <w:tc>
          <w:tcPr>
            <w:tcW w:w="2127" w:type="dxa"/>
            <w:vMerge/>
            <w:tcBorders>
              <w:top w:val="single" w:sz="4" w:space="0" w:color="auto"/>
              <w:left w:val="single" w:sz="4" w:space="0" w:color="auto"/>
              <w:bottom w:val="single" w:sz="4" w:space="0" w:color="auto"/>
              <w:right w:val="single" w:sz="4" w:space="0" w:color="auto"/>
            </w:tcBorders>
            <w:shd w:val="clear" w:color="auto" w:fill="FFFFFF"/>
          </w:tcPr>
          <w:p w:rsidR="000612D5" w:rsidRPr="00562B6E" w:rsidRDefault="000612D5" w:rsidP="000612D5">
            <w:pPr>
              <w:jc w:val="center"/>
              <w:rPr>
                <w:b/>
                <w:bCs/>
              </w:rPr>
            </w:pPr>
          </w:p>
        </w:tc>
        <w:tc>
          <w:tcPr>
            <w:tcW w:w="7513" w:type="dxa"/>
            <w:vMerge/>
            <w:tcBorders>
              <w:top w:val="single" w:sz="4" w:space="0" w:color="auto"/>
              <w:left w:val="single" w:sz="4" w:space="0" w:color="auto"/>
              <w:bottom w:val="single" w:sz="4" w:space="0" w:color="auto"/>
              <w:right w:val="single" w:sz="4" w:space="0" w:color="auto"/>
            </w:tcBorders>
            <w:shd w:val="clear" w:color="auto" w:fill="FFFFFF"/>
          </w:tcPr>
          <w:p w:rsidR="000612D5" w:rsidRPr="00562B6E" w:rsidRDefault="000612D5" w:rsidP="000612D5">
            <w:pPr>
              <w:jc w:val="center"/>
              <w:rPr>
                <w:b/>
                <w:bCs/>
              </w:rPr>
            </w:pPr>
          </w:p>
        </w:tc>
      </w:tr>
      <w:tr w:rsidR="000612D5" w:rsidRPr="00562B6E" w:rsidTr="000612D5">
        <w:tc>
          <w:tcPr>
            <w:tcW w:w="2127" w:type="dxa"/>
            <w:tcBorders>
              <w:top w:val="single" w:sz="4" w:space="0" w:color="auto"/>
              <w:left w:val="single" w:sz="4" w:space="0" w:color="auto"/>
              <w:bottom w:val="single" w:sz="4" w:space="0" w:color="auto"/>
              <w:right w:val="single" w:sz="4" w:space="0" w:color="auto"/>
            </w:tcBorders>
          </w:tcPr>
          <w:p w:rsidR="000612D5" w:rsidRPr="00562B6E" w:rsidRDefault="000612D5" w:rsidP="000612D5">
            <w:pPr>
              <w:jc w:val="center"/>
            </w:pPr>
            <w:r w:rsidRPr="00562B6E">
              <w:t>Ж1/2/1</w:t>
            </w:r>
          </w:p>
        </w:tc>
        <w:tc>
          <w:tcPr>
            <w:tcW w:w="7513" w:type="dxa"/>
            <w:tcBorders>
              <w:top w:val="single" w:sz="4" w:space="0" w:color="auto"/>
              <w:left w:val="single" w:sz="4" w:space="0" w:color="auto"/>
              <w:bottom w:val="single" w:sz="4" w:space="0" w:color="auto"/>
              <w:right w:val="single" w:sz="4" w:space="0" w:color="auto"/>
            </w:tcBorders>
          </w:tcPr>
          <w:p w:rsidR="000612D5" w:rsidRPr="00562B6E" w:rsidRDefault="00BB2AF8" w:rsidP="00031D34">
            <w:pPr>
              <w:jc w:val="both"/>
            </w:pPr>
            <w:r w:rsidRPr="00562B6E">
              <w:t>От точки 57 граница проходит в общем восточном направлении вдоль границы населенного пу</w:t>
            </w:r>
            <w:r w:rsidR="0022340A" w:rsidRPr="00562B6E">
              <w:t>нкта до точки 118, далее в общем западном направлении вдоль дорог до исходной точки</w:t>
            </w:r>
          </w:p>
        </w:tc>
      </w:tr>
      <w:tr w:rsidR="000612D5" w:rsidRPr="00562B6E" w:rsidTr="000612D5">
        <w:tc>
          <w:tcPr>
            <w:tcW w:w="2127" w:type="dxa"/>
            <w:tcBorders>
              <w:top w:val="single" w:sz="4" w:space="0" w:color="auto"/>
              <w:left w:val="single" w:sz="4" w:space="0" w:color="auto"/>
              <w:bottom w:val="single" w:sz="4" w:space="0" w:color="auto"/>
              <w:right w:val="single" w:sz="4" w:space="0" w:color="auto"/>
            </w:tcBorders>
          </w:tcPr>
          <w:p w:rsidR="000612D5" w:rsidRPr="00562B6E" w:rsidRDefault="000612D5" w:rsidP="000612D5">
            <w:pPr>
              <w:jc w:val="center"/>
            </w:pPr>
            <w:r w:rsidRPr="00562B6E">
              <w:t>Ж1/2/2</w:t>
            </w:r>
          </w:p>
        </w:tc>
        <w:tc>
          <w:tcPr>
            <w:tcW w:w="7513" w:type="dxa"/>
            <w:tcBorders>
              <w:top w:val="single" w:sz="4" w:space="0" w:color="auto"/>
              <w:left w:val="single" w:sz="4" w:space="0" w:color="auto"/>
              <w:bottom w:val="single" w:sz="4" w:space="0" w:color="auto"/>
              <w:right w:val="single" w:sz="4" w:space="0" w:color="auto"/>
            </w:tcBorders>
          </w:tcPr>
          <w:p w:rsidR="000612D5" w:rsidRPr="00562B6E" w:rsidRDefault="0022340A" w:rsidP="0022340A">
            <w:pPr>
              <w:jc w:val="both"/>
            </w:pPr>
            <w:r w:rsidRPr="00562B6E">
              <w:t>От точки 5 граница проходит на север до точки 4, далее на юго-восток вдоль дороги до точки 61, огибает улицу до точки 82, затем на юго-восток вдоль дороги до точки 861, поворачивает на юго-запад вдоль дороги до точки 98, следует на юго-запад, запад, в общем северном направлении вдоль границы населенного пункта до исходной точки</w:t>
            </w:r>
          </w:p>
        </w:tc>
      </w:tr>
      <w:tr w:rsidR="000612D5" w:rsidRPr="00562B6E" w:rsidTr="000612D5">
        <w:tc>
          <w:tcPr>
            <w:tcW w:w="2127" w:type="dxa"/>
            <w:tcBorders>
              <w:top w:val="single" w:sz="4" w:space="0" w:color="auto"/>
              <w:left w:val="single" w:sz="4" w:space="0" w:color="auto"/>
              <w:bottom w:val="single" w:sz="4" w:space="0" w:color="auto"/>
              <w:right w:val="single" w:sz="4" w:space="0" w:color="auto"/>
            </w:tcBorders>
          </w:tcPr>
          <w:p w:rsidR="000612D5" w:rsidRPr="00562B6E" w:rsidRDefault="000612D5" w:rsidP="000612D5">
            <w:pPr>
              <w:jc w:val="center"/>
            </w:pPr>
            <w:r w:rsidRPr="00562B6E">
              <w:t>Ж1/2/3</w:t>
            </w:r>
          </w:p>
        </w:tc>
        <w:tc>
          <w:tcPr>
            <w:tcW w:w="7513" w:type="dxa"/>
            <w:tcBorders>
              <w:top w:val="single" w:sz="4" w:space="0" w:color="auto"/>
              <w:left w:val="single" w:sz="4" w:space="0" w:color="auto"/>
              <w:bottom w:val="single" w:sz="4" w:space="0" w:color="auto"/>
              <w:right w:val="single" w:sz="4" w:space="0" w:color="auto"/>
            </w:tcBorders>
          </w:tcPr>
          <w:p w:rsidR="000612D5" w:rsidRPr="00562B6E" w:rsidRDefault="0022340A" w:rsidP="0022340A">
            <w:pPr>
              <w:jc w:val="both"/>
            </w:pPr>
            <w:r w:rsidRPr="00562B6E">
              <w:t>От точки 134 граница проходит на восток вдоль дороги до точки 118, далее на юго-восток вдоль границы населенного пункта до точки 122, затем на запад вдоль дороги до точки 132, на северо-запад вдоль дороги до исходной точки</w:t>
            </w:r>
          </w:p>
        </w:tc>
      </w:tr>
      <w:tr w:rsidR="000612D5" w:rsidRPr="00562B6E" w:rsidTr="000612D5">
        <w:tc>
          <w:tcPr>
            <w:tcW w:w="2127" w:type="dxa"/>
            <w:tcBorders>
              <w:top w:val="single" w:sz="4" w:space="0" w:color="auto"/>
              <w:left w:val="single" w:sz="4" w:space="0" w:color="auto"/>
              <w:bottom w:val="single" w:sz="4" w:space="0" w:color="auto"/>
              <w:right w:val="single" w:sz="4" w:space="0" w:color="auto"/>
            </w:tcBorders>
          </w:tcPr>
          <w:p w:rsidR="000612D5" w:rsidRPr="00562B6E" w:rsidRDefault="000612D5" w:rsidP="000612D5">
            <w:pPr>
              <w:jc w:val="center"/>
            </w:pPr>
            <w:r w:rsidRPr="00562B6E">
              <w:t>Ж1/2/4</w:t>
            </w:r>
          </w:p>
        </w:tc>
        <w:tc>
          <w:tcPr>
            <w:tcW w:w="7513" w:type="dxa"/>
            <w:tcBorders>
              <w:top w:val="single" w:sz="4" w:space="0" w:color="auto"/>
              <w:left w:val="single" w:sz="4" w:space="0" w:color="auto"/>
              <w:bottom w:val="single" w:sz="4" w:space="0" w:color="auto"/>
              <w:right w:val="single" w:sz="4" w:space="0" w:color="auto"/>
            </w:tcBorders>
          </w:tcPr>
          <w:p w:rsidR="000612D5" w:rsidRPr="00562B6E" w:rsidRDefault="0022340A" w:rsidP="007E3AF6">
            <w:pPr>
              <w:jc w:val="both"/>
            </w:pPr>
            <w:r w:rsidRPr="00562B6E">
              <w:t xml:space="preserve">От точки 140 граница проходит на юго-восток </w:t>
            </w:r>
            <w:r w:rsidR="0039194E" w:rsidRPr="00562B6E">
              <w:t xml:space="preserve">вдоль дороги </w:t>
            </w:r>
            <w:r w:rsidRPr="00562B6E">
              <w:t xml:space="preserve">до точки 141, на </w:t>
            </w:r>
            <w:r w:rsidR="0039194E" w:rsidRPr="00562B6E">
              <w:t>юго-запад до точки 143, на север вдоль дороги до исходной точки</w:t>
            </w:r>
          </w:p>
        </w:tc>
      </w:tr>
      <w:tr w:rsidR="0062625A" w:rsidRPr="00562B6E" w:rsidTr="000612D5">
        <w:tc>
          <w:tcPr>
            <w:tcW w:w="2127" w:type="dxa"/>
            <w:tcBorders>
              <w:top w:val="single" w:sz="4" w:space="0" w:color="auto"/>
              <w:left w:val="single" w:sz="4" w:space="0" w:color="auto"/>
              <w:bottom w:val="single" w:sz="4" w:space="0" w:color="auto"/>
              <w:right w:val="single" w:sz="4" w:space="0" w:color="auto"/>
            </w:tcBorders>
          </w:tcPr>
          <w:p w:rsidR="0062625A" w:rsidRPr="00562B6E" w:rsidRDefault="0062625A" w:rsidP="0062625A">
            <w:pPr>
              <w:jc w:val="center"/>
            </w:pPr>
            <w:r w:rsidRPr="00562B6E">
              <w:t>Ж1/2/5</w:t>
            </w:r>
          </w:p>
        </w:tc>
        <w:tc>
          <w:tcPr>
            <w:tcW w:w="7513" w:type="dxa"/>
            <w:tcBorders>
              <w:top w:val="single" w:sz="4" w:space="0" w:color="auto"/>
              <w:left w:val="single" w:sz="4" w:space="0" w:color="auto"/>
              <w:bottom w:val="single" w:sz="4" w:space="0" w:color="auto"/>
              <w:right w:val="single" w:sz="4" w:space="0" w:color="auto"/>
            </w:tcBorders>
          </w:tcPr>
          <w:p w:rsidR="0062625A" w:rsidRPr="00562B6E" w:rsidRDefault="0039194E" w:rsidP="0077709B">
            <w:pPr>
              <w:jc w:val="both"/>
            </w:pPr>
            <w:r w:rsidRPr="00562B6E">
              <w:t xml:space="preserve">От точки 158 граница проходит на восток вдоль дороги до точки 144, на юго-восток вдоль дороги до точки </w:t>
            </w:r>
            <w:r w:rsidR="009E5B7E" w:rsidRPr="00562B6E">
              <w:t>151/5</w:t>
            </w:r>
            <w:r w:rsidRPr="00562B6E">
              <w:t>, следует вдоль кладбища до точки 151, далее в общем северо-западном направлении вдоль границы населенного пункта до исходной точки</w:t>
            </w:r>
          </w:p>
        </w:tc>
      </w:tr>
      <w:tr w:rsidR="00031D34" w:rsidRPr="00562B6E" w:rsidTr="000612D5">
        <w:tc>
          <w:tcPr>
            <w:tcW w:w="2127" w:type="dxa"/>
            <w:tcBorders>
              <w:top w:val="single" w:sz="4" w:space="0" w:color="auto"/>
              <w:left w:val="single" w:sz="4" w:space="0" w:color="auto"/>
              <w:bottom w:val="single" w:sz="4" w:space="0" w:color="auto"/>
              <w:right w:val="single" w:sz="4" w:space="0" w:color="auto"/>
            </w:tcBorders>
          </w:tcPr>
          <w:p w:rsidR="00031D34" w:rsidRPr="00562B6E" w:rsidRDefault="00031D34" w:rsidP="0062625A">
            <w:pPr>
              <w:jc w:val="center"/>
            </w:pPr>
            <w:r w:rsidRPr="00562B6E">
              <w:t>Ж1/2/6</w:t>
            </w:r>
          </w:p>
        </w:tc>
        <w:tc>
          <w:tcPr>
            <w:tcW w:w="7513" w:type="dxa"/>
            <w:tcBorders>
              <w:top w:val="single" w:sz="4" w:space="0" w:color="auto"/>
              <w:left w:val="single" w:sz="4" w:space="0" w:color="auto"/>
              <w:bottom w:val="single" w:sz="4" w:space="0" w:color="auto"/>
              <w:right w:val="single" w:sz="4" w:space="0" w:color="auto"/>
            </w:tcBorders>
          </w:tcPr>
          <w:p w:rsidR="00031D34" w:rsidRPr="00562B6E" w:rsidRDefault="0039194E" w:rsidP="007463B5">
            <w:pPr>
              <w:jc w:val="both"/>
            </w:pPr>
            <w:r w:rsidRPr="00562B6E">
              <w:t>От точки 169 граница проходит на юго-восток вдоль дороги до точки 175, далее на юго-запад вдоль дороги до точки 177, затем в общем северо-западном направлении до точки 182, на северо-восток до исходной точки</w:t>
            </w:r>
          </w:p>
        </w:tc>
      </w:tr>
      <w:tr w:rsidR="00031D34" w:rsidRPr="00562B6E" w:rsidTr="000612D5">
        <w:tc>
          <w:tcPr>
            <w:tcW w:w="2127" w:type="dxa"/>
            <w:tcBorders>
              <w:top w:val="single" w:sz="4" w:space="0" w:color="auto"/>
              <w:left w:val="single" w:sz="4" w:space="0" w:color="auto"/>
              <w:bottom w:val="single" w:sz="4" w:space="0" w:color="auto"/>
              <w:right w:val="single" w:sz="4" w:space="0" w:color="auto"/>
            </w:tcBorders>
          </w:tcPr>
          <w:p w:rsidR="00031D34" w:rsidRPr="00562B6E" w:rsidRDefault="00031D34" w:rsidP="0062625A">
            <w:pPr>
              <w:jc w:val="center"/>
            </w:pPr>
            <w:r w:rsidRPr="00562B6E">
              <w:t>Ж1/2/7</w:t>
            </w:r>
          </w:p>
        </w:tc>
        <w:tc>
          <w:tcPr>
            <w:tcW w:w="7513" w:type="dxa"/>
            <w:tcBorders>
              <w:top w:val="single" w:sz="4" w:space="0" w:color="auto"/>
              <w:left w:val="single" w:sz="4" w:space="0" w:color="auto"/>
              <w:bottom w:val="single" w:sz="4" w:space="0" w:color="auto"/>
              <w:right w:val="single" w:sz="4" w:space="0" w:color="auto"/>
            </w:tcBorders>
          </w:tcPr>
          <w:p w:rsidR="00031D34" w:rsidRPr="00562B6E" w:rsidRDefault="0039194E" w:rsidP="007463B5">
            <w:pPr>
              <w:jc w:val="both"/>
            </w:pPr>
            <w:r w:rsidRPr="00562B6E">
              <w:t>От точки 204 граница проходит на восток вдоль дороги до точки 184, далее на юго-восток вдоль дороги до точки 191, затем на юго-запад вдоль дороги до точки 194, следует на северо-запад вдоль дороги до исходной точки</w:t>
            </w:r>
          </w:p>
        </w:tc>
      </w:tr>
      <w:tr w:rsidR="00031D34" w:rsidRPr="00562B6E" w:rsidTr="000612D5">
        <w:tc>
          <w:tcPr>
            <w:tcW w:w="2127" w:type="dxa"/>
            <w:tcBorders>
              <w:top w:val="single" w:sz="4" w:space="0" w:color="auto"/>
              <w:left w:val="single" w:sz="4" w:space="0" w:color="auto"/>
              <w:bottom w:val="single" w:sz="4" w:space="0" w:color="auto"/>
              <w:right w:val="single" w:sz="4" w:space="0" w:color="auto"/>
            </w:tcBorders>
          </w:tcPr>
          <w:p w:rsidR="00031D34" w:rsidRPr="00562B6E" w:rsidRDefault="00031D34" w:rsidP="0062625A">
            <w:pPr>
              <w:jc w:val="center"/>
            </w:pPr>
            <w:r w:rsidRPr="00562B6E">
              <w:t>Ж1/2/8</w:t>
            </w:r>
          </w:p>
        </w:tc>
        <w:tc>
          <w:tcPr>
            <w:tcW w:w="7513" w:type="dxa"/>
            <w:tcBorders>
              <w:top w:val="single" w:sz="4" w:space="0" w:color="auto"/>
              <w:left w:val="single" w:sz="4" w:space="0" w:color="auto"/>
              <w:bottom w:val="single" w:sz="4" w:space="0" w:color="auto"/>
              <w:right w:val="single" w:sz="4" w:space="0" w:color="auto"/>
            </w:tcBorders>
          </w:tcPr>
          <w:p w:rsidR="00031D34" w:rsidRPr="00562B6E" w:rsidRDefault="005A7BDF" w:rsidP="0077709B">
            <w:pPr>
              <w:jc w:val="both"/>
            </w:pPr>
            <w:r w:rsidRPr="00562B6E">
              <w:t>От точки</w:t>
            </w:r>
            <w:r w:rsidR="009E5B7E" w:rsidRPr="00562B6E">
              <w:t> 151/13</w:t>
            </w:r>
            <w:r w:rsidRPr="00562B6E">
              <w:t xml:space="preserve"> граница проходит вдоль кладбища до точки </w:t>
            </w:r>
            <w:r w:rsidR="009E5B7E" w:rsidRPr="00562B6E">
              <w:t>151/8</w:t>
            </w:r>
            <w:r w:rsidRPr="00562B6E">
              <w:t xml:space="preserve">, далее в общем юго-западном направлении до точки 219, затем на северо-запад, северо-восток вдоль границы населенного пункта до исходной точки </w:t>
            </w:r>
          </w:p>
        </w:tc>
      </w:tr>
      <w:tr w:rsidR="00031D34" w:rsidRPr="00562B6E" w:rsidTr="000612D5">
        <w:tc>
          <w:tcPr>
            <w:tcW w:w="2127" w:type="dxa"/>
            <w:tcBorders>
              <w:top w:val="single" w:sz="4" w:space="0" w:color="auto"/>
              <w:left w:val="single" w:sz="4" w:space="0" w:color="auto"/>
              <w:bottom w:val="single" w:sz="4" w:space="0" w:color="auto"/>
              <w:right w:val="single" w:sz="4" w:space="0" w:color="auto"/>
            </w:tcBorders>
          </w:tcPr>
          <w:p w:rsidR="00031D34" w:rsidRPr="00562B6E" w:rsidRDefault="00031D34" w:rsidP="0062625A">
            <w:pPr>
              <w:jc w:val="center"/>
            </w:pPr>
            <w:r w:rsidRPr="00562B6E">
              <w:t>Ж1/2/9</w:t>
            </w:r>
          </w:p>
        </w:tc>
        <w:tc>
          <w:tcPr>
            <w:tcW w:w="7513" w:type="dxa"/>
            <w:tcBorders>
              <w:top w:val="single" w:sz="4" w:space="0" w:color="auto"/>
              <w:left w:val="single" w:sz="4" w:space="0" w:color="auto"/>
              <w:bottom w:val="single" w:sz="4" w:space="0" w:color="auto"/>
              <w:right w:val="single" w:sz="4" w:space="0" w:color="auto"/>
            </w:tcBorders>
          </w:tcPr>
          <w:p w:rsidR="00031D34" w:rsidRPr="00562B6E" w:rsidRDefault="005A7BDF" w:rsidP="007463B5">
            <w:pPr>
              <w:jc w:val="both"/>
            </w:pPr>
            <w:r w:rsidRPr="00562B6E">
              <w:t>От точки 222 граница проходит на юго-восток, юго-запад вдоль дорог до точки 227, далее в общем северо-западном направлении до точки 232, затем на северо-восток вдоль дороги до исходной точки</w:t>
            </w:r>
          </w:p>
        </w:tc>
      </w:tr>
      <w:tr w:rsidR="00BB2AF8" w:rsidRPr="00562B6E" w:rsidTr="000612D5">
        <w:tc>
          <w:tcPr>
            <w:tcW w:w="2127" w:type="dxa"/>
            <w:tcBorders>
              <w:top w:val="single" w:sz="4" w:space="0" w:color="auto"/>
              <w:left w:val="single" w:sz="4" w:space="0" w:color="auto"/>
              <w:bottom w:val="single" w:sz="4" w:space="0" w:color="auto"/>
              <w:right w:val="single" w:sz="4" w:space="0" w:color="auto"/>
            </w:tcBorders>
          </w:tcPr>
          <w:p w:rsidR="00BB2AF8" w:rsidRPr="00562B6E" w:rsidRDefault="0039194E" w:rsidP="0062625A">
            <w:pPr>
              <w:jc w:val="center"/>
            </w:pPr>
            <w:r w:rsidRPr="00562B6E">
              <w:t>Ж1/2/10</w:t>
            </w:r>
          </w:p>
        </w:tc>
        <w:tc>
          <w:tcPr>
            <w:tcW w:w="7513" w:type="dxa"/>
            <w:tcBorders>
              <w:top w:val="single" w:sz="4" w:space="0" w:color="auto"/>
              <w:left w:val="single" w:sz="4" w:space="0" w:color="auto"/>
              <w:bottom w:val="single" w:sz="4" w:space="0" w:color="auto"/>
              <w:right w:val="single" w:sz="4" w:space="0" w:color="auto"/>
            </w:tcBorders>
          </w:tcPr>
          <w:p w:rsidR="00BB2AF8" w:rsidRPr="00562B6E" w:rsidRDefault="005A7BDF" w:rsidP="005A7BDF">
            <w:pPr>
              <w:jc w:val="both"/>
            </w:pPr>
            <w:r w:rsidRPr="00562B6E">
              <w:t>От точки 238 граница проходит на юго-восток вдоль дороги до точки 245, далее на юго-запад вдоль дороги до точки 248, затем на северо-запад вдоль ул.Коммунистическая до точки 250, следует на северо-восток вдоль дороги до исходной точки</w:t>
            </w:r>
          </w:p>
        </w:tc>
      </w:tr>
      <w:tr w:rsidR="00BB2AF8" w:rsidRPr="00562B6E" w:rsidTr="000612D5">
        <w:tc>
          <w:tcPr>
            <w:tcW w:w="2127" w:type="dxa"/>
            <w:tcBorders>
              <w:top w:val="single" w:sz="4" w:space="0" w:color="auto"/>
              <w:left w:val="single" w:sz="4" w:space="0" w:color="auto"/>
              <w:bottom w:val="single" w:sz="4" w:space="0" w:color="auto"/>
              <w:right w:val="single" w:sz="4" w:space="0" w:color="auto"/>
            </w:tcBorders>
          </w:tcPr>
          <w:p w:rsidR="00BB2AF8" w:rsidRPr="00562B6E" w:rsidRDefault="0039194E" w:rsidP="0062625A">
            <w:pPr>
              <w:jc w:val="center"/>
            </w:pPr>
            <w:r w:rsidRPr="00562B6E">
              <w:t>Ж1/2/11</w:t>
            </w:r>
          </w:p>
        </w:tc>
        <w:tc>
          <w:tcPr>
            <w:tcW w:w="7513" w:type="dxa"/>
            <w:tcBorders>
              <w:top w:val="single" w:sz="4" w:space="0" w:color="auto"/>
              <w:left w:val="single" w:sz="4" w:space="0" w:color="auto"/>
              <w:bottom w:val="single" w:sz="4" w:space="0" w:color="auto"/>
              <w:right w:val="single" w:sz="4" w:space="0" w:color="auto"/>
            </w:tcBorders>
          </w:tcPr>
          <w:p w:rsidR="00BB2AF8" w:rsidRPr="00562B6E" w:rsidRDefault="005A7BDF" w:rsidP="005A7BDF">
            <w:pPr>
              <w:jc w:val="both"/>
            </w:pPr>
            <w:r w:rsidRPr="00562B6E">
              <w:t xml:space="preserve">От точки 253 граница проходит на юг вдоль дороги до точки 258, на запад вдоль дороги до точки 261, далее на северо-запад вдоль дороги до точки 269, на северо-восток вдоль дороги до исходной точки </w:t>
            </w:r>
          </w:p>
        </w:tc>
      </w:tr>
      <w:tr w:rsidR="00BB2AF8" w:rsidRPr="00562B6E" w:rsidTr="000612D5">
        <w:tc>
          <w:tcPr>
            <w:tcW w:w="2127" w:type="dxa"/>
            <w:tcBorders>
              <w:top w:val="single" w:sz="4" w:space="0" w:color="auto"/>
              <w:left w:val="single" w:sz="4" w:space="0" w:color="auto"/>
              <w:bottom w:val="single" w:sz="4" w:space="0" w:color="auto"/>
              <w:right w:val="single" w:sz="4" w:space="0" w:color="auto"/>
            </w:tcBorders>
          </w:tcPr>
          <w:p w:rsidR="00BB2AF8" w:rsidRPr="00562B6E" w:rsidRDefault="0039194E" w:rsidP="0062625A">
            <w:pPr>
              <w:jc w:val="center"/>
            </w:pPr>
            <w:r w:rsidRPr="00562B6E">
              <w:t>Ж1/2/12</w:t>
            </w:r>
          </w:p>
        </w:tc>
        <w:tc>
          <w:tcPr>
            <w:tcW w:w="7513" w:type="dxa"/>
            <w:tcBorders>
              <w:top w:val="single" w:sz="4" w:space="0" w:color="auto"/>
              <w:left w:val="single" w:sz="4" w:space="0" w:color="auto"/>
              <w:bottom w:val="single" w:sz="4" w:space="0" w:color="auto"/>
              <w:right w:val="single" w:sz="4" w:space="0" w:color="auto"/>
            </w:tcBorders>
          </w:tcPr>
          <w:p w:rsidR="00BB2AF8" w:rsidRPr="00562B6E" w:rsidRDefault="0024266D" w:rsidP="007463B5">
            <w:pPr>
              <w:jc w:val="both"/>
            </w:pPr>
            <w:r w:rsidRPr="00562B6E">
              <w:t>От точки 308 граница проходит на северо-восток вдоль дороги до точки 311, огибает улицу до точки 345, далее на восток вдоль дороги до точки 272, в общем юго-восточном направлении вдоль границы населенного пункта до точки 280, следует в западном направлении до точки 285, в общем северо-западном направлении до исходной точки</w:t>
            </w:r>
          </w:p>
        </w:tc>
      </w:tr>
    </w:tbl>
    <w:p w:rsidR="00FB1CAE" w:rsidRPr="00562B6E" w:rsidRDefault="00FB1CAE" w:rsidP="00FB1CAE">
      <w:pPr>
        <w:ind w:firstLine="567"/>
      </w:pPr>
    </w:p>
    <w:bookmarkEnd w:id="85"/>
    <w:p w:rsidR="00BC56E2" w:rsidRPr="00562B6E" w:rsidRDefault="00BC56E2" w:rsidP="00912F8C">
      <w:pPr>
        <w:ind w:firstLine="567"/>
        <w:rPr>
          <w:b/>
        </w:rPr>
      </w:pPr>
      <w:r w:rsidRPr="00562B6E">
        <w:rPr>
          <w:b/>
        </w:rPr>
        <w:t xml:space="preserve">1.2. Градостроительный регламент зоны застройки индивидуальными жилыми домами </w:t>
      </w:r>
      <w:r w:rsidR="00306237" w:rsidRPr="00562B6E">
        <w:rPr>
          <w:b/>
        </w:rPr>
        <w:t>Ж1</w:t>
      </w:r>
    </w:p>
    <w:p w:rsidR="00BC56E2" w:rsidRPr="00562B6E" w:rsidRDefault="00BC56E2" w:rsidP="00BC56E2">
      <w:pPr>
        <w:ind w:firstLine="709"/>
        <w:rPr>
          <w:b/>
        </w:rPr>
      </w:pPr>
      <w:bookmarkStart w:id="86" w:name="_Toc268485017"/>
      <w:r w:rsidRPr="00562B6E">
        <w:rPr>
          <w:b/>
        </w:rPr>
        <w:t>1) Перечень видов разрешенного использования земельных участков и объектов капитального строительства в зоне Ж1:</w:t>
      </w:r>
      <w:bookmarkEnd w:id="86"/>
    </w:p>
    <w:tbl>
      <w:tblPr>
        <w:tblW w:w="9640"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95"/>
        <w:gridCol w:w="5245"/>
      </w:tblGrid>
      <w:tr w:rsidR="00BC56E2" w:rsidRPr="00562B6E" w:rsidTr="00912F8C">
        <w:tc>
          <w:tcPr>
            <w:tcW w:w="4395" w:type="dxa"/>
            <w:tcBorders>
              <w:top w:val="single" w:sz="6" w:space="0" w:color="auto"/>
            </w:tcBorders>
          </w:tcPr>
          <w:p w:rsidR="00BC56E2" w:rsidRPr="00562B6E" w:rsidRDefault="00BC56E2" w:rsidP="00BC56E2">
            <w:pPr>
              <w:pStyle w:val="ConsPlusNormal"/>
              <w:keepNext/>
              <w:keepLines/>
              <w:widowControl/>
              <w:ind w:firstLine="0"/>
              <w:jc w:val="center"/>
              <w:rPr>
                <w:rFonts w:ascii="Times New Roman" w:hAnsi="Times New Roman" w:cs="Times New Roman"/>
                <w:b/>
                <w:i/>
                <w:sz w:val="24"/>
                <w:szCs w:val="24"/>
              </w:rPr>
            </w:pPr>
            <w:r w:rsidRPr="00562B6E">
              <w:rPr>
                <w:rFonts w:ascii="Times New Roman" w:hAnsi="Times New Roman" w:cs="Times New Roman"/>
                <w:b/>
                <w:i/>
                <w:sz w:val="24"/>
                <w:szCs w:val="24"/>
              </w:rPr>
              <w:t>Основные виды разрешенного использования</w:t>
            </w:r>
          </w:p>
        </w:tc>
        <w:tc>
          <w:tcPr>
            <w:tcW w:w="5245" w:type="dxa"/>
            <w:tcBorders>
              <w:top w:val="single" w:sz="6" w:space="0" w:color="auto"/>
            </w:tcBorders>
          </w:tcPr>
          <w:p w:rsidR="00BC56E2" w:rsidRPr="00562B6E" w:rsidRDefault="00BC56E2" w:rsidP="00BC56E2">
            <w:pPr>
              <w:pStyle w:val="ConsPlusNormal"/>
              <w:keepNext/>
              <w:keepLines/>
              <w:widowControl/>
              <w:ind w:firstLine="0"/>
              <w:jc w:val="center"/>
              <w:rPr>
                <w:rFonts w:ascii="Times New Roman" w:hAnsi="Times New Roman" w:cs="Times New Roman"/>
                <w:b/>
                <w:i/>
                <w:sz w:val="24"/>
                <w:szCs w:val="24"/>
              </w:rPr>
            </w:pPr>
            <w:r w:rsidRPr="00562B6E">
              <w:rPr>
                <w:rFonts w:ascii="Times New Roman" w:hAnsi="Times New Roman" w:cs="Times New Roman"/>
                <w:b/>
                <w:i/>
                <w:sz w:val="24"/>
                <w:szCs w:val="24"/>
              </w:rPr>
              <w:t>Вспомогательные виды разрешенного использования (установленные к основным)</w:t>
            </w:r>
          </w:p>
        </w:tc>
      </w:tr>
      <w:tr w:rsidR="00BC56E2" w:rsidRPr="00562B6E" w:rsidTr="00912F8C">
        <w:tc>
          <w:tcPr>
            <w:tcW w:w="4395" w:type="dxa"/>
            <w:tcBorders>
              <w:top w:val="single" w:sz="6" w:space="0" w:color="auto"/>
              <w:bottom w:val="single" w:sz="6" w:space="0" w:color="auto"/>
            </w:tcBorders>
          </w:tcPr>
          <w:p w:rsidR="00BC56E2" w:rsidRPr="00562B6E" w:rsidRDefault="00BC56E2" w:rsidP="008D60DA">
            <w:pPr>
              <w:pStyle w:val="ConsPlusNormal"/>
              <w:widowControl/>
              <w:numPr>
                <w:ilvl w:val="0"/>
                <w:numId w:val="2"/>
              </w:numPr>
              <w:tabs>
                <w:tab w:val="clear" w:pos="644"/>
                <w:tab w:val="num" w:pos="214"/>
              </w:tabs>
              <w:ind w:left="0" w:firstLine="0"/>
              <w:jc w:val="both"/>
              <w:rPr>
                <w:rFonts w:ascii="Times New Roman" w:hAnsi="Times New Roman" w:cs="Times New Roman"/>
                <w:sz w:val="24"/>
                <w:szCs w:val="24"/>
              </w:rPr>
            </w:pPr>
            <w:r w:rsidRPr="00562B6E">
              <w:rPr>
                <w:rFonts w:ascii="Times New Roman" w:hAnsi="Times New Roman" w:cs="Times New Roman"/>
                <w:sz w:val="24"/>
                <w:szCs w:val="24"/>
              </w:rPr>
              <w:t>Для индивидуального жилищного строительства</w:t>
            </w:r>
          </w:p>
          <w:p w:rsidR="00BC56E2" w:rsidRPr="00562B6E" w:rsidRDefault="00BC56E2" w:rsidP="00BC56E2">
            <w:pPr>
              <w:pStyle w:val="ConsPlusNormal"/>
              <w:widowControl/>
              <w:numPr>
                <w:ilvl w:val="0"/>
                <w:numId w:val="2"/>
              </w:numPr>
              <w:tabs>
                <w:tab w:val="clear" w:pos="644"/>
                <w:tab w:val="num" w:pos="214"/>
              </w:tabs>
              <w:ind w:left="0" w:firstLine="0"/>
              <w:jc w:val="both"/>
              <w:rPr>
                <w:rFonts w:ascii="Times New Roman" w:hAnsi="Times New Roman" w:cs="Times New Roman"/>
                <w:sz w:val="24"/>
                <w:szCs w:val="24"/>
              </w:rPr>
            </w:pPr>
            <w:r w:rsidRPr="00562B6E">
              <w:rPr>
                <w:rFonts w:ascii="Times New Roman" w:hAnsi="Times New Roman" w:cs="Times New Roman"/>
                <w:sz w:val="24"/>
                <w:szCs w:val="24"/>
              </w:rPr>
              <w:t>Малоэтажная многоквартирная жилая застройка</w:t>
            </w:r>
          </w:p>
          <w:p w:rsidR="008D60DA" w:rsidRPr="00562B6E" w:rsidRDefault="008D60DA" w:rsidP="002D4F66">
            <w:pPr>
              <w:keepLines/>
              <w:numPr>
                <w:ilvl w:val="0"/>
                <w:numId w:val="42"/>
              </w:numPr>
              <w:tabs>
                <w:tab w:val="left" w:pos="318"/>
              </w:tabs>
              <w:suppressAutoHyphens/>
              <w:autoSpaceDE w:val="0"/>
              <w:snapToGrid w:val="0"/>
              <w:ind w:left="0" w:firstLine="0"/>
              <w:jc w:val="both"/>
            </w:pPr>
            <w:r w:rsidRPr="00562B6E">
              <w:t>Для ведения личного подсобного хозяйства</w:t>
            </w:r>
          </w:p>
          <w:p w:rsidR="000C07F4" w:rsidRPr="00562B6E" w:rsidRDefault="000C07F4" w:rsidP="000C07F4">
            <w:pPr>
              <w:pStyle w:val="ConsPlusNormal"/>
              <w:keepLines/>
              <w:widowControl/>
              <w:numPr>
                <w:ilvl w:val="0"/>
                <w:numId w:val="50"/>
              </w:numPr>
              <w:tabs>
                <w:tab w:val="left" w:pos="318"/>
              </w:tabs>
              <w:suppressAutoHyphens/>
              <w:autoSpaceDN/>
              <w:adjustRightInd/>
              <w:snapToGrid w:val="0"/>
              <w:ind w:left="34" w:hanging="34"/>
              <w:jc w:val="both"/>
              <w:rPr>
                <w:rFonts w:ascii="Times New Roman" w:hAnsi="Times New Roman" w:cs="Times New Roman"/>
                <w:sz w:val="24"/>
                <w:szCs w:val="24"/>
              </w:rPr>
            </w:pPr>
            <w:r w:rsidRPr="00562B6E">
              <w:rPr>
                <w:rFonts w:ascii="Times New Roman" w:hAnsi="Times New Roman" w:cs="Times New Roman"/>
                <w:sz w:val="24"/>
                <w:szCs w:val="24"/>
              </w:rPr>
              <w:t>Блокированная жилая застройка</w:t>
            </w:r>
          </w:p>
          <w:p w:rsidR="008D60DA" w:rsidRPr="00562B6E" w:rsidRDefault="008D60DA" w:rsidP="00BC56E2">
            <w:pPr>
              <w:pStyle w:val="ConsPlusNormal"/>
              <w:widowControl/>
              <w:numPr>
                <w:ilvl w:val="0"/>
                <w:numId w:val="2"/>
              </w:numPr>
              <w:tabs>
                <w:tab w:val="clear" w:pos="644"/>
                <w:tab w:val="num" w:pos="214"/>
              </w:tabs>
              <w:ind w:left="0" w:firstLine="0"/>
              <w:jc w:val="both"/>
              <w:rPr>
                <w:rFonts w:ascii="Times New Roman" w:hAnsi="Times New Roman" w:cs="Times New Roman"/>
                <w:sz w:val="24"/>
                <w:szCs w:val="24"/>
              </w:rPr>
            </w:pPr>
            <w:r w:rsidRPr="00562B6E">
              <w:rPr>
                <w:rFonts w:ascii="Times New Roman" w:hAnsi="Times New Roman" w:cs="Times New Roman"/>
                <w:sz w:val="24"/>
                <w:szCs w:val="24"/>
              </w:rPr>
              <w:t>Ведение огородничества</w:t>
            </w:r>
          </w:p>
          <w:p w:rsidR="00BC56E2" w:rsidRPr="00562B6E" w:rsidRDefault="00BC56E2" w:rsidP="00BC56E2">
            <w:pPr>
              <w:pStyle w:val="ConsPlusNormal"/>
              <w:widowControl/>
              <w:numPr>
                <w:ilvl w:val="0"/>
                <w:numId w:val="2"/>
              </w:numPr>
              <w:tabs>
                <w:tab w:val="clear" w:pos="644"/>
                <w:tab w:val="num" w:pos="214"/>
              </w:tabs>
              <w:ind w:left="0" w:firstLine="0"/>
              <w:jc w:val="both"/>
              <w:rPr>
                <w:rFonts w:ascii="Times New Roman" w:hAnsi="Times New Roman" w:cs="Times New Roman"/>
                <w:sz w:val="24"/>
                <w:szCs w:val="24"/>
              </w:rPr>
            </w:pPr>
            <w:r w:rsidRPr="00562B6E">
              <w:rPr>
                <w:rFonts w:ascii="Times New Roman" w:hAnsi="Times New Roman" w:cs="Times New Roman"/>
                <w:sz w:val="24"/>
                <w:szCs w:val="24"/>
              </w:rPr>
              <w:t>Блокированная жилая застройка</w:t>
            </w:r>
          </w:p>
          <w:p w:rsidR="000736CA" w:rsidRPr="00562B6E" w:rsidRDefault="00BC56E2" w:rsidP="000736CA">
            <w:pPr>
              <w:pStyle w:val="ConsPlusNormal"/>
              <w:widowControl/>
              <w:numPr>
                <w:ilvl w:val="0"/>
                <w:numId w:val="2"/>
              </w:numPr>
              <w:tabs>
                <w:tab w:val="clear" w:pos="644"/>
                <w:tab w:val="num" w:pos="214"/>
              </w:tabs>
              <w:ind w:left="0" w:firstLine="0"/>
              <w:jc w:val="both"/>
              <w:rPr>
                <w:rFonts w:ascii="Times New Roman" w:hAnsi="Times New Roman" w:cs="Times New Roman"/>
                <w:sz w:val="24"/>
                <w:szCs w:val="24"/>
              </w:rPr>
            </w:pPr>
            <w:r w:rsidRPr="00562B6E">
              <w:rPr>
                <w:rFonts w:ascii="Times New Roman" w:hAnsi="Times New Roman" w:cs="Times New Roman"/>
                <w:sz w:val="24"/>
                <w:szCs w:val="24"/>
              </w:rPr>
              <w:t xml:space="preserve">Коммунальное обслуживание </w:t>
            </w:r>
          </w:p>
          <w:p w:rsidR="00BC690F" w:rsidRPr="00562B6E" w:rsidRDefault="00BC690F" w:rsidP="00BC690F">
            <w:pPr>
              <w:pStyle w:val="ConsPlusNormal"/>
              <w:widowControl/>
              <w:numPr>
                <w:ilvl w:val="0"/>
                <w:numId w:val="2"/>
              </w:numPr>
              <w:tabs>
                <w:tab w:val="clear" w:pos="644"/>
                <w:tab w:val="num" w:pos="214"/>
              </w:tabs>
              <w:ind w:left="0" w:firstLine="0"/>
              <w:jc w:val="both"/>
              <w:rPr>
                <w:rFonts w:ascii="Times New Roman" w:hAnsi="Times New Roman" w:cs="Times New Roman"/>
                <w:sz w:val="24"/>
                <w:szCs w:val="24"/>
              </w:rPr>
            </w:pPr>
            <w:r w:rsidRPr="00562B6E">
              <w:rPr>
                <w:rFonts w:ascii="Times New Roman" w:hAnsi="Times New Roman" w:cs="Times New Roman"/>
                <w:sz w:val="24"/>
                <w:szCs w:val="24"/>
              </w:rPr>
              <w:t>Объекты гаражного назначения</w:t>
            </w:r>
          </w:p>
          <w:p w:rsidR="00BC690F" w:rsidRPr="00562B6E" w:rsidRDefault="00BC690F" w:rsidP="00BC690F">
            <w:pPr>
              <w:pStyle w:val="ConsPlusNormal"/>
              <w:widowControl/>
              <w:numPr>
                <w:ilvl w:val="0"/>
                <w:numId w:val="2"/>
              </w:numPr>
              <w:tabs>
                <w:tab w:val="clear" w:pos="644"/>
                <w:tab w:val="num" w:pos="214"/>
              </w:tabs>
              <w:ind w:left="0" w:firstLine="0"/>
              <w:jc w:val="both"/>
              <w:rPr>
                <w:rFonts w:ascii="Times New Roman" w:hAnsi="Times New Roman" w:cs="Times New Roman"/>
                <w:sz w:val="24"/>
                <w:szCs w:val="24"/>
              </w:rPr>
            </w:pPr>
            <w:r w:rsidRPr="00562B6E">
              <w:rPr>
                <w:rFonts w:ascii="Times New Roman" w:hAnsi="Times New Roman" w:cs="Times New Roman"/>
                <w:sz w:val="24"/>
                <w:szCs w:val="24"/>
              </w:rPr>
              <w:t>Обеспечение внутреннего правопорядка</w:t>
            </w:r>
          </w:p>
          <w:p w:rsidR="002967DA" w:rsidRPr="00562B6E" w:rsidRDefault="002967DA" w:rsidP="000736CA">
            <w:pPr>
              <w:pStyle w:val="ConsPlusNormal"/>
              <w:widowControl/>
              <w:numPr>
                <w:ilvl w:val="0"/>
                <w:numId w:val="2"/>
              </w:numPr>
              <w:tabs>
                <w:tab w:val="clear" w:pos="644"/>
                <w:tab w:val="num" w:pos="214"/>
              </w:tabs>
              <w:ind w:left="0" w:firstLine="0"/>
              <w:jc w:val="both"/>
              <w:rPr>
                <w:rFonts w:ascii="Times New Roman" w:hAnsi="Times New Roman" w:cs="Times New Roman"/>
                <w:sz w:val="24"/>
                <w:szCs w:val="24"/>
              </w:rPr>
            </w:pPr>
            <w:r w:rsidRPr="00562B6E">
              <w:rPr>
                <w:rFonts w:ascii="Times New Roman" w:hAnsi="Times New Roman" w:cs="Times New Roman"/>
                <w:sz w:val="24"/>
                <w:szCs w:val="24"/>
              </w:rPr>
              <w:t>Автомобильный транспорт</w:t>
            </w:r>
          </w:p>
          <w:p w:rsidR="00BC56E2" w:rsidRPr="00562B6E" w:rsidRDefault="00BC56E2" w:rsidP="00BC56E2">
            <w:pPr>
              <w:pStyle w:val="ConsPlusNormal"/>
              <w:widowControl/>
              <w:numPr>
                <w:ilvl w:val="0"/>
                <w:numId w:val="2"/>
              </w:numPr>
              <w:tabs>
                <w:tab w:val="clear" w:pos="644"/>
                <w:tab w:val="num" w:pos="214"/>
              </w:tabs>
              <w:ind w:left="0" w:firstLine="0"/>
              <w:jc w:val="both"/>
              <w:rPr>
                <w:rFonts w:ascii="Times New Roman" w:hAnsi="Times New Roman" w:cs="Times New Roman"/>
                <w:sz w:val="24"/>
                <w:szCs w:val="24"/>
              </w:rPr>
            </w:pPr>
            <w:r w:rsidRPr="00562B6E">
              <w:rPr>
                <w:rFonts w:ascii="Times New Roman" w:hAnsi="Times New Roman" w:cs="Times New Roman"/>
                <w:sz w:val="24"/>
                <w:szCs w:val="24"/>
              </w:rPr>
              <w:t>Трубопроводный транспорт</w:t>
            </w:r>
          </w:p>
          <w:p w:rsidR="00BC56E2" w:rsidRPr="00562B6E" w:rsidRDefault="00BC56E2" w:rsidP="00BC56E2">
            <w:pPr>
              <w:pStyle w:val="ConsPlusNormal"/>
              <w:widowControl/>
              <w:numPr>
                <w:ilvl w:val="0"/>
                <w:numId w:val="2"/>
              </w:numPr>
              <w:tabs>
                <w:tab w:val="clear" w:pos="644"/>
                <w:tab w:val="num" w:pos="214"/>
              </w:tabs>
              <w:ind w:left="0" w:firstLine="0"/>
              <w:jc w:val="both"/>
              <w:rPr>
                <w:rFonts w:ascii="Times New Roman" w:hAnsi="Times New Roman" w:cs="Times New Roman"/>
                <w:sz w:val="24"/>
                <w:szCs w:val="24"/>
              </w:rPr>
            </w:pPr>
            <w:r w:rsidRPr="00562B6E">
              <w:rPr>
                <w:rFonts w:ascii="Times New Roman" w:hAnsi="Times New Roman" w:cs="Times New Roman"/>
                <w:sz w:val="24"/>
                <w:szCs w:val="24"/>
              </w:rPr>
              <w:t>Земельные участки (территории) общего пользования</w:t>
            </w:r>
          </w:p>
        </w:tc>
        <w:tc>
          <w:tcPr>
            <w:tcW w:w="5245" w:type="dxa"/>
            <w:tcBorders>
              <w:top w:val="single" w:sz="6" w:space="0" w:color="auto"/>
              <w:bottom w:val="single" w:sz="6" w:space="0" w:color="auto"/>
            </w:tcBorders>
          </w:tcPr>
          <w:p w:rsidR="00BC56E2" w:rsidRPr="00562B6E" w:rsidRDefault="00BC56E2" w:rsidP="00BC56E2">
            <w:pPr>
              <w:pStyle w:val="ConsPlusNormal"/>
              <w:widowControl/>
              <w:numPr>
                <w:ilvl w:val="0"/>
                <w:numId w:val="2"/>
              </w:numPr>
              <w:tabs>
                <w:tab w:val="clear" w:pos="644"/>
                <w:tab w:val="num" w:pos="214"/>
              </w:tabs>
              <w:ind w:left="0" w:firstLine="0"/>
              <w:jc w:val="both"/>
              <w:rPr>
                <w:rFonts w:ascii="Times New Roman" w:hAnsi="Times New Roman" w:cs="Times New Roman"/>
                <w:sz w:val="24"/>
                <w:szCs w:val="24"/>
              </w:rPr>
            </w:pPr>
            <w:r w:rsidRPr="00562B6E">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p w:rsidR="00BC56E2" w:rsidRPr="00562B6E" w:rsidRDefault="00BC56E2" w:rsidP="00BC56E2">
            <w:pPr>
              <w:pStyle w:val="ConsPlusNormal"/>
              <w:widowControl/>
              <w:numPr>
                <w:ilvl w:val="0"/>
                <w:numId w:val="2"/>
              </w:numPr>
              <w:tabs>
                <w:tab w:val="clear" w:pos="644"/>
                <w:tab w:val="num" w:pos="214"/>
              </w:tabs>
              <w:ind w:left="0" w:firstLine="0"/>
              <w:jc w:val="both"/>
              <w:rPr>
                <w:rFonts w:ascii="Times New Roman" w:hAnsi="Times New Roman" w:cs="Times New Roman"/>
                <w:sz w:val="24"/>
                <w:szCs w:val="24"/>
              </w:rPr>
            </w:pPr>
            <w:r w:rsidRPr="00562B6E">
              <w:rPr>
                <w:rFonts w:ascii="Times New Roman" w:hAnsi="Times New Roman" w:cs="Times New Roman"/>
                <w:sz w:val="24"/>
                <w:szCs w:val="24"/>
              </w:rPr>
              <w:t>Ведение огородничества</w:t>
            </w:r>
          </w:p>
          <w:p w:rsidR="00BC56E2" w:rsidRPr="00562B6E" w:rsidRDefault="00BC56E2" w:rsidP="00BC56E2">
            <w:pPr>
              <w:pStyle w:val="ConsPlusNormal"/>
              <w:widowControl/>
              <w:numPr>
                <w:ilvl w:val="0"/>
                <w:numId w:val="2"/>
              </w:numPr>
              <w:tabs>
                <w:tab w:val="clear" w:pos="644"/>
                <w:tab w:val="num" w:pos="214"/>
              </w:tabs>
              <w:ind w:left="0" w:firstLine="0"/>
              <w:jc w:val="both"/>
              <w:rPr>
                <w:rFonts w:ascii="Times New Roman" w:hAnsi="Times New Roman" w:cs="Times New Roman"/>
                <w:sz w:val="24"/>
                <w:szCs w:val="24"/>
              </w:rPr>
            </w:pPr>
            <w:r w:rsidRPr="00562B6E">
              <w:rPr>
                <w:rFonts w:ascii="Times New Roman" w:hAnsi="Times New Roman" w:cs="Times New Roman"/>
                <w:sz w:val="24"/>
                <w:szCs w:val="24"/>
              </w:rPr>
              <w:t>Обустройство спортивных и детских площадок, площадок отдыха</w:t>
            </w:r>
          </w:p>
          <w:p w:rsidR="00BC56E2" w:rsidRPr="00562B6E" w:rsidRDefault="00BC56E2" w:rsidP="00BC56E2">
            <w:pPr>
              <w:pStyle w:val="Iauiue"/>
              <w:numPr>
                <w:ilvl w:val="0"/>
                <w:numId w:val="10"/>
              </w:numPr>
              <w:tabs>
                <w:tab w:val="clear" w:pos="720"/>
                <w:tab w:val="num" w:pos="290"/>
              </w:tabs>
              <w:overflowPunct w:val="0"/>
              <w:autoSpaceDE w:val="0"/>
              <w:autoSpaceDN w:val="0"/>
              <w:adjustRightInd w:val="0"/>
              <w:ind w:left="0" w:firstLine="0"/>
              <w:jc w:val="both"/>
              <w:textAlignment w:val="baseline"/>
              <w:rPr>
                <w:sz w:val="24"/>
                <w:szCs w:val="24"/>
              </w:rPr>
            </w:pPr>
            <w:r w:rsidRPr="00562B6E">
              <w:rPr>
                <w:sz w:val="24"/>
                <w:szCs w:val="24"/>
              </w:rPr>
              <w:t>Коммунальное обслуживание</w:t>
            </w:r>
          </w:p>
        </w:tc>
      </w:tr>
      <w:tr w:rsidR="00BC56E2" w:rsidRPr="00562B6E" w:rsidTr="00912F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8"/>
        </w:trPr>
        <w:tc>
          <w:tcPr>
            <w:tcW w:w="4395" w:type="dxa"/>
            <w:tcBorders>
              <w:top w:val="single" w:sz="6" w:space="0" w:color="auto"/>
              <w:left w:val="single" w:sz="6" w:space="0" w:color="auto"/>
              <w:bottom w:val="single" w:sz="6" w:space="0" w:color="auto"/>
              <w:right w:val="single" w:sz="6" w:space="0" w:color="auto"/>
            </w:tcBorders>
            <w:shd w:val="clear" w:color="auto" w:fill="auto"/>
          </w:tcPr>
          <w:p w:rsidR="00BC56E2" w:rsidRPr="00562B6E" w:rsidRDefault="00BC56E2" w:rsidP="00BC56E2">
            <w:pPr>
              <w:pStyle w:val="ConsPlusNormal"/>
              <w:widowControl/>
              <w:ind w:firstLine="0"/>
              <w:jc w:val="center"/>
              <w:rPr>
                <w:rFonts w:ascii="Times New Roman" w:hAnsi="Times New Roman" w:cs="Times New Roman"/>
                <w:b/>
                <w:i/>
                <w:sz w:val="24"/>
                <w:szCs w:val="24"/>
              </w:rPr>
            </w:pPr>
            <w:r w:rsidRPr="00562B6E">
              <w:rPr>
                <w:rFonts w:ascii="Times New Roman" w:hAnsi="Times New Roman" w:cs="Times New Roman"/>
                <w:b/>
                <w:i/>
                <w:sz w:val="24"/>
                <w:szCs w:val="24"/>
              </w:rPr>
              <w:t>Условно разрешенные виды использования</w:t>
            </w:r>
          </w:p>
        </w:tc>
        <w:tc>
          <w:tcPr>
            <w:tcW w:w="5245" w:type="dxa"/>
            <w:tcBorders>
              <w:top w:val="single" w:sz="6" w:space="0" w:color="auto"/>
              <w:left w:val="single" w:sz="6" w:space="0" w:color="auto"/>
              <w:bottom w:val="single" w:sz="6" w:space="0" w:color="auto"/>
              <w:right w:val="single" w:sz="6" w:space="0" w:color="auto"/>
            </w:tcBorders>
            <w:shd w:val="clear" w:color="auto" w:fill="auto"/>
          </w:tcPr>
          <w:p w:rsidR="00BC56E2" w:rsidRPr="00562B6E" w:rsidRDefault="00BC56E2" w:rsidP="00BC56E2">
            <w:pPr>
              <w:pStyle w:val="ConsPlusNormal"/>
              <w:widowControl/>
              <w:ind w:firstLine="0"/>
              <w:jc w:val="center"/>
              <w:rPr>
                <w:rFonts w:ascii="Times New Roman" w:hAnsi="Times New Roman" w:cs="Times New Roman"/>
                <w:b/>
                <w:i/>
                <w:sz w:val="24"/>
                <w:szCs w:val="24"/>
              </w:rPr>
            </w:pPr>
            <w:r w:rsidRPr="00562B6E">
              <w:rPr>
                <w:rFonts w:ascii="Times New Roman" w:hAnsi="Times New Roman" w:cs="Times New Roman"/>
                <w:b/>
                <w:i/>
                <w:sz w:val="24"/>
                <w:szCs w:val="24"/>
              </w:rPr>
              <w:t>Вспомогательные виды разрешенного использования для условно разрешенных видов</w:t>
            </w:r>
          </w:p>
        </w:tc>
      </w:tr>
      <w:tr w:rsidR="00BC56E2" w:rsidRPr="00562B6E" w:rsidTr="00912F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95" w:type="dxa"/>
            <w:tcBorders>
              <w:top w:val="single" w:sz="6" w:space="0" w:color="auto"/>
              <w:left w:val="single" w:sz="6" w:space="0" w:color="auto"/>
              <w:bottom w:val="single" w:sz="6" w:space="0" w:color="auto"/>
              <w:right w:val="single" w:sz="6" w:space="0" w:color="auto"/>
            </w:tcBorders>
          </w:tcPr>
          <w:p w:rsidR="00BC56E2" w:rsidRPr="00562B6E" w:rsidRDefault="00BC56E2" w:rsidP="00BC56E2">
            <w:pPr>
              <w:pStyle w:val="ConsPlusNormal"/>
              <w:widowControl/>
              <w:numPr>
                <w:ilvl w:val="0"/>
                <w:numId w:val="2"/>
              </w:numPr>
              <w:tabs>
                <w:tab w:val="clear" w:pos="644"/>
                <w:tab w:val="num" w:pos="214"/>
              </w:tabs>
              <w:ind w:left="0" w:firstLine="0"/>
              <w:jc w:val="both"/>
              <w:rPr>
                <w:rFonts w:ascii="Times New Roman" w:hAnsi="Times New Roman" w:cs="Times New Roman"/>
                <w:sz w:val="24"/>
                <w:szCs w:val="24"/>
              </w:rPr>
            </w:pPr>
            <w:r w:rsidRPr="00562B6E">
              <w:rPr>
                <w:rFonts w:ascii="Times New Roman" w:hAnsi="Times New Roman" w:cs="Times New Roman"/>
                <w:sz w:val="24"/>
                <w:szCs w:val="24"/>
              </w:rPr>
              <w:t>Обслуживание жилой застройки</w:t>
            </w:r>
          </w:p>
          <w:p w:rsidR="00BC56E2" w:rsidRPr="00562B6E" w:rsidRDefault="00BC56E2" w:rsidP="00BC56E2">
            <w:pPr>
              <w:pStyle w:val="ConsPlusNormal"/>
              <w:widowControl/>
              <w:numPr>
                <w:ilvl w:val="0"/>
                <w:numId w:val="2"/>
              </w:numPr>
              <w:tabs>
                <w:tab w:val="clear" w:pos="644"/>
                <w:tab w:val="num" w:pos="214"/>
              </w:tabs>
              <w:ind w:left="0" w:firstLine="0"/>
              <w:jc w:val="both"/>
              <w:rPr>
                <w:rFonts w:ascii="Times New Roman" w:hAnsi="Times New Roman" w:cs="Times New Roman"/>
                <w:sz w:val="24"/>
                <w:szCs w:val="24"/>
              </w:rPr>
            </w:pPr>
            <w:r w:rsidRPr="00562B6E">
              <w:rPr>
                <w:rFonts w:ascii="Times New Roman" w:hAnsi="Times New Roman" w:cs="Times New Roman"/>
                <w:sz w:val="24"/>
                <w:szCs w:val="24"/>
              </w:rPr>
              <w:t>Общественное использование объектов капитального строительства</w:t>
            </w:r>
          </w:p>
          <w:p w:rsidR="00BC56E2" w:rsidRPr="00562B6E" w:rsidRDefault="00BC56E2" w:rsidP="00BC56E2">
            <w:pPr>
              <w:pStyle w:val="ConsPlusNormal"/>
              <w:widowControl/>
              <w:numPr>
                <w:ilvl w:val="0"/>
                <w:numId w:val="2"/>
              </w:numPr>
              <w:tabs>
                <w:tab w:val="clear" w:pos="644"/>
                <w:tab w:val="num" w:pos="214"/>
              </w:tabs>
              <w:ind w:left="0" w:firstLine="0"/>
              <w:jc w:val="both"/>
              <w:rPr>
                <w:rFonts w:ascii="Times New Roman" w:hAnsi="Times New Roman" w:cs="Times New Roman"/>
                <w:sz w:val="24"/>
                <w:szCs w:val="24"/>
              </w:rPr>
            </w:pPr>
            <w:r w:rsidRPr="00562B6E">
              <w:rPr>
                <w:rFonts w:ascii="Times New Roman" w:hAnsi="Times New Roman" w:cs="Times New Roman"/>
                <w:sz w:val="24"/>
                <w:szCs w:val="24"/>
              </w:rPr>
              <w:t>Бытовое обслуживание</w:t>
            </w:r>
          </w:p>
          <w:p w:rsidR="00BC56E2" w:rsidRPr="00562B6E" w:rsidRDefault="00BC56E2" w:rsidP="00BC56E2">
            <w:pPr>
              <w:pStyle w:val="ConsPlusNormal"/>
              <w:widowControl/>
              <w:numPr>
                <w:ilvl w:val="0"/>
                <w:numId w:val="2"/>
              </w:numPr>
              <w:tabs>
                <w:tab w:val="clear" w:pos="644"/>
                <w:tab w:val="num" w:pos="214"/>
              </w:tabs>
              <w:ind w:left="0" w:firstLine="0"/>
              <w:jc w:val="both"/>
              <w:rPr>
                <w:rFonts w:ascii="Times New Roman" w:hAnsi="Times New Roman" w:cs="Times New Roman"/>
                <w:sz w:val="24"/>
                <w:szCs w:val="24"/>
              </w:rPr>
            </w:pPr>
            <w:r w:rsidRPr="00562B6E">
              <w:rPr>
                <w:rFonts w:ascii="Times New Roman" w:hAnsi="Times New Roman" w:cs="Times New Roman"/>
                <w:sz w:val="24"/>
                <w:szCs w:val="24"/>
              </w:rPr>
              <w:t>Предпринимательство</w:t>
            </w:r>
          </w:p>
          <w:p w:rsidR="00BC56E2" w:rsidRPr="00562B6E" w:rsidRDefault="00BC56E2" w:rsidP="00BC56E2">
            <w:pPr>
              <w:pStyle w:val="ConsPlusNormal"/>
              <w:widowControl/>
              <w:numPr>
                <w:ilvl w:val="0"/>
                <w:numId w:val="2"/>
              </w:numPr>
              <w:tabs>
                <w:tab w:val="clear" w:pos="644"/>
                <w:tab w:val="num" w:pos="214"/>
              </w:tabs>
              <w:ind w:left="0" w:firstLine="0"/>
              <w:jc w:val="both"/>
              <w:rPr>
                <w:rFonts w:ascii="Times New Roman" w:hAnsi="Times New Roman" w:cs="Times New Roman"/>
                <w:sz w:val="24"/>
                <w:szCs w:val="24"/>
              </w:rPr>
            </w:pPr>
            <w:r w:rsidRPr="00562B6E">
              <w:rPr>
                <w:rFonts w:ascii="Times New Roman" w:hAnsi="Times New Roman" w:cs="Times New Roman"/>
                <w:sz w:val="24"/>
                <w:szCs w:val="24"/>
              </w:rPr>
              <w:t xml:space="preserve">Магазины </w:t>
            </w:r>
          </w:p>
          <w:p w:rsidR="00BC56E2" w:rsidRPr="00562B6E" w:rsidRDefault="00BC56E2" w:rsidP="00BC56E2">
            <w:pPr>
              <w:pStyle w:val="ConsPlusNormal"/>
              <w:widowControl/>
              <w:numPr>
                <w:ilvl w:val="0"/>
                <w:numId w:val="2"/>
              </w:numPr>
              <w:tabs>
                <w:tab w:val="clear" w:pos="644"/>
                <w:tab w:val="num" w:pos="214"/>
              </w:tabs>
              <w:ind w:left="0" w:firstLine="0"/>
              <w:jc w:val="both"/>
              <w:rPr>
                <w:rFonts w:ascii="Times New Roman" w:hAnsi="Times New Roman" w:cs="Times New Roman"/>
                <w:sz w:val="24"/>
                <w:szCs w:val="24"/>
              </w:rPr>
            </w:pPr>
            <w:r w:rsidRPr="00562B6E">
              <w:rPr>
                <w:rFonts w:ascii="Times New Roman" w:hAnsi="Times New Roman" w:cs="Times New Roman"/>
                <w:sz w:val="24"/>
                <w:szCs w:val="24"/>
              </w:rPr>
              <w:t xml:space="preserve">Общественное питание </w:t>
            </w:r>
          </w:p>
          <w:p w:rsidR="00BC56E2" w:rsidRPr="00562B6E" w:rsidRDefault="00BC56E2" w:rsidP="00BC56E2">
            <w:pPr>
              <w:pStyle w:val="ConsPlusNormal"/>
              <w:widowControl/>
              <w:numPr>
                <w:ilvl w:val="0"/>
                <w:numId w:val="2"/>
              </w:numPr>
              <w:tabs>
                <w:tab w:val="clear" w:pos="644"/>
                <w:tab w:val="num" w:pos="214"/>
              </w:tabs>
              <w:ind w:left="0" w:firstLine="0"/>
              <w:jc w:val="both"/>
              <w:rPr>
                <w:rFonts w:ascii="Times New Roman" w:hAnsi="Times New Roman" w:cs="Times New Roman"/>
                <w:sz w:val="24"/>
                <w:szCs w:val="24"/>
              </w:rPr>
            </w:pPr>
            <w:r w:rsidRPr="00562B6E">
              <w:rPr>
                <w:rFonts w:ascii="Times New Roman" w:hAnsi="Times New Roman" w:cs="Times New Roman"/>
                <w:sz w:val="24"/>
                <w:szCs w:val="24"/>
              </w:rPr>
              <w:t>Отдых (рекреация)</w:t>
            </w:r>
          </w:p>
          <w:p w:rsidR="00BC56E2" w:rsidRPr="00562B6E" w:rsidRDefault="00BC56E2" w:rsidP="00BC56E2">
            <w:pPr>
              <w:pStyle w:val="ConsPlusNormal"/>
              <w:widowControl/>
              <w:numPr>
                <w:ilvl w:val="0"/>
                <w:numId w:val="2"/>
              </w:numPr>
              <w:tabs>
                <w:tab w:val="clear" w:pos="644"/>
                <w:tab w:val="num" w:pos="214"/>
              </w:tabs>
              <w:ind w:left="0" w:firstLine="0"/>
              <w:jc w:val="both"/>
              <w:rPr>
                <w:rFonts w:ascii="Times New Roman" w:hAnsi="Times New Roman" w:cs="Times New Roman"/>
                <w:sz w:val="24"/>
                <w:szCs w:val="24"/>
              </w:rPr>
            </w:pPr>
            <w:r w:rsidRPr="00562B6E">
              <w:rPr>
                <w:rFonts w:ascii="Times New Roman" w:hAnsi="Times New Roman" w:cs="Times New Roman"/>
                <w:sz w:val="24"/>
                <w:szCs w:val="24"/>
              </w:rPr>
              <w:t>Историко-культурная деятельность</w:t>
            </w:r>
          </w:p>
          <w:p w:rsidR="00BC56E2" w:rsidRPr="00562B6E" w:rsidRDefault="00BC56E2" w:rsidP="00BC56E2">
            <w:pPr>
              <w:pStyle w:val="ConsPlusNormal"/>
              <w:widowControl/>
              <w:numPr>
                <w:ilvl w:val="0"/>
                <w:numId w:val="2"/>
              </w:numPr>
              <w:tabs>
                <w:tab w:val="clear" w:pos="644"/>
                <w:tab w:val="num" w:pos="214"/>
              </w:tabs>
              <w:ind w:left="0" w:firstLine="0"/>
              <w:jc w:val="both"/>
              <w:rPr>
                <w:rFonts w:ascii="Times New Roman" w:hAnsi="Times New Roman" w:cs="Times New Roman"/>
                <w:sz w:val="24"/>
                <w:szCs w:val="24"/>
              </w:rPr>
            </w:pPr>
            <w:r w:rsidRPr="00562B6E">
              <w:rPr>
                <w:rFonts w:ascii="Times New Roman" w:hAnsi="Times New Roman" w:cs="Times New Roman"/>
                <w:sz w:val="24"/>
                <w:szCs w:val="24"/>
              </w:rPr>
              <w:t>Энергетика</w:t>
            </w:r>
          </w:p>
          <w:p w:rsidR="00BC56E2" w:rsidRPr="00562B6E" w:rsidRDefault="00BC56E2" w:rsidP="00BC56E2">
            <w:pPr>
              <w:pStyle w:val="ConsPlusNormal"/>
              <w:widowControl/>
              <w:numPr>
                <w:ilvl w:val="0"/>
                <w:numId w:val="2"/>
              </w:numPr>
              <w:tabs>
                <w:tab w:val="clear" w:pos="644"/>
                <w:tab w:val="num" w:pos="360"/>
              </w:tabs>
              <w:ind w:left="0" w:firstLine="0"/>
              <w:rPr>
                <w:rFonts w:ascii="Times New Roman" w:hAnsi="Times New Roman" w:cs="Times New Roman"/>
                <w:sz w:val="24"/>
                <w:szCs w:val="24"/>
              </w:rPr>
            </w:pPr>
            <w:r w:rsidRPr="00562B6E">
              <w:rPr>
                <w:rFonts w:ascii="Times New Roman" w:hAnsi="Times New Roman" w:cs="Times New Roman"/>
                <w:sz w:val="24"/>
                <w:szCs w:val="24"/>
              </w:rPr>
              <w:t>Связь</w:t>
            </w:r>
          </w:p>
        </w:tc>
        <w:tc>
          <w:tcPr>
            <w:tcW w:w="5245" w:type="dxa"/>
            <w:tcBorders>
              <w:top w:val="single" w:sz="6" w:space="0" w:color="auto"/>
              <w:left w:val="single" w:sz="6" w:space="0" w:color="auto"/>
              <w:bottom w:val="single" w:sz="6" w:space="0" w:color="auto"/>
              <w:right w:val="single" w:sz="6" w:space="0" w:color="auto"/>
            </w:tcBorders>
          </w:tcPr>
          <w:p w:rsidR="00BC56E2" w:rsidRPr="00562B6E" w:rsidRDefault="00BC56E2" w:rsidP="00BC56E2">
            <w:pPr>
              <w:pStyle w:val="ConsPlusNormal"/>
              <w:widowControl/>
              <w:numPr>
                <w:ilvl w:val="0"/>
                <w:numId w:val="2"/>
              </w:numPr>
              <w:tabs>
                <w:tab w:val="clear" w:pos="644"/>
                <w:tab w:val="num" w:pos="214"/>
              </w:tabs>
              <w:ind w:left="0" w:firstLine="0"/>
              <w:jc w:val="both"/>
              <w:rPr>
                <w:rFonts w:ascii="Times New Roman" w:hAnsi="Times New Roman" w:cs="Times New Roman"/>
                <w:sz w:val="24"/>
                <w:szCs w:val="24"/>
              </w:rPr>
            </w:pPr>
            <w:r w:rsidRPr="00562B6E">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p w:rsidR="00BC56E2" w:rsidRPr="00562B6E" w:rsidRDefault="00BC56E2" w:rsidP="00BC56E2">
            <w:pPr>
              <w:pStyle w:val="ConsPlusNormal"/>
              <w:widowControl/>
              <w:numPr>
                <w:ilvl w:val="0"/>
                <w:numId w:val="2"/>
              </w:numPr>
              <w:tabs>
                <w:tab w:val="clear" w:pos="644"/>
                <w:tab w:val="num" w:pos="214"/>
              </w:tabs>
              <w:ind w:left="0" w:firstLine="0"/>
              <w:jc w:val="both"/>
              <w:rPr>
                <w:rFonts w:ascii="Times New Roman" w:hAnsi="Times New Roman" w:cs="Times New Roman"/>
                <w:sz w:val="24"/>
                <w:szCs w:val="24"/>
              </w:rPr>
            </w:pPr>
            <w:r w:rsidRPr="00562B6E">
              <w:rPr>
                <w:rFonts w:ascii="Times New Roman" w:hAnsi="Times New Roman" w:cs="Times New Roman"/>
                <w:sz w:val="24"/>
                <w:szCs w:val="24"/>
              </w:rPr>
              <w:t>Благоустройство и озеленение</w:t>
            </w:r>
          </w:p>
          <w:p w:rsidR="00BC56E2" w:rsidRPr="00562B6E" w:rsidRDefault="00BC56E2" w:rsidP="00BC56E2">
            <w:pPr>
              <w:pStyle w:val="ConsPlusNormal"/>
              <w:widowControl/>
              <w:numPr>
                <w:ilvl w:val="0"/>
                <w:numId w:val="2"/>
              </w:numPr>
              <w:tabs>
                <w:tab w:val="clear" w:pos="644"/>
                <w:tab w:val="num" w:pos="214"/>
              </w:tabs>
              <w:ind w:left="0" w:firstLine="0"/>
              <w:jc w:val="both"/>
              <w:rPr>
                <w:rFonts w:ascii="Times New Roman" w:hAnsi="Times New Roman" w:cs="Times New Roman"/>
                <w:sz w:val="24"/>
                <w:szCs w:val="24"/>
              </w:rPr>
            </w:pPr>
            <w:r w:rsidRPr="00562B6E">
              <w:rPr>
                <w:rFonts w:ascii="Times New Roman" w:hAnsi="Times New Roman" w:cs="Times New Roman"/>
                <w:sz w:val="24"/>
                <w:szCs w:val="24"/>
              </w:rPr>
              <w:t>Обустройство спортивных и детских площадок, площадок отдыха</w:t>
            </w:r>
          </w:p>
          <w:p w:rsidR="00BC56E2" w:rsidRPr="00562B6E" w:rsidRDefault="00BC56E2" w:rsidP="00BC56E2">
            <w:pPr>
              <w:pStyle w:val="ConsPlusNormal"/>
              <w:widowControl/>
              <w:numPr>
                <w:ilvl w:val="0"/>
                <w:numId w:val="2"/>
              </w:numPr>
              <w:tabs>
                <w:tab w:val="clear" w:pos="644"/>
                <w:tab w:val="num" w:pos="214"/>
              </w:tabs>
              <w:ind w:left="0" w:firstLine="0"/>
              <w:jc w:val="both"/>
              <w:rPr>
                <w:rFonts w:ascii="Times New Roman" w:hAnsi="Times New Roman" w:cs="Times New Roman"/>
                <w:sz w:val="24"/>
                <w:szCs w:val="24"/>
              </w:rPr>
            </w:pPr>
            <w:r w:rsidRPr="00562B6E">
              <w:rPr>
                <w:rFonts w:ascii="Times New Roman" w:hAnsi="Times New Roman" w:cs="Times New Roman"/>
                <w:sz w:val="24"/>
                <w:szCs w:val="24"/>
              </w:rPr>
              <w:t>Коммунальное обслуживание</w:t>
            </w:r>
          </w:p>
        </w:tc>
      </w:tr>
    </w:tbl>
    <w:p w:rsidR="00BC56E2" w:rsidRPr="00562B6E" w:rsidRDefault="00BC56E2" w:rsidP="00674B42">
      <w:pPr>
        <w:pStyle w:val="a5"/>
        <w:widowControl w:val="0"/>
        <w:tabs>
          <w:tab w:val="clear" w:pos="360"/>
          <w:tab w:val="clear" w:pos="972"/>
          <w:tab w:val="left" w:pos="720"/>
        </w:tabs>
        <w:suppressAutoHyphens/>
        <w:jc w:val="left"/>
        <w:rPr>
          <w:b/>
          <w:sz w:val="24"/>
          <w:szCs w:val="24"/>
          <w:lang w:bidi="en-US"/>
        </w:rPr>
      </w:pPr>
      <w:r w:rsidRPr="00562B6E">
        <w:rPr>
          <w:b/>
          <w:sz w:val="24"/>
          <w:szCs w:val="24"/>
          <w:lang w:bidi="en-US"/>
        </w:rPr>
        <w:t>2)</w:t>
      </w:r>
      <w:r w:rsidR="00912F8C" w:rsidRPr="00562B6E">
        <w:rPr>
          <w:b/>
          <w:sz w:val="24"/>
          <w:szCs w:val="24"/>
          <w:lang w:bidi="en-US"/>
        </w:rPr>
        <w:t xml:space="preserve"> </w:t>
      </w:r>
      <w:r w:rsidR="00674B42" w:rsidRPr="00562B6E">
        <w:rPr>
          <w:b/>
          <w:sz w:val="24"/>
          <w:szCs w:val="24"/>
          <w:lang w:bidi="en-US"/>
        </w:rPr>
        <w:t xml:space="preserve">Предельные (минимальные и (или) максимальные) размеры и предельные параметры  </w:t>
      </w:r>
      <w:r w:rsidRPr="00562B6E">
        <w:rPr>
          <w:b/>
          <w:sz w:val="24"/>
          <w:szCs w:val="24"/>
          <w:lang w:bidi="en-US"/>
        </w:rPr>
        <w:t>зоны Ж1:</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1"/>
        <w:gridCol w:w="5549"/>
      </w:tblGrid>
      <w:tr w:rsidR="00BC56E2" w:rsidRPr="00562B6E" w:rsidTr="00912F8C">
        <w:tc>
          <w:tcPr>
            <w:tcW w:w="9640" w:type="dxa"/>
            <w:gridSpan w:val="2"/>
            <w:tcBorders>
              <w:top w:val="single" w:sz="4" w:space="0" w:color="auto"/>
              <w:left w:val="single" w:sz="4" w:space="0" w:color="auto"/>
              <w:bottom w:val="single" w:sz="4" w:space="0" w:color="auto"/>
              <w:right w:val="single" w:sz="4" w:space="0" w:color="auto"/>
            </w:tcBorders>
          </w:tcPr>
          <w:p w:rsidR="00BC56E2" w:rsidRPr="00562B6E" w:rsidRDefault="00BC56E2" w:rsidP="00BC56E2">
            <w:pPr>
              <w:ind w:left="176"/>
              <w:jc w:val="center"/>
              <w:rPr>
                <w:b/>
                <w:lang w:bidi="en-US"/>
              </w:rPr>
            </w:pPr>
            <w:r w:rsidRPr="00562B6E">
              <w:rPr>
                <w:b/>
                <w:lang w:bidi="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C56E2" w:rsidRPr="00562B6E" w:rsidTr="00912F8C">
        <w:tc>
          <w:tcPr>
            <w:tcW w:w="9640" w:type="dxa"/>
            <w:gridSpan w:val="2"/>
          </w:tcPr>
          <w:p w:rsidR="00BC56E2" w:rsidRPr="00562B6E" w:rsidRDefault="00BC56E2" w:rsidP="00BC56E2">
            <w:pPr>
              <w:pStyle w:val="ConsPlusNormal"/>
              <w:widowControl/>
              <w:ind w:left="176" w:firstLine="0"/>
              <w:jc w:val="center"/>
              <w:rPr>
                <w:rFonts w:ascii="Times New Roman" w:hAnsi="Times New Roman" w:cs="Times New Roman"/>
                <w:b/>
                <w:sz w:val="24"/>
                <w:szCs w:val="24"/>
              </w:rPr>
            </w:pPr>
            <w:r w:rsidRPr="00562B6E">
              <w:rPr>
                <w:rFonts w:ascii="Times New Roman" w:hAnsi="Times New Roman" w:cs="Times New Roman"/>
                <w:b/>
                <w:sz w:val="24"/>
                <w:szCs w:val="24"/>
              </w:rPr>
              <w:t>Предельные (минимальные и (или) максимальные) размеры земельных участков</w:t>
            </w:r>
          </w:p>
        </w:tc>
      </w:tr>
      <w:tr w:rsidR="00BC56E2" w:rsidRPr="00562B6E" w:rsidTr="00912F8C">
        <w:tc>
          <w:tcPr>
            <w:tcW w:w="4091" w:type="dxa"/>
          </w:tcPr>
          <w:p w:rsidR="00BC56E2" w:rsidRPr="00562B6E" w:rsidRDefault="00BC56E2" w:rsidP="00BB1CDE">
            <w:pPr>
              <w:pStyle w:val="ConsPlusNormal"/>
              <w:widowControl/>
              <w:ind w:left="176" w:firstLine="0"/>
              <w:rPr>
                <w:rFonts w:ascii="Times New Roman" w:hAnsi="Times New Roman" w:cs="Times New Roman"/>
                <w:sz w:val="24"/>
                <w:szCs w:val="24"/>
              </w:rPr>
            </w:pPr>
            <w:r w:rsidRPr="00562B6E">
              <w:rPr>
                <w:rFonts w:ascii="Times New Roman" w:hAnsi="Times New Roman" w:cs="Times New Roman"/>
                <w:sz w:val="24"/>
                <w:szCs w:val="24"/>
              </w:rPr>
              <w:t>Минимальн</w:t>
            </w:r>
            <w:r w:rsidR="00BB1CDE" w:rsidRPr="00562B6E">
              <w:rPr>
                <w:rFonts w:ascii="Times New Roman" w:hAnsi="Times New Roman" w:cs="Times New Roman"/>
                <w:sz w:val="24"/>
                <w:szCs w:val="24"/>
              </w:rPr>
              <w:t>ая площадь</w:t>
            </w:r>
          </w:p>
        </w:tc>
        <w:tc>
          <w:tcPr>
            <w:tcW w:w="5549" w:type="dxa"/>
          </w:tcPr>
          <w:p w:rsidR="00BC56E2" w:rsidRPr="00562B6E" w:rsidRDefault="00BC56E2" w:rsidP="00BC56E2">
            <w:pPr>
              <w:pStyle w:val="ConsPlusNormal"/>
              <w:widowControl/>
              <w:ind w:left="176" w:firstLine="0"/>
              <w:jc w:val="center"/>
              <w:rPr>
                <w:rFonts w:ascii="Times New Roman" w:hAnsi="Times New Roman" w:cs="Times New Roman"/>
                <w:sz w:val="24"/>
                <w:szCs w:val="24"/>
              </w:rPr>
            </w:pPr>
            <w:r w:rsidRPr="00562B6E">
              <w:rPr>
                <w:rFonts w:ascii="Times New Roman" w:hAnsi="Times New Roman" w:cs="Times New Roman"/>
                <w:sz w:val="24"/>
                <w:szCs w:val="24"/>
              </w:rPr>
              <w:t xml:space="preserve"> 500 кв. м </w:t>
            </w:r>
          </w:p>
        </w:tc>
      </w:tr>
      <w:tr w:rsidR="00101829" w:rsidRPr="00562B6E" w:rsidTr="00912F8C">
        <w:tc>
          <w:tcPr>
            <w:tcW w:w="4091" w:type="dxa"/>
          </w:tcPr>
          <w:p w:rsidR="00101829" w:rsidRPr="00562B6E" w:rsidRDefault="00101829" w:rsidP="00101829">
            <w:pPr>
              <w:pStyle w:val="ConsPlusNormal"/>
              <w:widowControl/>
              <w:ind w:left="176" w:firstLine="0"/>
              <w:rPr>
                <w:rFonts w:ascii="Times New Roman" w:hAnsi="Times New Roman" w:cs="Times New Roman"/>
                <w:sz w:val="24"/>
                <w:szCs w:val="24"/>
              </w:rPr>
            </w:pPr>
            <w:r w:rsidRPr="00562B6E">
              <w:rPr>
                <w:rFonts w:ascii="Times New Roman" w:hAnsi="Times New Roman" w:cs="Times New Roman"/>
                <w:sz w:val="24"/>
                <w:szCs w:val="24"/>
              </w:rPr>
              <w:t>Минимальн</w:t>
            </w:r>
            <w:r w:rsidR="00BB1CDE" w:rsidRPr="00562B6E">
              <w:rPr>
                <w:rFonts w:ascii="Times New Roman" w:hAnsi="Times New Roman" w:cs="Times New Roman"/>
                <w:sz w:val="24"/>
                <w:szCs w:val="24"/>
              </w:rPr>
              <w:t>ая площадь</w:t>
            </w:r>
            <w:r w:rsidRPr="00562B6E">
              <w:rPr>
                <w:rFonts w:ascii="Times New Roman" w:hAnsi="Times New Roman" w:cs="Times New Roman"/>
                <w:sz w:val="24"/>
                <w:szCs w:val="24"/>
              </w:rPr>
              <w:t xml:space="preserve"> для коммунального обслуживания</w:t>
            </w:r>
          </w:p>
        </w:tc>
        <w:tc>
          <w:tcPr>
            <w:tcW w:w="5549" w:type="dxa"/>
          </w:tcPr>
          <w:p w:rsidR="00101829" w:rsidRPr="00562B6E" w:rsidRDefault="00101829" w:rsidP="00101829">
            <w:pPr>
              <w:pStyle w:val="ConsPlusNormal"/>
              <w:widowControl/>
              <w:ind w:left="176" w:firstLine="0"/>
              <w:jc w:val="center"/>
              <w:rPr>
                <w:rFonts w:ascii="Times New Roman" w:hAnsi="Times New Roman" w:cs="Times New Roman"/>
                <w:sz w:val="24"/>
                <w:szCs w:val="24"/>
              </w:rPr>
            </w:pPr>
            <w:r w:rsidRPr="00562B6E">
              <w:rPr>
                <w:rFonts w:ascii="Times New Roman" w:hAnsi="Times New Roman" w:cs="Times New Roman"/>
                <w:sz w:val="24"/>
                <w:szCs w:val="24"/>
              </w:rPr>
              <w:t xml:space="preserve">4 кв. м </w:t>
            </w:r>
          </w:p>
        </w:tc>
      </w:tr>
      <w:tr w:rsidR="00101829" w:rsidRPr="00562B6E" w:rsidTr="00912F8C">
        <w:tc>
          <w:tcPr>
            <w:tcW w:w="9640" w:type="dxa"/>
            <w:gridSpan w:val="2"/>
          </w:tcPr>
          <w:p w:rsidR="00101829" w:rsidRPr="00562B6E" w:rsidRDefault="00101829" w:rsidP="00BC56E2">
            <w:pPr>
              <w:pStyle w:val="ConsPlusNormal"/>
              <w:widowControl/>
              <w:ind w:left="176" w:firstLine="0"/>
              <w:jc w:val="center"/>
              <w:rPr>
                <w:rFonts w:ascii="Times New Roman" w:hAnsi="Times New Roman" w:cs="Times New Roman"/>
                <w:b/>
                <w:sz w:val="24"/>
                <w:szCs w:val="24"/>
              </w:rPr>
            </w:pPr>
            <w:r w:rsidRPr="00562B6E">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101829" w:rsidRPr="00562B6E" w:rsidTr="00912F8C">
        <w:tc>
          <w:tcPr>
            <w:tcW w:w="4091" w:type="dxa"/>
          </w:tcPr>
          <w:p w:rsidR="00101829" w:rsidRPr="00562B6E" w:rsidRDefault="00101829" w:rsidP="00BC56E2">
            <w:pPr>
              <w:pStyle w:val="ConsPlusNormal"/>
              <w:widowControl/>
              <w:ind w:left="176" w:firstLine="0"/>
              <w:rPr>
                <w:rFonts w:ascii="Times New Roman" w:hAnsi="Times New Roman" w:cs="Times New Roman"/>
                <w:sz w:val="24"/>
                <w:szCs w:val="24"/>
              </w:rPr>
            </w:pPr>
            <w:r w:rsidRPr="00562B6E">
              <w:rPr>
                <w:rFonts w:ascii="Times New Roman" w:hAnsi="Times New Roman" w:cs="Times New Roman"/>
                <w:sz w:val="24"/>
                <w:szCs w:val="24"/>
              </w:rPr>
              <w:t>Максимальное количество</w:t>
            </w:r>
          </w:p>
        </w:tc>
        <w:tc>
          <w:tcPr>
            <w:tcW w:w="5549" w:type="dxa"/>
          </w:tcPr>
          <w:p w:rsidR="00101829" w:rsidRPr="00562B6E" w:rsidRDefault="00101829" w:rsidP="00BC56E2">
            <w:pPr>
              <w:pStyle w:val="ConsPlusNormal"/>
              <w:widowControl/>
              <w:ind w:left="176" w:firstLine="0"/>
              <w:jc w:val="center"/>
              <w:rPr>
                <w:rFonts w:ascii="Times New Roman" w:hAnsi="Times New Roman" w:cs="Times New Roman"/>
                <w:sz w:val="24"/>
                <w:szCs w:val="24"/>
              </w:rPr>
            </w:pPr>
            <w:r w:rsidRPr="00562B6E">
              <w:rPr>
                <w:rFonts w:ascii="Times New Roman" w:hAnsi="Times New Roman" w:cs="Times New Roman"/>
                <w:sz w:val="24"/>
                <w:szCs w:val="24"/>
              </w:rPr>
              <w:t>3 этажа</w:t>
            </w:r>
          </w:p>
        </w:tc>
      </w:tr>
      <w:tr w:rsidR="00101829" w:rsidRPr="00562B6E" w:rsidTr="00912F8C">
        <w:tc>
          <w:tcPr>
            <w:tcW w:w="4091" w:type="dxa"/>
          </w:tcPr>
          <w:p w:rsidR="00101829" w:rsidRPr="00562B6E" w:rsidRDefault="00101829" w:rsidP="00BC56E2">
            <w:pPr>
              <w:ind w:left="176"/>
              <w:rPr>
                <w:lang w:bidi="en-US"/>
              </w:rPr>
            </w:pPr>
            <w:r w:rsidRPr="00562B6E">
              <w:rPr>
                <w:lang w:bidi="en-US"/>
              </w:rPr>
              <w:t xml:space="preserve">Максимальная высота вспомогательных строений </w:t>
            </w:r>
          </w:p>
        </w:tc>
        <w:tc>
          <w:tcPr>
            <w:tcW w:w="5549" w:type="dxa"/>
          </w:tcPr>
          <w:p w:rsidR="00101829" w:rsidRPr="00562B6E" w:rsidRDefault="00101829" w:rsidP="00BC56E2">
            <w:pPr>
              <w:pStyle w:val="ConsPlusNormal"/>
              <w:widowControl/>
              <w:ind w:left="176" w:firstLine="0"/>
              <w:jc w:val="center"/>
              <w:rPr>
                <w:rFonts w:ascii="Times New Roman" w:hAnsi="Times New Roman" w:cs="Times New Roman"/>
                <w:sz w:val="24"/>
                <w:szCs w:val="24"/>
              </w:rPr>
            </w:pPr>
          </w:p>
          <w:p w:rsidR="00101829" w:rsidRPr="00562B6E" w:rsidRDefault="00101829" w:rsidP="00BC56E2">
            <w:pPr>
              <w:pStyle w:val="ConsPlusNormal"/>
              <w:widowControl/>
              <w:ind w:left="176" w:firstLine="0"/>
              <w:jc w:val="center"/>
              <w:rPr>
                <w:rFonts w:ascii="Times New Roman" w:hAnsi="Times New Roman" w:cs="Times New Roman"/>
                <w:sz w:val="24"/>
                <w:szCs w:val="24"/>
              </w:rPr>
            </w:pPr>
            <w:r w:rsidRPr="00562B6E">
              <w:rPr>
                <w:rFonts w:ascii="Times New Roman" w:hAnsi="Times New Roman" w:cs="Times New Roman"/>
                <w:sz w:val="24"/>
                <w:szCs w:val="24"/>
              </w:rPr>
              <w:t>3,5 м</w:t>
            </w:r>
          </w:p>
        </w:tc>
      </w:tr>
      <w:tr w:rsidR="00101829" w:rsidRPr="00562B6E" w:rsidTr="00912F8C">
        <w:trPr>
          <w:trHeight w:val="500"/>
        </w:trPr>
        <w:tc>
          <w:tcPr>
            <w:tcW w:w="9640" w:type="dxa"/>
            <w:gridSpan w:val="2"/>
          </w:tcPr>
          <w:p w:rsidR="00101829" w:rsidRPr="00562B6E" w:rsidRDefault="00101829" w:rsidP="00101829">
            <w:pPr>
              <w:ind w:left="176"/>
              <w:jc w:val="center"/>
              <w:rPr>
                <w:b/>
                <w:lang w:bidi="en-US"/>
              </w:rPr>
            </w:pPr>
            <w:r w:rsidRPr="00562B6E">
              <w:rPr>
                <w:b/>
                <w:lang w:bidi="en-US"/>
              </w:rPr>
              <w:t xml:space="preserve">Максимальный процент застройки в границах земельного участка – </w:t>
            </w:r>
            <w:r w:rsidRPr="00562B6E">
              <w:t>75 %</w:t>
            </w:r>
          </w:p>
        </w:tc>
      </w:tr>
      <w:tr w:rsidR="00101829" w:rsidRPr="00562B6E" w:rsidTr="00912F8C">
        <w:tc>
          <w:tcPr>
            <w:tcW w:w="9640" w:type="dxa"/>
            <w:gridSpan w:val="2"/>
          </w:tcPr>
          <w:p w:rsidR="00101829" w:rsidRPr="00562B6E" w:rsidRDefault="00101829" w:rsidP="00BC56E2">
            <w:pPr>
              <w:pStyle w:val="ConsPlusNormal"/>
              <w:widowControl/>
              <w:ind w:left="176" w:firstLine="0"/>
              <w:jc w:val="center"/>
              <w:rPr>
                <w:rFonts w:ascii="Times New Roman" w:hAnsi="Times New Roman" w:cs="Times New Roman"/>
                <w:sz w:val="24"/>
                <w:szCs w:val="24"/>
              </w:rPr>
            </w:pPr>
            <w:r w:rsidRPr="00562B6E">
              <w:rPr>
                <w:rFonts w:ascii="Times New Roman" w:hAnsi="Times New Roman" w:cs="Times New Roman"/>
                <w:b/>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62B6E">
              <w:rPr>
                <w:rFonts w:ascii="Times New Roman" w:hAnsi="Times New Roman" w:cs="Times New Roman"/>
                <w:sz w:val="24"/>
                <w:szCs w:val="24"/>
              </w:rPr>
              <w:t>3 м</w:t>
            </w:r>
          </w:p>
        </w:tc>
      </w:tr>
    </w:tbl>
    <w:p w:rsidR="00BC56E2" w:rsidRPr="00562B6E" w:rsidRDefault="00BC56E2" w:rsidP="00C94DDF">
      <w:pPr>
        <w:pStyle w:val="ConsPlusNormal"/>
        <w:widowControl/>
        <w:ind w:left="420" w:firstLine="0"/>
        <w:outlineLvl w:val="2"/>
        <w:rPr>
          <w:rFonts w:ascii="Times New Roman" w:hAnsi="Times New Roman" w:cs="Times New Roman"/>
          <w:b/>
          <w:bCs/>
          <w:sz w:val="24"/>
          <w:szCs w:val="24"/>
        </w:rPr>
      </w:pPr>
    </w:p>
    <w:p w:rsidR="00BC56E2" w:rsidRPr="00562B6E" w:rsidRDefault="00BC56E2" w:rsidP="00912F8C">
      <w:pPr>
        <w:autoSpaceDE w:val="0"/>
        <w:autoSpaceDN w:val="0"/>
        <w:adjustRightInd w:val="0"/>
        <w:ind w:firstLine="567"/>
        <w:jc w:val="both"/>
        <w:rPr>
          <w:b/>
        </w:rPr>
      </w:pPr>
      <w:r w:rsidRPr="00562B6E">
        <w:rPr>
          <w:b/>
        </w:rPr>
        <w:t>3) Ограничения использования земельных участков и объектов капитального строительствав зоне Ж1:</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753"/>
      </w:tblGrid>
      <w:tr w:rsidR="00BC56E2" w:rsidRPr="00562B6E" w:rsidTr="00A472A2">
        <w:tc>
          <w:tcPr>
            <w:tcW w:w="851" w:type="dxa"/>
            <w:tcBorders>
              <w:top w:val="single" w:sz="4" w:space="0" w:color="auto"/>
              <w:left w:val="single" w:sz="4" w:space="0" w:color="auto"/>
              <w:bottom w:val="single" w:sz="4" w:space="0" w:color="auto"/>
              <w:right w:val="single" w:sz="4" w:space="0" w:color="auto"/>
            </w:tcBorders>
            <w:shd w:val="clear" w:color="auto" w:fill="auto"/>
          </w:tcPr>
          <w:p w:rsidR="00BC56E2" w:rsidRPr="00562B6E" w:rsidRDefault="00BC56E2" w:rsidP="00BC56E2">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 пп</w:t>
            </w:r>
          </w:p>
        </w:tc>
        <w:tc>
          <w:tcPr>
            <w:tcW w:w="8753" w:type="dxa"/>
            <w:tcBorders>
              <w:top w:val="single" w:sz="4" w:space="0" w:color="auto"/>
              <w:left w:val="single" w:sz="4" w:space="0" w:color="auto"/>
              <w:bottom w:val="single" w:sz="4" w:space="0" w:color="auto"/>
              <w:right w:val="single" w:sz="4" w:space="0" w:color="auto"/>
            </w:tcBorders>
            <w:shd w:val="clear" w:color="auto" w:fill="auto"/>
          </w:tcPr>
          <w:p w:rsidR="00BC56E2" w:rsidRPr="00562B6E" w:rsidRDefault="00BC56E2" w:rsidP="00BC56E2">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Вид ограничения</w:t>
            </w:r>
          </w:p>
        </w:tc>
      </w:tr>
      <w:tr w:rsidR="00BC56E2" w:rsidRPr="00562B6E" w:rsidTr="00A472A2">
        <w:tc>
          <w:tcPr>
            <w:tcW w:w="851" w:type="dxa"/>
          </w:tcPr>
          <w:p w:rsidR="00BC56E2" w:rsidRPr="00562B6E" w:rsidRDefault="00BC56E2" w:rsidP="00912F8C">
            <w:pPr>
              <w:jc w:val="center"/>
            </w:pPr>
            <w:r w:rsidRPr="00562B6E">
              <w:t>1</w:t>
            </w:r>
          </w:p>
          <w:p w:rsidR="00BC56E2" w:rsidRPr="00562B6E" w:rsidRDefault="00BC56E2" w:rsidP="00912F8C">
            <w:pPr>
              <w:jc w:val="center"/>
            </w:pPr>
          </w:p>
        </w:tc>
        <w:tc>
          <w:tcPr>
            <w:tcW w:w="8753" w:type="dxa"/>
          </w:tcPr>
          <w:p w:rsidR="00BC56E2" w:rsidRPr="00562B6E" w:rsidRDefault="00BC56E2" w:rsidP="00BC56E2">
            <w:pPr>
              <w:autoSpaceDE w:val="0"/>
              <w:autoSpaceDN w:val="0"/>
              <w:adjustRightInd w:val="0"/>
              <w:ind w:firstLine="540"/>
              <w:jc w:val="both"/>
            </w:pPr>
            <w:r w:rsidRPr="00562B6E">
              <w:t>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допускается при соблюдении санитарно-гигиенических, противопожарных и других требований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r w:rsidR="00101829" w:rsidRPr="00562B6E">
              <w:t>, региональных и местных градостроительных нормативов проектирования</w:t>
            </w:r>
            <w:r w:rsidR="00BC690F" w:rsidRPr="00562B6E">
              <w:t>, обеспеченности земельного участка инженерной инфраструктурой.</w:t>
            </w:r>
          </w:p>
        </w:tc>
      </w:tr>
      <w:tr w:rsidR="00BC56E2" w:rsidRPr="00562B6E" w:rsidTr="00A472A2">
        <w:tc>
          <w:tcPr>
            <w:tcW w:w="851" w:type="dxa"/>
          </w:tcPr>
          <w:p w:rsidR="00BC56E2" w:rsidRPr="00562B6E" w:rsidRDefault="00BC56E2" w:rsidP="00912F8C">
            <w:pPr>
              <w:jc w:val="center"/>
            </w:pPr>
            <w:r w:rsidRPr="00562B6E">
              <w:t>2</w:t>
            </w:r>
          </w:p>
          <w:p w:rsidR="00BC56E2" w:rsidRPr="00562B6E" w:rsidRDefault="00BC56E2" w:rsidP="00912F8C">
            <w:pPr>
              <w:jc w:val="center"/>
            </w:pPr>
          </w:p>
        </w:tc>
        <w:tc>
          <w:tcPr>
            <w:tcW w:w="8753" w:type="dxa"/>
          </w:tcPr>
          <w:p w:rsidR="00BC56E2" w:rsidRPr="00562B6E" w:rsidRDefault="00BC56E2" w:rsidP="00BC56E2">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В существующих кварталах застройки допускается модернизация и реконструкция застройки, сохранившей свою материальную ценность с соблюдением противопожарных требований и санитарных норм, и в соответствии с градостроительным планом  земельного участка</w:t>
            </w:r>
          </w:p>
        </w:tc>
      </w:tr>
      <w:tr w:rsidR="00BC56E2" w:rsidRPr="00562B6E" w:rsidTr="00A472A2">
        <w:tc>
          <w:tcPr>
            <w:tcW w:w="851" w:type="dxa"/>
          </w:tcPr>
          <w:p w:rsidR="00BC56E2" w:rsidRPr="00562B6E" w:rsidRDefault="00BC56E2" w:rsidP="00912F8C">
            <w:pPr>
              <w:jc w:val="center"/>
            </w:pPr>
            <w:r w:rsidRPr="00562B6E">
              <w:t>3</w:t>
            </w:r>
          </w:p>
        </w:tc>
        <w:tc>
          <w:tcPr>
            <w:tcW w:w="8753" w:type="dxa"/>
          </w:tcPr>
          <w:p w:rsidR="00BC56E2" w:rsidRPr="00562B6E" w:rsidRDefault="00BC56E2" w:rsidP="00BC56E2">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Строительство в границах охранных зон инженерных коммуникаций не допускается</w:t>
            </w:r>
          </w:p>
        </w:tc>
      </w:tr>
      <w:tr w:rsidR="00BC56E2" w:rsidRPr="00562B6E" w:rsidTr="00A472A2">
        <w:tc>
          <w:tcPr>
            <w:tcW w:w="851" w:type="dxa"/>
          </w:tcPr>
          <w:p w:rsidR="00BC56E2" w:rsidRPr="00562B6E" w:rsidRDefault="00BC56E2" w:rsidP="00912F8C">
            <w:pPr>
              <w:jc w:val="center"/>
            </w:pPr>
            <w:r w:rsidRPr="00562B6E">
              <w:t>4</w:t>
            </w:r>
          </w:p>
        </w:tc>
        <w:tc>
          <w:tcPr>
            <w:tcW w:w="8753" w:type="dxa"/>
          </w:tcPr>
          <w:p w:rsidR="00BC56E2" w:rsidRPr="00562B6E" w:rsidRDefault="00BC56E2" w:rsidP="00BC56E2">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Допускается блокировка основных строений на смежных земельных участках по взаимному согласию собственников земельных участков, а также блокировка вспомогательных строений к основному строению – с учетом пожарных требований.</w:t>
            </w:r>
          </w:p>
        </w:tc>
      </w:tr>
      <w:tr w:rsidR="00BC56E2" w:rsidRPr="00562B6E" w:rsidTr="00A472A2">
        <w:tc>
          <w:tcPr>
            <w:tcW w:w="851" w:type="dxa"/>
          </w:tcPr>
          <w:p w:rsidR="00BC56E2" w:rsidRPr="00562B6E" w:rsidRDefault="00BC56E2" w:rsidP="00912F8C">
            <w:pPr>
              <w:jc w:val="center"/>
            </w:pPr>
            <w:r w:rsidRPr="00562B6E">
              <w:t>5</w:t>
            </w:r>
          </w:p>
        </w:tc>
        <w:tc>
          <w:tcPr>
            <w:tcW w:w="8753" w:type="dxa"/>
          </w:tcPr>
          <w:p w:rsidR="00BC56E2" w:rsidRPr="00562B6E" w:rsidRDefault="00BC56E2" w:rsidP="00BC56E2">
            <w:pPr>
              <w:ind w:right="-1"/>
              <w:jc w:val="both"/>
            </w:pPr>
            <w:r w:rsidRPr="00562B6E">
              <w:t>Минимальные расстояния между жилыми зданиями, жилыми и общественными, следует принимать на основе расчетов инсоляции и освещенности, с учетом противопожарных требований и бытовых разрывов</w:t>
            </w:r>
          </w:p>
        </w:tc>
      </w:tr>
      <w:tr w:rsidR="00BC56E2" w:rsidRPr="00562B6E" w:rsidTr="00A472A2">
        <w:tc>
          <w:tcPr>
            <w:tcW w:w="851" w:type="dxa"/>
          </w:tcPr>
          <w:p w:rsidR="00BC56E2" w:rsidRPr="00562B6E" w:rsidRDefault="00BC56E2" w:rsidP="00912F8C">
            <w:pPr>
              <w:jc w:val="center"/>
            </w:pPr>
            <w:r w:rsidRPr="00562B6E">
              <w:t>6</w:t>
            </w:r>
          </w:p>
        </w:tc>
        <w:tc>
          <w:tcPr>
            <w:tcW w:w="8753" w:type="dxa"/>
          </w:tcPr>
          <w:p w:rsidR="00BC56E2" w:rsidRPr="00562B6E" w:rsidRDefault="00BC56E2" w:rsidP="00BC56E2">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Не допускается размещение объектов, являющихся источниками воздействия на среду обитания и здоровье человека,    проживающего и (или) находящегося  в ближайших жилых и общ</w:t>
            </w:r>
            <w:r w:rsidR="00630B5E" w:rsidRPr="00562B6E">
              <w:rPr>
                <w:rFonts w:ascii="Times New Roman" w:hAnsi="Times New Roman" w:cs="Times New Roman"/>
                <w:sz w:val="24"/>
                <w:szCs w:val="24"/>
              </w:rPr>
              <w:t>ественные зданиях и сооружениях</w:t>
            </w:r>
            <w:r w:rsidRPr="00562B6E">
              <w:rPr>
                <w:rFonts w:ascii="Times New Roman" w:hAnsi="Times New Roman" w:cs="Times New Roman"/>
                <w:sz w:val="24"/>
                <w:szCs w:val="24"/>
              </w:rPr>
              <w:t xml:space="preserve">   </w:t>
            </w:r>
          </w:p>
        </w:tc>
      </w:tr>
      <w:tr w:rsidR="00630B5E" w:rsidRPr="00562B6E" w:rsidTr="00A472A2">
        <w:tc>
          <w:tcPr>
            <w:tcW w:w="851" w:type="dxa"/>
          </w:tcPr>
          <w:p w:rsidR="00630B5E" w:rsidRPr="00562B6E" w:rsidRDefault="00630B5E" w:rsidP="00630B5E">
            <w:pPr>
              <w:jc w:val="center"/>
            </w:pPr>
            <w:r w:rsidRPr="00562B6E">
              <w:t>7</w:t>
            </w:r>
          </w:p>
        </w:tc>
        <w:tc>
          <w:tcPr>
            <w:tcW w:w="8753" w:type="dxa"/>
          </w:tcPr>
          <w:p w:rsidR="00630B5E" w:rsidRPr="00562B6E" w:rsidRDefault="00630B5E" w:rsidP="00630B5E">
            <w:pPr>
              <w:pStyle w:val="ConsPlusNormal"/>
              <w:keepNext/>
              <w:keepLines/>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Проведение инженерных (топографо-геодезических и др.) изысканий для проектирования и строительства, реконструкции.</w:t>
            </w:r>
          </w:p>
        </w:tc>
      </w:tr>
      <w:tr w:rsidR="00BC56E2" w:rsidRPr="00562B6E" w:rsidTr="00A472A2">
        <w:tc>
          <w:tcPr>
            <w:tcW w:w="851" w:type="dxa"/>
          </w:tcPr>
          <w:p w:rsidR="00BC56E2" w:rsidRPr="00562B6E" w:rsidRDefault="00630B5E" w:rsidP="00912F8C">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8</w:t>
            </w:r>
          </w:p>
          <w:p w:rsidR="00BC56E2" w:rsidRPr="00562B6E" w:rsidRDefault="00BC56E2" w:rsidP="00912F8C">
            <w:pPr>
              <w:pStyle w:val="ConsPlusNormal"/>
              <w:widowControl/>
              <w:ind w:firstLine="0"/>
              <w:jc w:val="center"/>
              <w:rPr>
                <w:rFonts w:ascii="Times New Roman" w:hAnsi="Times New Roman" w:cs="Times New Roman"/>
                <w:sz w:val="24"/>
                <w:szCs w:val="24"/>
              </w:rPr>
            </w:pPr>
          </w:p>
        </w:tc>
        <w:tc>
          <w:tcPr>
            <w:tcW w:w="8753" w:type="dxa"/>
          </w:tcPr>
          <w:p w:rsidR="00BC56E2" w:rsidRPr="00562B6E" w:rsidRDefault="00BC56E2" w:rsidP="00BC56E2">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Проведение инженерной подготовки территории</w:t>
            </w:r>
            <w:r w:rsidRPr="00562B6E">
              <w:rPr>
                <w:rStyle w:val="a7"/>
                <w:rFonts w:ascii="Times New Roman" w:hAnsi="Times New Roman" w:cs="Times New Roman"/>
                <w:sz w:val="24"/>
                <w:szCs w:val="24"/>
              </w:rPr>
              <w:t xml:space="preserve">: </w:t>
            </w:r>
            <w:r w:rsidRPr="00562B6E">
              <w:rPr>
                <w:rStyle w:val="a7"/>
                <w:rFonts w:ascii="Times New Roman" w:hAnsi="Times New Roman" w:cs="Times New Roman"/>
                <w:b w:val="0"/>
                <w:sz w:val="24"/>
                <w:szCs w:val="24"/>
              </w:rPr>
              <w:t>вертикальная планировка</w:t>
            </w:r>
            <w:r w:rsidRPr="00562B6E">
              <w:rPr>
                <w:rFonts w:ascii="Times New Roman" w:hAnsi="Times New Roman" w:cs="Times New Roman"/>
                <w:sz w:val="24"/>
                <w:szCs w:val="24"/>
              </w:rPr>
              <w:t xml:space="preserve"> для организации стока поверхностных (атмосферных) вод</w:t>
            </w:r>
          </w:p>
        </w:tc>
      </w:tr>
      <w:tr w:rsidR="00BC56E2" w:rsidRPr="00562B6E" w:rsidTr="00A472A2">
        <w:tc>
          <w:tcPr>
            <w:tcW w:w="851" w:type="dxa"/>
          </w:tcPr>
          <w:p w:rsidR="00BC56E2" w:rsidRPr="00562B6E" w:rsidRDefault="00630B5E" w:rsidP="00912F8C">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9</w:t>
            </w:r>
          </w:p>
        </w:tc>
        <w:tc>
          <w:tcPr>
            <w:tcW w:w="8753" w:type="dxa"/>
          </w:tcPr>
          <w:p w:rsidR="00BC56E2" w:rsidRPr="00562B6E" w:rsidRDefault="00BC56E2" w:rsidP="00BC56E2">
            <w:pPr>
              <w:autoSpaceDE w:val="0"/>
              <w:autoSpaceDN w:val="0"/>
              <w:adjustRightInd w:val="0"/>
              <w:jc w:val="both"/>
            </w:pPr>
            <w:r w:rsidRPr="00562B6E">
              <w:t>Соблюдение требования по обеспечению условий для беспрепятственного передвижения инвалидов и других маломобильных групп населения</w:t>
            </w:r>
          </w:p>
        </w:tc>
      </w:tr>
      <w:tr w:rsidR="00BC56E2" w:rsidRPr="00562B6E" w:rsidTr="00A472A2">
        <w:tc>
          <w:tcPr>
            <w:tcW w:w="851" w:type="dxa"/>
          </w:tcPr>
          <w:p w:rsidR="00BC56E2" w:rsidRPr="00562B6E" w:rsidRDefault="00630B5E" w:rsidP="00912F8C">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10</w:t>
            </w:r>
          </w:p>
        </w:tc>
        <w:tc>
          <w:tcPr>
            <w:tcW w:w="8753" w:type="dxa"/>
          </w:tcPr>
          <w:p w:rsidR="00BC56E2" w:rsidRPr="00562B6E" w:rsidRDefault="00BC56E2" w:rsidP="00BC56E2">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Проведение мероприятий по борьбе с оврагообразованием (при необходимости)</w:t>
            </w:r>
          </w:p>
        </w:tc>
      </w:tr>
      <w:tr w:rsidR="00BC56E2" w:rsidRPr="00562B6E" w:rsidTr="00A472A2">
        <w:tc>
          <w:tcPr>
            <w:tcW w:w="851" w:type="dxa"/>
          </w:tcPr>
          <w:p w:rsidR="00BC56E2" w:rsidRPr="00562B6E" w:rsidRDefault="00630B5E" w:rsidP="00912F8C">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11</w:t>
            </w:r>
          </w:p>
        </w:tc>
        <w:tc>
          <w:tcPr>
            <w:tcW w:w="8753" w:type="dxa"/>
          </w:tcPr>
          <w:p w:rsidR="00BC56E2" w:rsidRPr="00562B6E" w:rsidRDefault="00BC56E2" w:rsidP="00BC56E2">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Инженерная защита зданий и сооружений, расположенных в зонах 1% затопления от водного объекта</w:t>
            </w:r>
          </w:p>
        </w:tc>
      </w:tr>
      <w:tr w:rsidR="00630B5E" w:rsidRPr="00562B6E" w:rsidTr="00A472A2">
        <w:tc>
          <w:tcPr>
            <w:tcW w:w="851" w:type="dxa"/>
          </w:tcPr>
          <w:p w:rsidR="00630B5E" w:rsidRPr="00562B6E" w:rsidRDefault="00630B5E" w:rsidP="00630B5E">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12</w:t>
            </w:r>
          </w:p>
        </w:tc>
        <w:tc>
          <w:tcPr>
            <w:tcW w:w="8753" w:type="dxa"/>
          </w:tcPr>
          <w:p w:rsidR="00630B5E" w:rsidRPr="00562B6E" w:rsidRDefault="00630B5E" w:rsidP="00630B5E">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Допускается размещение объектов капитального строительства  по  линии улиц  с минимальным отступом 5 м и</w:t>
            </w:r>
            <w:r w:rsidR="00316D6B" w:rsidRPr="00562B6E">
              <w:rPr>
                <w:rFonts w:ascii="Times New Roman" w:hAnsi="Times New Roman" w:cs="Times New Roman"/>
                <w:sz w:val="24"/>
                <w:szCs w:val="24"/>
              </w:rPr>
              <w:t xml:space="preserve"> </w:t>
            </w:r>
            <w:r w:rsidRPr="00562B6E">
              <w:rPr>
                <w:rFonts w:ascii="Times New Roman" w:hAnsi="Times New Roman" w:cs="Times New Roman"/>
                <w:sz w:val="24"/>
                <w:szCs w:val="24"/>
              </w:rPr>
              <w:t>(или) с учетом соблюдения линии застройки.</w:t>
            </w:r>
          </w:p>
        </w:tc>
      </w:tr>
      <w:tr w:rsidR="00BC56E2" w:rsidRPr="00562B6E" w:rsidTr="00A472A2">
        <w:tc>
          <w:tcPr>
            <w:tcW w:w="851" w:type="dxa"/>
          </w:tcPr>
          <w:p w:rsidR="00BC56E2" w:rsidRPr="00562B6E" w:rsidRDefault="00630B5E" w:rsidP="00912F8C">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13</w:t>
            </w:r>
          </w:p>
        </w:tc>
        <w:tc>
          <w:tcPr>
            <w:tcW w:w="8753" w:type="dxa"/>
          </w:tcPr>
          <w:p w:rsidR="00BC56E2" w:rsidRPr="00562B6E" w:rsidRDefault="00BC56E2" w:rsidP="00BC56E2">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3A39F4" w:rsidRPr="00562B6E" w:rsidTr="00A472A2">
        <w:tc>
          <w:tcPr>
            <w:tcW w:w="851" w:type="dxa"/>
          </w:tcPr>
          <w:p w:rsidR="003A39F4" w:rsidRPr="00562B6E" w:rsidRDefault="003A39F4" w:rsidP="00912F8C">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1</w:t>
            </w:r>
            <w:r w:rsidR="00630B5E" w:rsidRPr="00562B6E">
              <w:rPr>
                <w:rFonts w:ascii="Times New Roman" w:hAnsi="Times New Roman" w:cs="Times New Roman"/>
                <w:sz w:val="24"/>
                <w:szCs w:val="24"/>
              </w:rPr>
              <w:t>4</w:t>
            </w:r>
          </w:p>
        </w:tc>
        <w:tc>
          <w:tcPr>
            <w:tcW w:w="8753" w:type="dxa"/>
          </w:tcPr>
          <w:p w:rsidR="003A39F4" w:rsidRPr="00562B6E" w:rsidRDefault="003A39F4" w:rsidP="003A39F4">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Архитектурно-градостроительный облик подлежит обязательному согласованию с органом местного самоуправления</w:t>
            </w:r>
          </w:p>
        </w:tc>
      </w:tr>
      <w:tr w:rsidR="00BC56E2" w:rsidRPr="00562B6E" w:rsidTr="00A472A2">
        <w:tc>
          <w:tcPr>
            <w:tcW w:w="851" w:type="dxa"/>
          </w:tcPr>
          <w:p w:rsidR="00BC56E2" w:rsidRPr="00562B6E" w:rsidRDefault="003A39F4" w:rsidP="00912F8C">
            <w:pPr>
              <w:jc w:val="center"/>
            </w:pPr>
            <w:r w:rsidRPr="00562B6E">
              <w:t>1</w:t>
            </w:r>
            <w:r w:rsidR="00630B5E" w:rsidRPr="00562B6E">
              <w:t>5</w:t>
            </w:r>
          </w:p>
        </w:tc>
        <w:tc>
          <w:tcPr>
            <w:tcW w:w="8753" w:type="dxa"/>
          </w:tcPr>
          <w:p w:rsidR="003A39F4" w:rsidRPr="00562B6E" w:rsidRDefault="003A39F4" w:rsidP="003A39F4">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 xml:space="preserve">Отступ от границ смежных земельных участков: </w:t>
            </w:r>
          </w:p>
          <w:p w:rsidR="003A39F4" w:rsidRPr="00562B6E" w:rsidRDefault="003A39F4" w:rsidP="003A39F4">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 до жилого дома усадебного типа – 3 м</w:t>
            </w:r>
          </w:p>
          <w:p w:rsidR="003A39F4" w:rsidRPr="00562B6E" w:rsidRDefault="003A39F4" w:rsidP="003A39F4">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 до постройки для  содержания скота и птицы – 4 м</w:t>
            </w:r>
          </w:p>
          <w:p w:rsidR="003A39F4" w:rsidRPr="00562B6E" w:rsidRDefault="003A39F4" w:rsidP="003A39F4">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 до других построек (бани, гаража, летней кухни и др.) – 1 м</w:t>
            </w:r>
          </w:p>
          <w:p w:rsidR="003A39F4" w:rsidRPr="00562B6E" w:rsidRDefault="003A39F4" w:rsidP="003A39F4">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 xml:space="preserve">  - от стволов деревьев – 2 м</w:t>
            </w:r>
          </w:p>
          <w:p w:rsidR="003A39F4" w:rsidRPr="00562B6E" w:rsidRDefault="003A39F4" w:rsidP="003A39F4">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 xml:space="preserve">Расстояние от хозяйственных построек до красных линий улиц и проездов должно быть не менее 5 м. </w:t>
            </w:r>
          </w:p>
          <w:p w:rsidR="00BC56E2" w:rsidRPr="00562B6E" w:rsidRDefault="003A39F4" w:rsidP="003A39F4">
            <w:r w:rsidRPr="00562B6E">
              <w:t>В отдельных случаях допускается размещение жилых домов усадебного типа по красной линии улиц в условиях сложившейся застройки</w:t>
            </w:r>
          </w:p>
          <w:p w:rsidR="003A39F4" w:rsidRPr="00562B6E" w:rsidRDefault="003A39F4" w:rsidP="003A39F4">
            <w:r w:rsidRPr="00562B6E">
              <w:t>Максимальная высота оград по границам участка  - 1,8 м</w:t>
            </w:r>
          </w:p>
        </w:tc>
      </w:tr>
      <w:tr w:rsidR="003A39F4" w:rsidRPr="00562B6E" w:rsidTr="00A472A2">
        <w:tc>
          <w:tcPr>
            <w:tcW w:w="851" w:type="dxa"/>
          </w:tcPr>
          <w:p w:rsidR="003A39F4" w:rsidRPr="00562B6E" w:rsidRDefault="003A39F4" w:rsidP="00912F8C">
            <w:pPr>
              <w:jc w:val="center"/>
            </w:pPr>
            <w:r w:rsidRPr="00562B6E">
              <w:t>1</w:t>
            </w:r>
            <w:r w:rsidR="00630B5E" w:rsidRPr="00562B6E">
              <w:t>6</w:t>
            </w:r>
          </w:p>
        </w:tc>
        <w:tc>
          <w:tcPr>
            <w:tcW w:w="8753" w:type="dxa"/>
          </w:tcPr>
          <w:p w:rsidR="003A39F4" w:rsidRPr="00562B6E" w:rsidRDefault="003A39F4" w:rsidP="003A39F4">
            <w:r w:rsidRPr="00562B6E">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bl>
    <w:p w:rsidR="00BC56E2" w:rsidRPr="00562B6E" w:rsidRDefault="00BC56E2" w:rsidP="00C94DDF">
      <w:pPr>
        <w:pStyle w:val="ConsPlusNormal"/>
        <w:widowControl/>
        <w:ind w:left="420" w:firstLine="0"/>
        <w:outlineLvl w:val="2"/>
        <w:rPr>
          <w:rFonts w:ascii="Times New Roman" w:hAnsi="Times New Roman" w:cs="Times New Roman"/>
          <w:b/>
          <w:bCs/>
          <w:sz w:val="24"/>
          <w:szCs w:val="24"/>
        </w:rPr>
      </w:pPr>
    </w:p>
    <w:p w:rsidR="00C94DDF" w:rsidRPr="00562B6E" w:rsidRDefault="00C94DDF" w:rsidP="009F08B1">
      <w:pPr>
        <w:pStyle w:val="ConsPlusNormal"/>
        <w:widowControl/>
        <w:numPr>
          <w:ilvl w:val="0"/>
          <w:numId w:val="32"/>
        </w:numPr>
        <w:outlineLvl w:val="2"/>
        <w:rPr>
          <w:rFonts w:ascii="Times New Roman" w:hAnsi="Times New Roman" w:cs="Times New Roman"/>
          <w:b/>
          <w:bCs/>
          <w:sz w:val="24"/>
          <w:szCs w:val="24"/>
        </w:rPr>
      </w:pPr>
      <w:r w:rsidRPr="00562B6E">
        <w:rPr>
          <w:rFonts w:ascii="Times New Roman" w:hAnsi="Times New Roman" w:cs="Times New Roman"/>
          <w:b/>
          <w:bCs/>
          <w:sz w:val="24"/>
          <w:szCs w:val="24"/>
        </w:rPr>
        <w:t>Зона планируемого размещения жилой застройки – Ж1п</w:t>
      </w:r>
    </w:p>
    <w:p w:rsidR="009F08B1" w:rsidRPr="00562B6E" w:rsidRDefault="009F08B1" w:rsidP="009F08B1"/>
    <w:p w:rsidR="009F08B1" w:rsidRPr="00562B6E" w:rsidRDefault="009F08B1" w:rsidP="009F08B1">
      <w:r w:rsidRPr="00562B6E">
        <w:t>Описание прохождения границ зоны застройки индивидуальными жилыми домами:</w:t>
      </w:r>
    </w:p>
    <w:p w:rsidR="00C94DDF" w:rsidRPr="00562B6E" w:rsidRDefault="00C94DDF" w:rsidP="00C94DDF">
      <w:pPr>
        <w:pStyle w:val="ConsPlusNormal"/>
        <w:widowControl/>
        <w:ind w:left="567" w:firstLine="0"/>
        <w:outlineLvl w:val="2"/>
        <w:rPr>
          <w:rFonts w:ascii="Times New Roman" w:hAnsi="Times New Roman" w:cs="Times New Roman"/>
          <w:sz w:val="24"/>
          <w:szCs w:val="24"/>
        </w:rPr>
      </w:pPr>
      <w:r w:rsidRPr="00562B6E">
        <w:rPr>
          <w:rFonts w:ascii="Times New Roman" w:hAnsi="Times New Roman" w:cs="Times New Roman"/>
          <w:sz w:val="24"/>
          <w:szCs w:val="24"/>
        </w:rPr>
        <w:t xml:space="preserve">Населенный пункт </w:t>
      </w:r>
      <w:r w:rsidR="00C2393C" w:rsidRPr="00562B6E">
        <w:rPr>
          <w:rFonts w:ascii="Times New Roman" w:hAnsi="Times New Roman" w:cs="Times New Roman"/>
          <w:sz w:val="24"/>
          <w:szCs w:val="24"/>
        </w:rPr>
        <w:t>село Переезжее</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3"/>
      </w:tblGrid>
      <w:tr w:rsidR="00C94DDF" w:rsidRPr="00562B6E" w:rsidTr="00051FA5">
        <w:trPr>
          <w:trHeight w:val="276"/>
        </w:trPr>
        <w:tc>
          <w:tcPr>
            <w:tcW w:w="2127" w:type="dxa"/>
            <w:vMerge w:val="restart"/>
            <w:tcBorders>
              <w:top w:val="single" w:sz="4" w:space="0" w:color="auto"/>
              <w:left w:val="single" w:sz="4" w:space="0" w:color="auto"/>
              <w:bottom w:val="single" w:sz="4" w:space="0" w:color="auto"/>
              <w:right w:val="single" w:sz="4" w:space="0" w:color="auto"/>
            </w:tcBorders>
            <w:shd w:val="clear" w:color="auto" w:fill="FFFFFF"/>
          </w:tcPr>
          <w:p w:rsidR="00C94DDF" w:rsidRPr="00562B6E" w:rsidRDefault="00C94DDF" w:rsidP="00051FA5">
            <w:pPr>
              <w:jc w:val="center"/>
              <w:rPr>
                <w:b/>
                <w:bCs/>
              </w:rPr>
            </w:pPr>
            <w:r w:rsidRPr="00562B6E">
              <w:rPr>
                <w:b/>
                <w:bCs/>
              </w:rPr>
              <w:t>Номер</w:t>
            </w:r>
          </w:p>
          <w:p w:rsidR="00C94DDF" w:rsidRPr="00562B6E" w:rsidRDefault="00C94DDF" w:rsidP="00051FA5">
            <w:pPr>
              <w:jc w:val="center"/>
              <w:rPr>
                <w:b/>
                <w:bCs/>
              </w:rPr>
            </w:pPr>
            <w:r w:rsidRPr="00562B6E">
              <w:rPr>
                <w:b/>
                <w:bCs/>
              </w:rPr>
              <w:t>участка зоны</w:t>
            </w:r>
          </w:p>
        </w:tc>
        <w:tc>
          <w:tcPr>
            <w:tcW w:w="7513" w:type="dxa"/>
            <w:vMerge w:val="restart"/>
            <w:tcBorders>
              <w:top w:val="single" w:sz="4" w:space="0" w:color="auto"/>
              <w:left w:val="single" w:sz="4" w:space="0" w:color="auto"/>
              <w:bottom w:val="single" w:sz="4" w:space="0" w:color="auto"/>
              <w:right w:val="single" w:sz="4" w:space="0" w:color="auto"/>
            </w:tcBorders>
            <w:shd w:val="clear" w:color="auto" w:fill="FFFFFF"/>
          </w:tcPr>
          <w:p w:rsidR="00C94DDF" w:rsidRPr="00562B6E" w:rsidRDefault="00C94DDF" w:rsidP="00051FA5">
            <w:pPr>
              <w:jc w:val="center"/>
              <w:rPr>
                <w:b/>
                <w:bCs/>
              </w:rPr>
            </w:pPr>
            <w:r w:rsidRPr="00562B6E">
              <w:rPr>
                <w:b/>
                <w:bCs/>
              </w:rPr>
              <w:t>Картографическое описание границ</w:t>
            </w:r>
          </w:p>
        </w:tc>
      </w:tr>
      <w:tr w:rsidR="00C94DDF" w:rsidRPr="00562B6E" w:rsidTr="00051FA5">
        <w:trPr>
          <w:trHeight w:val="276"/>
        </w:trPr>
        <w:tc>
          <w:tcPr>
            <w:tcW w:w="2127" w:type="dxa"/>
            <w:vMerge/>
            <w:tcBorders>
              <w:top w:val="single" w:sz="4" w:space="0" w:color="auto"/>
              <w:left w:val="single" w:sz="4" w:space="0" w:color="auto"/>
              <w:bottom w:val="single" w:sz="4" w:space="0" w:color="auto"/>
              <w:right w:val="single" w:sz="4" w:space="0" w:color="auto"/>
            </w:tcBorders>
            <w:shd w:val="clear" w:color="auto" w:fill="FFFFFF"/>
          </w:tcPr>
          <w:p w:rsidR="00C94DDF" w:rsidRPr="00562B6E" w:rsidRDefault="00C94DDF" w:rsidP="00051FA5">
            <w:pPr>
              <w:jc w:val="center"/>
              <w:rPr>
                <w:b/>
                <w:bCs/>
              </w:rPr>
            </w:pPr>
          </w:p>
        </w:tc>
        <w:tc>
          <w:tcPr>
            <w:tcW w:w="7513" w:type="dxa"/>
            <w:vMerge/>
            <w:tcBorders>
              <w:top w:val="single" w:sz="4" w:space="0" w:color="auto"/>
              <w:left w:val="single" w:sz="4" w:space="0" w:color="auto"/>
              <w:bottom w:val="single" w:sz="4" w:space="0" w:color="auto"/>
              <w:right w:val="single" w:sz="4" w:space="0" w:color="auto"/>
            </w:tcBorders>
            <w:shd w:val="clear" w:color="auto" w:fill="FFFFFF"/>
          </w:tcPr>
          <w:p w:rsidR="00C94DDF" w:rsidRPr="00562B6E" w:rsidRDefault="00C94DDF" w:rsidP="00051FA5">
            <w:pPr>
              <w:jc w:val="center"/>
              <w:rPr>
                <w:b/>
                <w:bCs/>
              </w:rPr>
            </w:pPr>
          </w:p>
        </w:tc>
      </w:tr>
      <w:tr w:rsidR="00C94DDF" w:rsidRPr="00562B6E" w:rsidTr="00051FA5">
        <w:tc>
          <w:tcPr>
            <w:tcW w:w="2127" w:type="dxa"/>
            <w:tcBorders>
              <w:top w:val="single" w:sz="4" w:space="0" w:color="auto"/>
              <w:left w:val="single" w:sz="4" w:space="0" w:color="auto"/>
              <w:bottom w:val="single" w:sz="4" w:space="0" w:color="auto"/>
              <w:right w:val="single" w:sz="4" w:space="0" w:color="auto"/>
            </w:tcBorders>
          </w:tcPr>
          <w:p w:rsidR="00C94DDF" w:rsidRPr="00562B6E" w:rsidRDefault="00C94DDF" w:rsidP="00C2393C">
            <w:pPr>
              <w:jc w:val="center"/>
            </w:pPr>
            <w:r w:rsidRPr="00562B6E">
              <w:t>Ж</w:t>
            </w:r>
            <w:r w:rsidRPr="00562B6E">
              <w:rPr>
                <w:lang w:val="en-US"/>
              </w:rPr>
              <w:t>1</w:t>
            </w:r>
            <w:r w:rsidRPr="00562B6E">
              <w:t>п</w:t>
            </w:r>
            <w:r w:rsidRPr="00562B6E">
              <w:rPr>
                <w:lang w:val="en-US"/>
              </w:rPr>
              <w:t>/</w:t>
            </w:r>
            <w:r w:rsidR="00C2393C" w:rsidRPr="00562B6E">
              <w:t>2</w:t>
            </w:r>
            <w:r w:rsidRPr="00562B6E">
              <w:t>/1</w:t>
            </w:r>
          </w:p>
        </w:tc>
        <w:tc>
          <w:tcPr>
            <w:tcW w:w="7513" w:type="dxa"/>
            <w:tcBorders>
              <w:top w:val="single" w:sz="4" w:space="0" w:color="auto"/>
              <w:left w:val="single" w:sz="4" w:space="0" w:color="auto"/>
              <w:bottom w:val="single" w:sz="4" w:space="0" w:color="auto"/>
              <w:right w:val="single" w:sz="4" w:space="0" w:color="auto"/>
            </w:tcBorders>
          </w:tcPr>
          <w:p w:rsidR="00C94DDF" w:rsidRPr="00562B6E" w:rsidRDefault="0024266D" w:rsidP="00B521DE">
            <w:pPr>
              <w:jc w:val="both"/>
            </w:pPr>
            <w:r w:rsidRPr="00562B6E">
              <w:t>От точки 219 граница проходит на восток до точки 230, следует в общем юго-восточном направлении до точки 280, далее на юго-восток, запад, северо-запад вдоль границы населенного пункта до исходной точки</w:t>
            </w:r>
          </w:p>
        </w:tc>
      </w:tr>
    </w:tbl>
    <w:p w:rsidR="003A39F4" w:rsidRPr="00562B6E" w:rsidRDefault="003A39F4" w:rsidP="003E0EE8">
      <w:pPr>
        <w:pStyle w:val="ConsPlusNormal"/>
        <w:widowControl/>
        <w:ind w:left="567" w:firstLine="0"/>
        <w:outlineLvl w:val="2"/>
        <w:rPr>
          <w:rFonts w:ascii="Times New Roman" w:hAnsi="Times New Roman" w:cs="Times New Roman"/>
          <w:strike/>
          <w:sz w:val="24"/>
          <w:szCs w:val="24"/>
        </w:rPr>
      </w:pPr>
    </w:p>
    <w:p w:rsidR="003A39F4" w:rsidRPr="00562B6E" w:rsidRDefault="008D60DA" w:rsidP="00912F8C">
      <w:pPr>
        <w:ind w:firstLine="567"/>
        <w:rPr>
          <w:b/>
        </w:rPr>
      </w:pPr>
      <w:r w:rsidRPr="00562B6E">
        <w:rPr>
          <w:b/>
        </w:rPr>
        <w:t>2</w:t>
      </w:r>
      <w:r w:rsidR="003A39F4" w:rsidRPr="00562B6E">
        <w:rPr>
          <w:b/>
        </w:rPr>
        <w:t>.</w:t>
      </w:r>
      <w:r w:rsidR="009F08B1" w:rsidRPr="00562B6E">
        <w:rPr>
          <w:b/>
        </w:rPr>
        <w:t>1</w:t>
      </w:r>
      <w:r w:rsidR="003A39F4" w:rsidRPr="00562B6E">
        <w:rPr>
          <w:b/>
        </w:rPr>
        <w:t>. Градостроительный регламент зоны</w:t>
      </w:r>
      <w:r w:rsidR="00F52B4C" w:rsidRPr="00562B6E">
        <w:rPr>
          <w:b/>
        </w:rPr>
        <w:t xml:space="preserve"> планируемого размещения</w:t>
      </w:r>
      <w:r w:rsidR="003A39F4" w:rsidRPr="00562B6E">
        <w:rPr>
          <w:b/>
        </w:rPr>
        <w:t xml:space="preserve"> </w:t>
      </w:r>
      <w:r w:rsidR="00F52B4C" w:rsidRPr="00562B6E">
        <w:rPr>
          <w:b/>
        </w:rPr>
        <w:t>жилой застройки</w:t>
      </w:r>
      <w:r w:rsidR="003A39F4" w:rsidRPr="00562B6E">
        <w:rPr>
          <w:b/>
        </w:rPr>
        <w:t xml:space="preserve"> </w:t>
      </w:r>
      <w:r w:rsidRPr="00562B6E">
        <w:rPr>
          <w:b/>
        </w:rPr>
        <w:t>Ж1п</w:t>
      </w:r>
    </w:p>
    <w:p w:rsidR="003A39F4" w:rsidRPr="00562B6E" w:rsidRDefault="003A39F4" w:rsidP="003A39F4">
      <w:pPr>
        <w:ind w:firstLine="709"/>
        <w:rPr>
          <w:b/>
        </w:rPr>
      </w:pPr>
      <w:r w:rsidRPr="00562B6E">
        <w:rPr>
          <w:b/>
        </w:rPr>
        <w:t>1) Перечень видов разрешенного использования земельных участков и объектов капитального строительства в зоне Ж1</w:t>
      </w:r>
      <w:r w:rsidR="008D60DA" w:rsidRPr="00562B6E">
        <w:rPr>
          <w:b/>
        </w:rPr>
        <w:t>п</w:t>
      </w:r>
      <w:r w:rsidRPr="00562B6E">
        <w:rPr>
          <w:b/>
        </w:rPr>
        <w:t>:</w:t>
      </w:r>
    </w:p>
    <w:tbl>
      <w:tblPr>
        <w:tblW w:w="9640"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95"/>
        <w:gridCol w:w="5245"/>
      </w:tblGrid>
      <w:tr w:rsidR="003A39F4" w:rsidRPr="00562B6E" w:rsidTr="00912F8C">
        <w:tc>
          <w:tcPr>
            <w:tcW w:w="4395" w:type="dxa"/>
            <w:tcBorders>
              <w:top w:val="single" w:sz="6" w:space="0" w:color="auto"/>
            </w:tcBorders>
          </w:tcPr>
          <w:p w:rsidR="003A39F4" w:rsidRPr="00562B6E" w:rsidRDefault="003A39F4" w:rsidP="003A39F4">
            <w:pPr>
              <w:pStyle w:val="ConsPlusNormal"/>
              <w:keepNext/>
              <w:keepLines/>
              <w:widowControl/>
              <w:ind w:firstLine="0"/>
              <w:jc w:val="center"/>
              <w:rPr>
                <w:rFonts w:ascii="Times New Roman" w:hAnsi="Times New Roman" w:cs="Times New Roman"/>
                <w:b/>
                <w:i/>
                <w:sz w:val="24"/>
                <w:szCs w:val="24"/>
              </w:rPr>
            </w:pPr>
            <w:r w:rsidRPr="00562B6E">
              <w:rPr>
                <w:rFonts w:ascii="Times New Roman" w:hAnsi="Times New Roman" w:cs="Times New Roman"/>
                <w:b/>
                <w:i/>
                <w:sz w:val="24"/>
                <w:szCs w:val="24"/>
              </w:rPr>
              <w:t>Основные виды разрешенного использования</w:t>
            </w:r>
          </w:p>
        </w:tc>
        <w:tc>
          <w:tcPr>
            <w:tcW w:w="5245" w:type="dxa"/>
            <w:tcBorders>
              <w:top w:val="single" w:sz="6" w:space="0" w:color="auto"/>
            </w:tcBorders>
          </w:tcPr>
          <w:p w:rsidR="003A39F4" w:rsidRPr="00562B6E" w:rsidRDefault="003A39F4" w:rsidP="003A39F4">
            <w:pPr>
              <w:pStyle w:val="ConsPlusNormal"/>
              <w:keepNext/>
              <w:keepLines/>
              <w:widowControl/>
              <w:ind w:firstLine="0"/>
              <w:jc w:val="center"/>
              <w:rPr>
                <w:rFonts w:ascii="Times New Roman" w:hAnsi="Times New Roman" w:cs="Times New Roman"/>
                <w:b/>
                <w:i/>
                <w:sz w:val="24"/>
                <w:szCs w:val="24"/>
              </w:rPr>
            </w:pPr>
            <w:r w:rsidRPr="00562B6E">
              <w:rPr>
                <w:rFonts w:ascii="Times New Roman" w:hAnsi="Times New Roman" w:cs="Times New Roman"/>
                <w:b/>
                <w:i/>
                <w:sz w:val="24"/>
                <w:szCs w:val="24"/>
              </w:rPr>
              <w:t>Вспомогательные виды разрешенного использования (установленные к основным)</w:t>
            </w:r>
          </w:p>
        </w:tc>
      </w:tr>
      <w:tr w:rsidR="003A39F4" w:rsidRPr="00562B6E" w:rsidTr="00912F8C">
        <w:tc>
          <w:tcPr>
            <w:tcW w:w="4395" w:type="dxa"/>
            <w:tcBorders>
              <w:top w:val="single" w:sz="6" w:space="0" w:color="auto"/>
              <w:bottom w:val="single" w:sz="6" w:space="0" w:color="auto"/>
            </w:tcBorders>
          </w:tcPr>
          <w:p w:rsidR="003A39F4" w:rsidRPr="00562B6E" w:rsidRDefault="003A39F4" w:rsidP="003A39F4">
            <w:pPr>
              <w:pStyle w:val="ConsPlusNormal"/>
              <w:widowControl/>
              <w:numPr>
                <w:ilvl w:val="0"/>
                <w:numId w:val="2"/>
              </w:numPr>
              <w:tabs>
                <w:tab w:val="clear" w:pos="644"/>
                <w:tab w:val="num" w:pos="214"/>
              </w:tabs>
              <w:ind w:left="0" w:firstLine="0"/>
              <w:jc w:val="both"/>
              <w:rPr>
                <w:rFonts w:ascii="Times New Roman" w:hAnsi="Times New Roman" w:cs="Times New Roman"/>
                <w:sz w:val="24"/>
                <w:szCs w:val="24"/>
              </w:rPr>
            </w:pPr>
            <w:r w:rsidRPr="00562B6E">
              <w:rPr>
                <w:rFonts w:ascii="Times New Roman" w:hAnsi="Times New Roman" w:cs="Times New Roman"/>
                <w:sz w:val="24"/>
                <w:szCs w:val="24"/>
              </w:rPr>
              <w:t>Для индивидуального жилищного строительства</w:t>
            </w:r>
          </w:p>
          <w:p w:rsidR="003A39F4" w:rsidRPr="00562B6E" w:rsidRDefault="003A39F4" w:rsidP="003A39F4">
            <w:pPr>
              <w:pStyle w:val="ConsPlusNormal"/>
              <w:widowControl/>
              <w:numPr>
                <w:ilvl w:val="0"/>
                <w:numId w:val="2"/>
              </w:numPr>
              <w:tabs>
                <w:tab w:val="clear" w:pos="644"/>
                <w:tab w:val="num" w:pos="214"/>
              </w:tabs>
              <w:ind w:left="0" w:firstLine="0"/>
              <w:jc w:val="both"/>
              <w:rPr>
                <w:rFonts w:ascii="Times New Roman" w:hAnsi="Times New Roman" w:cs="Times New Roman"/>
                <w:sz w:val="24"/>
                <w:szCs w:val="24"/>
              </w:rPr>
            </w:pPr>
            <w:r w:rsidRPr="00562B6E">
              <w:rPr>
                <w:rFonts w:ascii="Times New Roman" w:hAnsi="Times New Roman" w:cs="Times New Roman"/>
                <w:sz w:val="24"/>
                <w:szCs w:val="24"/>
              </w:rPr>
              <w:t>Малоэтажная многоквартирная жилая застройка</w:t>
            </w:r>
          </w:p>
          <w:p w:rsidR="003A6AA1" w:rsidRPr="00562B6E" w:rsidRDefault="003A6AA1" w:rsidP="003A6AA1">
            <w:pPr>
              <w:keepLines/>
              <w:numPr>
                <w:ilvl w:val="0"/>
                <w:numId w:val="42"/>
              </w:numPr>
              <w:tabs>
                <w:tab w:val="left" w:pos="318"/>
              </w:tabs>
              <w:suppressAutoHyphens/>
              <w:autoSpaceDE w:val="0"/>
              <w:snapToGrid w:val="0"/>
              <w:ind w:left="0" w:firstLine="0"/>
              <w:jc w:val="both"/>
            </w:pPr>
            <w:r w:rsidRPr="00562B6E">
              <w:t>Для ведения личного подсобного хозяйства</w:t>
            </w:r>
          </w:p>
          <w:p w:rsidR="003A39F4" w:rsidRPr="00562B6E" w:rsidRDefault="003A39F4" w:rsidP="003A39F4">
            <w:pPr>
              <w:pStyle w:val="ConsPlusNormal"/>
              <w:widowControl/>
              <w:numPr>
                <w:ilvl w:val="0"/>
                <w:numId w:val="2"/>
              </w:numPr>
              <w:tabs>
                <w:tab w:val="clear" w:pos="644"/>
                <w:tab w:val="num" w:pos="214"/>
              </w:tabs>
              <w:ind w:left="0" w:firstLine="0"/>
              <w:jc w:val="both"/>
              <w:rPr>
                <w:rFonts w:ascii="Times New Roman" w:hAnsi="Times New Roman" w:cs="Times New Roman"/>
                <w:sz w:val="24"/>
                <w:szCs w:val="24"/>
              </w:rPr>
            </w:pPr>
            <w:r w:rsidRPr="00562B6E">
              <w:rPr>
                <w:rFonts w:ascii="Times New Roman" w:hAnsi="Times New Roman" w:cs="Times New Roman"/>
                <w:sz w:val="24"/>
                <w:szCs w:val="24"/>
              </w:rPr>
              <w:t>Блокированная жилая застройка</w:t>
            </w:r>
          </w:p>
          <w:p w:rsidR="003A6AA1" w:rsidRPr="00562B6E" w:rsidRDefault="003A6AA1" w:rsidP="003A6AA1">
            <w:pPr>
              <w:pStyle w:val="ConsPlusNormal"/>
              <w:widowControl/>
              <w:numPr>
                <w:ilvl w:val="0"/>
                <w:numId w:val="2"/>
              </w:numPr>
              <w:tabs>
                <w:tab w:val="clear" w:pos="644"/>
                <w:tab w:val="num" w:pos="214"/>
              </w:tabs>
              <w:ind w:left="0" w:firstLine="0"/>
              <w:jc w:val="both"/>
              <w:rPr>
                <w:rFonts w:ascii="Times New Roman" w:hAnsi="Times New Roman" w:cs="Times New Roman"/>
                <w:sz w:val="24"/>
                <w:szCs w:val="24"/>
              </w:rPr>
            </w:pPr>
            <w:r w:rsidRPr="00562B6E">
              <w:rPr>
                <w:rFonts w:ascii="Times New Roman" w:hAnsi="Times New Roman" w:cs="Times New Roman"/>
                <w:sz w:val="24"/>
                <w:szCs w:val="24"/>
              </w:rPr>
              <w:t>Ведение огородничества</w:t>
            </w:r>
          </w:p>
          <w:p w:rsidR="00D82A6D" w:rsidRPr="00562B6E" w:rsidRDefault="003A39F4" w:rsidP="00D82A6D">
            <w:pPr>
              <w:pStyle w:val="ConsPlusNormal"/>
              <w:widowControl/>
              <w:numPr>
                <w:ilvl w:val="0"/>
                <w:numId w:val="2"/>
              </w:numPr>
              <w:tabs>
                <w:tab w:val="clear" w:pos="644"/>
                <w:tab w:val="num" w:pos="214"/>
              </w:tabs>
              <w:ind w:left="0" w:firstLine="0"/>
              <w:jc w:val="both"/>
              <w:rPr>
                <w:rFonts w:ascii="Times New Roman" w:hAnsi="Times New Roman" w:cs="Times New Roman"/>
                <w:sz w:val="24"/>
                <w:szCs w:val="24"/>
              </w:rPr>
            </w:pPr>
            <w:r w:rsidRPr="00562B6E">
              <w:rPr>
                <w:rFonts w:ascii="Times New Roman" w:hAnsi="Times New Roman" w:cs="Times New Roman"/>
                <w:sz w:val="24"/>
                <w:szCs w:val="24"/>
              </w:rPr>
              <w:t xml:space="preserve">Коммунальное обслуживание </w:t>
            </w:r>
          </w:p>
          <w:p w:rsidR="00BC690F" w:rsidRPr="00562B6E" w:rsidRDefault="00BC690F" w:rsidP="00BC690F">
            <w:pPr>
              <w:pStyle w:val="ConsPlusNormal"/>
              <w:widowControl/>
              <w:numPr>
                <w:ilvl w:val="0"/>
                <w:numId w:val="2"/>
              </w:numPr>
              <w:tabs>
                <w:tab w:val="clear" w:pos="644"/>
                <w:tab w:val="num" w:pos="214"/>
              </w:tabs>
              <w:ind w:left="0" w:firstLine="0"/>
              <w:jc w:val="both"/>
              <w:rPr>
                <w:rFonts w:ascii="Times New Roman" w:hAnsi="Times New Roman" w:cs="Times New Roman"/>
                <w:sz w:val="24"/>
                <w:szCs w:val="24"/>
              </w:rPr>
            </w:pPr>
            <w:r w:rsidRPr="00562B6E">
              <w:rPr>
                <w:rFonts w:ascii="Times New Roman" w:hAnsi="Times New Roman" w:cs="Times New Roman"/>
                <w:sz w:val="24"/>
                <w:szCs w:val="24"/>
              </w:rPr>
              <w:t>Объекты гаражного назначения</w:t>
            </w:r>
          </w:p>
          <w:p w:rsidR="00BC690F" w:rsidRPr="00562B6E" w:rsidRDefault="00BC690F" w:rsidP="00BC690F">
            <w:pPr>
              <w:pStyle w:val="ConsPlusNormal"/>
              <w:widowControl/>
              <w:numPr>
                <w:ilvl w:val="0"/>
                <w:numId w:val="2"/>
              </w:numPr>
              <w:tabs>
                <w:tab w:val="clear" w:pos="644"/>
                <w:tab w:val="num" w:pos="214"/>
              </w:tabs>
              <w:ind w:left="0" w:firstLine="0"/>
              <w:jc w:val="both"/>
              <w:rPr>
                <w:rFonts w:ascii="Times New Roman" w:hAnsi="Times New Roman" w:cs="Times New Roman"/>
                <w:sz w:val="24"/>
                <w:szCs w:val="24"/>
              </w:rPr>
            </w:pPr>
            <w:r w:rsidRPr="00562B6E">
              <w:rPr>
                <w:rFonts w:ascii="Times New Roman" w:hAnsi="Times New Roman" w:cs="Times New Roman"/>
                <w:sz w:val="24"/>
                <w:szCs w:val="24"/>
              </w:rPr>
              <w:t>Обеспечение внутреннего правопорядка</w:t>
            </w:r>
          </w:p>
          <w:p w:rsidR="002967DA" w:rsidRPr="00562B6E" w:rsidRDefault="002967DA" w:rsidP="00D82A6D">
            <w:pPr>
              <w:pStyle w:val="ConsPlusNormal"/>
              <w:widowControl/>
              <w:numPr>
                <w:ilvl w:val="0"/>
                <w:numId w:val="2"/>
              </w:numPr>
              <w:tabs>
                <w:tab w:val="clear" w:pos="644"/>
                <w:tab w:val="num" w:pos="214"/>
              </w:tabs>
              <w:ind w:left="0" w:firstLine="0"/>
              <w:jc w:val="both"/>
              <w:rPr>
                <w:rFonts w:ascii="Times New Roman" w:hAnsi="Times New Roman" w:cs="Times New Roman"/>
                <w:sz w:val="24"/>
                <w:szCs w:val="24"/>
              </w:rPr>
            </w:pPr>
            <w:r w:rsidRPr="00562B6E">
              <w:rPr>
                <w:rFonts w:ascii="Times New Roman" w:hAnsi="Times New Roman" w:cs="Times New Roman"/>
                <w:sz w:val="24"/>
                <w:szCs w:val="24"/>
              </w:rPr>
              <w:t>Автомобильный транспорт</w:t>
            </w:r>
          </w:p>
          <w:p w:rsidR="003A39F4" w:rsidRPr="00562B6E" w:rsidRDefault="003A39F4" w:rsidP="003A39F4">
            <w:pPr>
              <w:pStyle w:val="ConsPlusNormal"/>
              <w:widowControl/>
              <w:numPr>
                <w:ilvl w:val="0"/>
                <w:numId w:val="2"/>
              </w:numPr>
              <w:tabs>
                <w:tab w:val="clear" w:pos="644"/>
                <w:tab w:val="num" w:pos="214"/>
              </w:tabs>
              <w:ind w:left="0" w:firstLine="0"/>
              <w:jc w:val="both"/>
              <w:rPr>
                <w:rFonts w:ascii="Times New Roman" w:hAnsi="Times New Roman" w:cs="Times New Roman"/>
                <w:sz w:val="24"/>
                <w:szCs w:val="24"/>
              </w:rPr>
            </w:pPr>
            <w:r w:rsidRPr="00562B6E">
              <w:rPr>
                <w:rFonts w:ascii="Times New Roman" w:hAnsi="Times New Roman" w:cs="Times New Roman"/>
                <w:sz w:val="24"/>
                <w:szCs w:val="24"/>
              </w:rPr>
              <w:t>Трубопроводный транспорт</w:t>
            </w:r>
          </w:p>
          <w:p w:rsidR="003A39F4" w:rsidRPr="00562B6E" w:rsidRDefault="003A39F4" w:rsidP="003A39F4">
            <w:pPr>
              <w:pStyle w:val="ConsPlusNormal"/>
              <w:widowControl/>
              <w:numPr>
                <w:ilvl w:val="0"/>
                <w:numId w:val="2"/>
              </w:numPr>
              <w:tabs>
                <w:tab w:val="clear" w:pos="644"/>
                <w:tab w:val="num" w:pos="214"/>
              </w:tabs>
              <w:ind w:left="0" w:firstLine="0"/>
              <w:jc w:val="both"/>
              <w:rPr>
                <w:rFonts w:ascii="Times New Roman" w:hAnsi="Times New Roman" w:cs="Times New Roman"/>
                <w:sz w:val="24"/>
                <w:szCs w:val="24"/>
              </w:rPr>
            </w:pPr>
            <w:r w:rsidRPr="00562B6E">
              <w:rPr>
                <w:rFonts w:ascii="Times New Roman" w:hAnsi="Times New Roman" w:cs="Times New Roman"/>
                <w:sz w:val="24"/>
                <w:szCs w:val="24"/>
              </w:rPr>
              <w:t>Земельные участки (территории) общего пользования</w:t>
            </w:r>
          </w:p>
        </w:tc>
        <w:tc>
          <w:tcPr>
            <w:tcW w:w="5245" w:type="dxa"/>
            <w:tcBorders>
              <w:top w:val="single" w:sz="6" w:space="0" w:color="auto"/>
              <w:bottom w:val="single" w:sz="6" w:space="0" w:color="auto"/>
            </w:tcBorders>
          </w:tcPr>
          <w:p w:rsidR="003A39F4" w:rsidRPr="00562B6E" w:rsidRDefault="003A39F4" w:rsidP="003A39F4">
            <w:pPr>
              <w:pStyle w:val="ConsPlusNormal"/>
              <w:widowControl/>
              <w:numPr>
                <w:ilvl w:val="0"/>
                <w:numId w:val="2"/>
              </w:numPr>
              <w:tabs>
                <w:tab w:val="clear" w:pos="644"/>
                <w:tab w:val="num" w:pos="214"/>
              </w:tabs>
              <w:ind w:left="0" w:firstLine="0"/>
              <w:jc w:val="both"/>
              <w:rPr>
                <w:rFonts w:ascii="Times New Roman" w:hAnsi="Times New Roman" w:cs="Times New Roman"/>
                <w:sz w:val="24"/>
                <w:szCs w:val="24"/>
              </w:rPr>
            </w:pPr>
            <w:r w:rsidRPr="00562B6E">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p w:rsidR="003A39F4" w:rsidRPr="00562B6E" w:rsidRDefault="003A39F4" w:rsidP="003A39F4">
            <w:pPr>
              <w:pStyle w:val="ConsPlusNormal"/>
              <w:widowControl/>
              <w:numPr>
                <w:ilvl w:val="0"/>
                <w:numId w:val="2"/>
              </w:numPr>
              <w:tabs>
                <w:tab w:val="clear" w:pos="644"/>
                <w:tab w:val="num" w:pos="214"/>
              </w:tabs>
              <w:ind w:left="0" w:firstLine="0"/>
              <w:jc w:val="both"/>
              <w:rPr>
                <w:rFonts w:ascii="Times New Roman" w:hAnsi="Times New Roman" w:cs="Times New Roman"/>
                <w:sz w:val="24"/>
                <w:szCs w:val="24"/>
              </w:rPr>
            </w:pPr>
            <w:r w:rsidRPr="00562B6E">
              <w:rPr>
                <w:rFonts w:ascii="Times New Roman" w:hAnsi="Times New Roman" w:cs="Times New Roman"/>
                <w:sz w:val="24"/>
                <w:szCs w:val="24"/>
              </w:rPr>
              <w:t>Ведение огородничества</w:t>
            </w:r>
          </w:p>
          <w:p w:rsidR="003A39F4" w:rsidRPr="00562B6E" w:rsidRDefault="003A39F4" w:rsidP="003A39F4">
            <w:pPr>
              <w:pStyle w:val="ConsPlusNormal"/>
              <w:widowControl/>
              <w:numPr>
                <w:ilvl w:val="0"/>
                <w:numId w:val="2"/>
              </w:numPr>
              <w:tabs>
                <w:tab w:val="clear" w:pos="644"/>
                <w:tab w:val="num" w:pos="214"/>
              </w:tabs>
              <w:ind w:left="0" w:firstLine="0"/>
              <w:jc w:val="both"/>
              <w:rPr>
                <w:rFonts w:ascii="Times New Roman" w:hAnsi="Times New Roman" w:cs="Times New Roman"/>
                <w:sz w:val="24"/>
                <w:szCs w:val="24"/>
              </w:rPr>
            </w:pPr>
            <w:r w:rsidRPr="00562B6E">
              <w:rPr>
                <w:rFonts w:ascii="Times New Roman" w:hAnsi="Times New Roman" w:cs="Times New Roman"/>
                <w:sz w:val="24"/>
                <w:szCs w:val="24"/>
              </w:rPr>
              <w:t>Благоустройство и озеленение</w:t>
            </w:r>
          </w:p>
          <w:p w:rsidR="003A39F4" w:rsidRPr="00562B6E" w:rsidRDefault="003A39F4" w:rsidP="003A39F4">
            <w:pPr>
              <w:pStyle w:val="ConsPlusNormal"/>
              <w:widowControl/>
              <w:numPr>
                <w:ilvl w:val="0"/>
                <w:numId w:val="2"/>
              </w:numPr>
              <w:tabs>
                <w:tab w:val="clear" w:pos="644"/>
                <w:tab w:val="num" w:pos="214"/>
              </w:tabs>
              <w:ind w:left="0" w:firstLine="0"/>
              <w:jc w:val="both"/>
              <w:rPr>
                <w:rFonts w:ascii="Times New Roman" w:hAnsi="Times New Roman" w:cs="Times New Roman"/>
                <w:sz w:val="24"/>
                <w:szCs w:val="24"/>
              </w:rPr>
            </w:pPr>
            <w:r w:rsidRPr="00562B6E">
              <w:rPr>
                <w:rFonts w:ascii="Times New Roman" w:hAnsi="Times New Roman" w:cs="Times New Roman"/>
                <w:sz w:val="24"/>
                <w:szCs w:val="24"/>
              </w:rPr>
              <w:t>Обустройство спортивных и детских площадок, площадок отдыха</w:t>
            </w:r>
          </w:p>
          <w:p w:rsidR="003A39F4" w:rsidRPr="00562B6E" w:rsidRDefault="003A39F4" w:rsidP="003A39F4">
            <w:pPr>
              <w:pStyle w:val="Iauiue"/>
              <w:numPr>
                <w:ilvl w:val="0"/>
                <w:numId w:val="10"/>
              </w:numPr>
              <w:tabs>
                <w:tab w:val="clear" w:pos="720"/>
                <w:tab w:val="num" w:pos="290"/>
              </w:tabs>
              <w:overflowPunct w:val="0"/>
              <w:autoSpaceDE w:val="0"/>
              <w:autoSpaceDN w:val="0"/>
              <w:adjustRightInd w:val="0"/>
              <w:ind w:left="0" w:firstLine="0"/>
              <w:jc w:val="both"/>
              <w:textAlignment w:val="baseline"/>
              <w:rPr>
                <w:sz w:val="24"/>
                <w:szCs w:val="24"/>
              </w:rPr>
            </w:pPr>
            <w:r w:rsidRPr="00562B6E">
              <w:rPr>
                <w:sz w:val="24"/>
                <w:szCs w:val="24"/>
              </w:rPr>
              <w:t>Коммунальное обслуживание</w:t>
            </w:r>
          </w:p>
        </w:tc>
      </w:tr>
      <w:tr w:rsidR="003A39F4" w:rsidRPr="00562B6E" w:rsidTr="00912F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1"/>
        </w:trPr>
        <w:tc>
          <w:tcPr>
            <w:tcW w:w="4395" w:type="dxa"/>
            <w:tcBorders>
              <w:top w:val="single" w:sz="6" w:space="0" w:color="auto"/>
              <w:left w:val="single" w:sz="6" w:space="0" w:color="auto"/>
              <w:bottom w:val="single" w:sz="6" w:space="0" w:color="auto"/>
              <w:right w:val="single" w:sz="6" w:space="0" w:color="auto"/>
            </w:tcBorders>
            <w:shd w:val="clear" w:color="auto" w:fill="auto"/>
          </w:tcPr>
          <w:p w:rsidR="003A39F4" w:rsidRPr="00562B6E" w:rsidRDefault="003A39F4" w:rsidP="003A39F4">
            <w:pPr>
              <w:pStyle w:val="ConsPlusNormal"/>
              <w:widowControl/>
              <w:ind w:firstLine="0"/>
              <w:jc w:val="center"/>
              <w:rPr>
                <w:rFonts w:ascii="Times New Roman" w:hAnsi="Times New Roman" w:cs="Times New Roman"/>
                <w:b/>
                <w:i/>
                <w:sz w:val="24"/>
                <w:szCs w:val="24"/>
              </w:rPr>
            </w:pPr>
            <w:r w:rsidRPr="00562B6E">
              <w:rPr>
                <w:rFonts w:ascii="Times New Roman" w:hAnsi="Times New Roman" w:cs="Times New Roman"/>
                <w:b/>
                <w:i/>
                <w:sz w:val="24"/>
                <w:szCs w:val="24"/>
              </w:rPr>
              <w:t>Условно разрешенные виды использования</w:t>
            </w:r>
          </w:p>
        </w:tc>
        <w:tc>
          <w:tcPr>
            <w:tcW w:w="5245" w:type="dxa"/>
            <w:tcBorders>
              <w:top w:val="single" w:sz="6" w:space="0" w:color="auto"/>
              <w:left w:val="single" w:sz="6" w:space="0" w:color="auto"/>
              <w:bottom w:val="single" w:sz="6" w:space="0" w:color="auto"/>
              <w:right w:val="single" w:sz="6" w:space="0" w:color="auto"/>
            </w:tcBorders>
            <w:shd w:val="clear" w:color="auto" w:fill="auto"/>
          </w:tcPr>
          <w:p w:rsidR="003A39F4" w:rsidRPr="00562B6E" w:rsidRDefault="003A39F4" w:rsidP="003A39F4">
            <w:pPr>
              <w:pStyle w:val="ConsPlusNormal"/>
              <w:widowControl/>
              <w:ind w:firstLine="0"/>
              <w:jc w:val="center"/>
              <w:rPr>
                <w:rFonts w:ascii="Times New Roman" w:hAnsi="Times New Roman" w:cs="Times New Roman"/>
                <w:b/>
                <w:i/>
                <w:sz w:val="24"/>
                <w:szCs w:val="24"/>
              </w:rPr>
            </w:pPr>
            <w:r w:rsidRPr="00562B6E">
              <w:rPr>
                <w:rFonts w:ascii="Times New Roman" w:hAnsi="Times New Roman" w:cs="Times New Roman"/>
                <w:b/>
                <w:i/>
                <w:sz w:val="24"/>
                <w:szCs w:val="24"/>
              </w:rPr>
              <w:t>Вспомогательные виды разрешенного использования для условно разрешенных видов</w:t>
            </w:r>
          </w:p>
        </w:tc>
      </w:tr>
      <w:tr w:rsidR="003A39F4" w:rsidRPr="00562B6E" w:rsidTr="00912F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95" w:type="dxa"/>
            <w:tcBorders>
              <w:top w:val="single" w:sz="6" w:space="0" w:color="auto"/>
              <w:left w:val="single" w:sz="6" w:space="0" w:color="auto"/>
              <w:bottom w:val="single" w:sz="6" w:space="0" w:color="auto"/>
              <w:right w:val="single" w:sz="6" w:space="0" w:color="auto"/>
            </w:tcBorders>
          </w:tcPr>
          <w:p w:rsidR="003A39F4" w:rsidRPr="00562B6E" w:rsidRDefault="003A39F4" w:rsidP="003A39F4">
            <w:pPr>
              <w:pStyle w:val="ConsPlusNormal"/>
              <w:widowControl/>
              <w:numPr>
                <w:ilvl w:val="0"/>
                <w:numId w:val="2"/>
              </w:numPr>
              <w:tabs>
                <w:tab w:val="clear" w:pos="644"/>
                <w:tab w:val="num" w:pos="214"/>
              </w:tabs>
              <w:ind w:left="0" w:firstLine="0"/>
              <w:jc w:val="both"/>
              <w:rPr>
                <w:rFonts w:ascii="Times New Roman" w:hAnsi="Times New Roman" w:cs="Times New Roman"/>
                <w:sz w:val="24"/>
                <w:szCs w:val="24"/>
              </w:rPr>
            </w:pPr>
            <w:r w:rsidRPr="00562B6E">
              <w:rPr>
                <w:rFonts w:ascii="Times New Roman" w:hAnsi="Times New Roman" w:cs="Times New Roman"/>
                <w:sz w:val="24"/>
                <w:szCs w:val="24"/>
              </w:rPr>
              <w:t>Обслуживание жилой застройки</w:t>
            </w:r>
          </w:p>
          <w:p w:rsidR="003A39F4" w:rsidRPr="00562B6E" w:rsidRDefault="003A39F4" w:rsidP="003A39F4">
            <w:pPr>
              <w:pStyle w:val="ConsPlusNormal"/>
              <w:widowControl/>
              <w:numPr>
                <w:ilvl w:val="0"/>
                <w:numId w:val="2"/>
              </w:numPr>
              <w:tabs>
                <w:tab w:val="clear" w:pos="644"/>
                <w:tab w:val="num" w:pos="214"/>
              </w:tabs>
              <w:ind w:left="0" w:firstLine="0"/>
              <w:jc w:val="both"/>
              <w:rPr>
                <w:rFonts w:ascii="Times New Roman" w:hAnsi="Times New Roman" w:cs="Times New Roman"/>
                <w:sz w:val="24"/>
                <w:szCs w:val="24"/>
              </w:rPr>
            </w:pPr>
            <w:r w:rsidRPr="00562B6E">
              <w:rPr>
                <w:rFonts w:ascii="Times New Roman" w:hAnsi="Times New Roman" w:cs="Times New Roman"/>
                <w:sz w:val="24"/>
                <w:szCs w:val="24"/>
              </w:rPr>
              <w:t>Общественное использование объектов капитального строительства</w:t>
            </w:r>
          </w:p>
          <w:p w:rsidR="003A39F4" w:rsidRPr="00562B6E" w:rsidRDefault="003A39F4" w:rsidP="003A39F4">
            <w:pPr>
              <w:pStyle w:val="ConsPlusNormal"/>
              <w:widowControl/>
              <w:numPr>
                <w:ilvl w:val="0"/>
                <w:numId w:val="2"/>
              </w:numPr>
              <w:tabs>
                <w:tab w:val="clear" w:pos="644"/>
                <w:tab w:val="num" w:pos="214"/>
              </w:tabs>
              <w:ind w:left="0" w:firstLine="0"/>
              <w:jc w:val="both"/>
              <w:rPr>
                <w:rFonts w:ascii="Times New Roman" w:hAnsi="Times New Roman" w:cs="Times New Roman"/>
                <w:sz w:val="24"/>
                <w:szCs w:val="24"/>
              </w:rPr>
            </w:pPr>
            <w:r w:rsidRPr="00562B6E">
              <w:rPr>
                <w:rFonts w:ascii="Times New Roman" w:hAnsi="Times New Roman" w:cs="Times New Roman"/>
                <w:sz w:val="24"/>
                <w:szCs w:val="24"/>
              </w:rPr>
              <w:t>Бытовое обслуживание</w:t>
            </w:r>
          </w:p>
          <w:p w:rsidR="003A39F4" w:rsidRPr="00562B6E" w:rsidRDefault="003A39F4" w:rsidP="003A39F4">
            <w:pPr>
              <w:pStyle w:val="ConsPlusNormal"/>
              <w:widowControl/>
              <w:numPr>
                <w:ilvl w:val="0"/>
                <w:numId w:val="2"/>
              </w:numPr>
              <w:tabs>
                <w:tab w:val="clear" w:pos="644"/>
                <w:tab w:val="num" w:pos="214"/>
              </w:tabs>
              <w:ind w:left="0" w:firstLine="0"/>
              <w:jc w:val="both"/>
              <w:rPr>
                <w:rFonts w:ascii="Times New Roman" w:hAnsi="Times New Roman" w:cs="Times New Roman"/>
                <w:sz w:val="24"/>
                <w:szCs w:val="24"/>
              </w:rPr>
            </w:pPr>
            <w:r w:rsidRPr="00562B6E">
              <w:rPr>
                <w:rFonts w:ascii="Times New Roman" w:hAnsi="Times New Roman" w:cs="Times New Roman"/>
                <w:sz w:val="24"/>
                <w:szCs w:val="24"/>
              </w:rPr>
              <w:t>Предпринимательство</w:t>
            </w:r>
          </w:p>
          <w:p w:rsidR="003A39F4" w:rsidRPr="00562B6E" w:rsidRDefault="003A39F4" w:rsidP="003A39F4">
            <w:pPr>
              <w:pStyle w:val="ConsPlusNormal"/>
              <w:widowControl/>
              <w:numPr>
                <w:ilvl w:val="0"/>
                <w:numId w:val="2"/>
              </w:numPr>
              <w:tabs>
                <w:tab w:val="clear" w:pos="644"/>
                <w:tab w:val="num" w:pos="214"/>
              </w:tabs>
              <w:ind w:left="0" w:firstLine="0"/>
              <w:jc w:val="both"/>
              <w:rPr>
                <w:rFonts w:ascii="Times New Roman" w:hAnsi="Times New Roman" w:cs="Times New Roman"/>
                <w:sz w:val="24"/>
                <w:szCs w:val="24"/>
              </w:rPr>
            </w:pPr>
            <w:r w:rsidRPr="00562B6E">
              <w:rPr>
                <w:rFonts w:ascii="Times New Roman" w:hAnsi="Times New Roman" w:cs="Times New Roman"/>
                <w:sz w:val="24"/>
                <w:szCs w:val="24"/>
              </w:rPr>
              <w:t xml:space="preserve">Магазины </w:t>
            </w:r>
          </w:p>
          <w:p w:rsidR="003A39F4" w:rsidRPr="00562B6E" w:rsidRDefault="003A39F4" w:rsidP="003A39F4">
            <w:pPr>
              <w:pStyle w:val="ConsPlusNormal"/>
              <w:widowControl/>
              <w:numPr>
                <w:ilvl w:val="0"/>
                <w:numId w:val="2"/>
              </w:numPr>
              <w:tabs>
                <w:tab w:val="clear" w:pos="644"/>
                <w:tab w:val="num" w:pos="214"/>
              </w:tabs>
              <w:ind w:left="0" w:firstLine="0"/>
              <w:jc w:val="both"/>
              <w:rPr>
                <w:rFonts w:ascii="Times New Roman" w:hAnsi="Times New Roman" w:cs="Times New Roman"/>
                <w:sz w:val="24"/>
                <w:szCs w:val="24"/>
              </w:rPr>
            </w:pPr>
            <w:r w:rsidRPr="00562B6E">
              <w:rPr>
                <w:rFonts w:ascii="Times New Roman" w:hAnsi="Times New Roman" w:cs="Times New Roman"/>
                <w:sz w:val="24"/>
                <w:szCs w:val="24"/>
              </w:rPr>
              <w:t xml:space="preserve">Общественное питание </w:t>
            </w:r>
          </w:p>
          <w:p w:rsidR="003A39F4" w:rsidRPr="00562B6E" w:rsidRDefault="003A39F4" w:rsidP="003A39F4">
            <w:pPr>
              <w:pStyle w:val="ConsPlusNormal"/>
              <w:widowControl/>
              <w:numPr>
                <w:ilvl w:val="0"/>
                <w:numId w:val="2"/>
              </w:numPr>
              <w:tabs>
                <w:tab w:val="clear" w:pos="644"/>
                <w:tab w:val="num" w:pos="214"/>
              </w:tabs>
              <w:ind w:left="0" w:firstLine="0"/>
              <w:jc w:val="both"/>
              <w:rPr>
                <w:rFonts w:ascii="Times New Roman" w:hAnsi="Times New Roman" w:cs="Times New Roman"/>
                <w:sz w:val="24"/>
                <w:szCs w:val="24"/>
              </w:rPr>
            </w:pPr>
            <w:r w:rsidRPr="00562B6E">
              <w:rPr>
                <w:rFonts w:ascii="Times New Roman" w:hAnsi="Times New Roman" w:cs="Times New Roman"/>
                <w:sz w:val="24"/>
                <w:szCs w:val="24"/>
              </w:rPr>
              <w:t>Отдых (рекреация)</w:t>
            </w:r>
          </w:p>
          <w:p w:rsidR="003A39F4" w:rsidRPr="00562B6E" w:rsidRDefault="003A39F4" w:rsidP="003A39F4">
            <w:pPr>
              <w:pStyle w:val="ConsPlusNormal"/>
              <w:widowControl/>
              <w:numPr>
                <w:ilvl w:val="0"/>
                <w:numId w:val="2"/>
              </w:numPr>
              <w:tabs>
                <w:tab w:val="clear" w:pos="644"/>
                <w:tab w:val="num" w:pos="214"/>
              </w:tabs>
              <w:ind w:left="0" w:firstLine="0"/>
              <w:jc w:val="both"/>
              <w:rPr>
                <w:rFonts w:ascii="Times New Roman" w:hAnsi="Times New Roman" w:cs="Times New Roman"/>
                <w:sz w:val="24"/>
                <w:szCs w:val="24"/>
              </w:rPr>
            </w:pPr>
            <w:r w:rsidRPr="00562B6E">
              <w:rPr>
                <w:rFonts w:ascii="Times New Roman" w:hAnsi="Times New Roman" w:cs="Times New Roman"/>
                <w:sz w:val="24"/>
                <w:szCs w:val="24"/>
              </w:rPr>
              <w:t>Историко-культурная деятельность</w:t>
            </w:r>
          </w:p>
          <w:p w:rsidR="003A39F4" w:rsidRPr="00562B6E" w:rsidRDefault="003A39F4" w:rsidP="003A39F4">
            <w:pPr>
              <w:pStyle w:val="ConsPlusNormal"/>
              <w:widowControl/>
              <w:numPr>
                <w:ilvl w:val="0"/>
                <w:numId w:val="2"/>
              </w:numPr>
              <w:tabs>
                <w:tab w:val="clear" w:pos="644"/>
                <w:tab w:val="num" w:pos="214"/>
              </w:tabs>
              <w:ind w:left="0" w:firstLine="0"/>
              <w:jc w:val="both"/>
              <w:rPr>
                <w:rFonts w:ascii="Times New Roman" w:hAnsi="Times New Roman" w:cs="Times New Roman"/>
                <w:sz w:val="24"/>
                <w:szCs w:val="24"/>
              </w:rPr>
            </w:pPr>
            <w:r w:rsidRPr="00562B6E">
              <w:rPr>
                <w:rFonts w:ascii="Times New Roman" w:hAnsi="Times New Roman" w:cs="Times New Roman"/>
                <w:sz w:val="24"/>
                <w:szCs w:val="24"/>
              </w:rPr>
              <w:t>Энергетика</w:t>
            </w:r>
          </w:p>
          <w:p w:rsidR="003A39F4" w:rsidRPr="00562B6E" w:rsidRDefault="003A39F4" w:rsidP="003A39F4">
            <w:pPr>
              <w:pStyle w:val="ConsPlusNormal"/>
              <w:widowControl/>
              <w:numPr>
                <w:ilvl w:val="0"/>
                <w:numId w:val="2"/>
              </w:numPr>
              <w:tabs>
                <w:tab w:val="clear" w:pos="644"/>
                <w:tab w:val="num" w:pos="360"/>
              </w:tabs>
              <w:ind w:left="0" w:firstLine="0"/>
              <w:rPr>
                <w:rFonts w:ascii="Times New Roman" w:hAnsi="Times New Roman" w:cs="Times New Roman"/>
                <w:sz w:val="24"/>
                <w:szCs w:val="24"/>
              </w:rPr>
            </w:pPr>
            <w:r w:rsidRPr="00562B6E">
              <w:rPr>
                <w:rFonts w:ascii="Times New Roman" w:hAnsi="Times New Roman" w:cs="Times New Roman"/>
                <w:sz w:val="24"/>
                <w:szCs w:val="24"/>
              </w:rPr>
              <w:t>Связь</w:t>
            </w:r>
          </w:p>
        </w:tc>
        <w:tc>
          <w:tcPr>
            <w:tcW w:w="5245" w:type="dxa"/>
            <w:tcBorders>
              <w:top w:val="single" w:sz="6" w:space="0" w:color="auto"/>
              <w:left w:val="single" w:sz="6" w:space="0" w:color="auto"/>
              <w:bottom w:val="single" w:sz="6" w:space="0" w:color="auto"/>
              <w:right w:val="single" w:sz="6" w:space="0" w:color="auto"/>
            </w:tcBorders>
          </w:tcPr>
          <w:p w:rsidR="003A39F4" w:rsidRPr="00562B6E" w:rsidRDefault="003A39F4" w:rsidP="003A39F4">
            <w:pPr>
              <w:pStyle w:val="ConsPlusNormal"/>
              <w:widowControl/>
              <w:numPr>
                <w:ilvl w:val="0"/>
                <w:numId w:val="2"/>
              </w:numPr>
              <w:tabs>
                <w:tab w:val="clear" w:pos="644"/>
                <w:tab w:val="num" w:pos="214"/>
              </w:tabs>
              <w:ind w:left="0" w:firstLine="0"/>
              <w:jc w:val="both"/>
              <w:rPr>
                <w:rFonts w:ascii="Times New Roman" w:hAnsi="Times New Roman" w:cs="Times New Roman"/>
                <w:sz w:val="24"/>
                <w:szCs w:val="24"/>
              </w:rPr>
            </w:pPr>
            <w:r w:rsidRPr="00562B6E">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p w:rsidR="003A39F4" w:rsidRPr="00562B6E" w:rsidRDefault="003A39F4" w:rsidP="003A39F4">
            <w:pPr>
              <w:pStyle w:val="ConsPlusNormal"/>
              <w:widowControl/>
              <w:numPr>
                <w:ilvl w:val="0"/>
                <w:numId w:val="2"/>
              </w:numPr>
              <w:tabs>
                <w:tab w:val="clear" w:pos="644"/>
                <w:tab w:val="num" w:pos="214"/>
              </w:tabs>
              <w:ind w:left="0" w:firstLine="0"/>
              <w:jc w:val="both"/>
              <w:rPr>
                <w:rFonts w:ascii="Times New Roman" w:hAnsi="Times New Roman" w:cs="Times New Roman"/>
                <w:sz w:val="24"/>
                <w:szCs w:val="24"/>
              </w:rPr>
            </w:pPr>
            <w:r w:rsidRPr="00562B6E">
              <w:rPr>
                <w:rFonts w:ascii="Times New Roman" w:hAnsi="Times New Roman" w:cs="Times New Roman"/>
                <w:sz w:val="24"/>
                <w:szCs w:val="24"/>
              </w:rPr>
              <w:t>Благоустройство и озеленение</w:t>
            </w:r>
          </w:p>
          <w:p w:rsidR="003A39F4" w:rsidRPr="00562B6E" w:rsidRDefault="003A39F4" w:rsidP="003A39F4">
            <w:pPr>
              <w:pStyle w:val="ConsPlusNormal"/>
              <w:widowControl/>
              <w:numPr>
                <w:ilvl w:val="0"/>
                <w:numId w:val="2"/>
              </w:numPr>
              <w:tabs>
                <w:tab w:val="clear" w:pos="644"/>
                <w:tab w:val="num" w:pos="214"/>
              </w:tabs>
              <w:ind w:left="0" w:firstLine="0"/>
              <w:jc w:val="both"/>
              <w:rPr>
                <w:rFonts w:ascii="Times New Roman" w:hAnsi="Times New Roman" w:cs="Times New Roman"/>
                <w:sz w:val="24"/>
                <w:szCs w:val="24"/>
              </w:rPr>
            </w:pPr>
            <w:r w:rsidRPr="00562B6E">
              <w:rPr>
                <w:rFonts w:ascii="Times New Roman" w:hAnsi="Times New Roman" w:cs="Times New Roman"/>
                <w:sz w:val="24"/>
                <w:szCs w:val="24"/>
              </w:rPr>
              <w:t>Обустройство спортивных и детских площадок, площадок отдыха</w:t>
            </w:r>
          </w:p>
          <w:p w:rsidR="003A39F4" w:rsidRPr="00562B6E" w:rsidRDefault="003A39F4" w:rsidP="003A39F4">
            <w:pPr>
              <w:pStyle w:val="ConsPlusNormal"/>
              <w:widowControl/>
              <w:numPr>
                <w:ilvl w:val="0"/>
                <w:numId w:val="2"/>
              </w:numPr>
              <w:tabs>
                <w:tab w:val="clear" w:pos="644"/>
                <w:tab w:val="num" w:pos="214"/>
              </w:tabs>
              <w:ind w:left="0" w:firstLine="0"/>
              <w:jc w:val="both"/>
              <w:rPr>
                <w:rFonts w:ascii="Times New Roman" w:hAnsi="Times New Roman" w:cs="Times New Roman"/>
                <w:sz w:val="24"/>
                <w:szCs w:val="24"/>
              </w:rPr>
            </w:pPr>
            <w:r w:rsidRPr="00562B6E">
              <w:rPr>
                <w:rFonts w:ascii="Times New Roman" w:hAnsi="Times New Roman" w:cs="Times New Roman"/>
                <w:sz w:val="24"/>
                <w:szCs w:val="24"/>
              </w:rPr>
              <w:t>Коммунальное обслуживание</w:t>
            </w:r>
          </w:p>
        </w:tc>
      </w:tr>
    </w:tbl>
    <w:p w:rsidR="003A39F4" w:rsidRPr="00562B6E" w:rsidRDefault="003A39F4" w:rsidP="003E0EE8">
      <w:pPr>
        <w:pStyle w:val="ConsPlusNormal"/>
        <w:widowControl/>
        <w:ind w:left="567" w:firstLine="0"/>
        <w:outlineLvl w:val="2"/>
        <w:rPr>
          <w:rFonts w:ascii="Times New Roman" w:hAnsi="Times New Roman" w:cs="Times New Roman"/>
          <w:strike/>
          <w:sz w:val="24"/>
          <w:szCs w:val="24"/>
        </w:rPr>
      </w:pPr>
    </w:p>
    <w:p w:rsidR="003A39F4" w:rsidRPr="00562B6E" w:rsidRDefault="00674B42" w:rsidP="00912F8C">
      <w:pPr>
        <w:pStyle w:val="ConsPlusNormal"/>
        <w:widowControl/>
        <w:ind w:firstLine="709"/>
        <w:jc w:val="both"/>
        <w:rPr>
          <w:rFonts w:ascii="Times New Roman" w:hAnsi="Times New Roman" w:cs="Times New Roman"/>
          <w:b/>
          <w:sz w:val="24"/>
          <w:szCs w:val="24"/>
        </w:rPr>
      </w:pPr>
      <w:r w:rsidRPr="00562B6E">
        <w:rPr>
          <w:rFonts w:ascii="Times New Roman" w:hAnsi="Times New Roman" w:cs="Times New Roman"/>
          <w:b/>
          <w:sz w:val="24"/>
          <w:szCs w:val="24"/>
          <w:lang w:bidi="en-US"/>
        </w:rPr>
        <w:t xml:space="preserve">2) Предельные (минимальные и (или) максимальные) размеры и предельные параметры  </w:t>
      </w:r>
      <w:r w:rsidR="003A39F4" w:rsidRPr="00562B6E">
        <w:rPr>
          <w:rFonts w:ascii="Times New Roman" w:hAnsi="Times New Roman" w:cs="Times New Roman"/>
          <w:b/>
          <w:sz w:val="24"/>
          <w:szCs w:val="24"/>
          <w:lang w:bidi="en-US"/>
        </w:rPr>
        <w:t>зоны Ж1</w:t>
      </w:r>
      <w:r w:rsidR="008D60DA" w:rsidRPr="00562B6E">
        <w:rPr>
          <w:rFonts w:ascii="Times New Roman" w:hAnsi="Times New Roman" w:cs="Times New Roman"/>
          <w:b/>
          <w:sz w:val="24"/>
          <w:szCs w:val="24"/>
          <w:lang w:bidi="en-US"/>
        </w:rPr>
        <w:t>п</w:t>
      </w:r>
      <w:r w:rsidR="003A39F4" w:rsidRPr="00562B6E">
        <w:rPr>
          <w:rFonts w:ascii="Times New Roman" w:hAnsi="Times New Roman" w:cs="Times New Roman"/>
          <w:b/>
          <w:sz w:val="24"/>
          <w:szCs w:val="24"/>
          <w:lang w:bidi="en-US"/>
        </w:rPr>
        <w:t>:</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1"/>
        <w:gridCol w:w="5549"/>
      </w:tblGrid>
      <w:tr w:rsidR="003A39F4" w:rsidRPr="00562B6E" w:rsidTr="00912F8C">
        <w:tc>
          <w:tcPr>
            <w:tcW w:w="9640" w:type="dxa"/>
            <w:gridSpan w:val="2"/>
            <w:tcBorders>
              <w:top w:val="single" w:sz="4" w:space="0" w:color="auto"/>
              <w:left w:val="single" w:sz="4" w:space="0" w:color="auto"/>
              <w:bottom w:val="single" w:sz="4" w:space="0" w:color="auto"/>
              <w:right w:val="single" w:sz="4" w:space="0" w:color="auto"/>
            </w:tcBorders>
          </w:tcPr>
          <w:p w:rsidR="003A39F4" w:rsidRPr="00562B6E" w:rsidRDefault="003A39F4" w:rsidP="003A39F4">
            <w:pPr>
              <w:ind w:left="176"/>
              <w:jc w:val="center"/>
              <w:rPr>
                <w:b/>
                <w:lang w:bidi="en-US"/>
              </w:rPr>
            </w:pPr>
            <w:r w:rsidRPr="00562B6E">
              <w:rPr>
                <w:b/>
                <w:lang w:bidi="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A39F4" w:rsidRPr="00562B6E" w:rsidTr="00912F8C">
        <w:tc>
          <w:tcPr>
            <w:tcW w:w="9640" w:type="dxa"/>
            <w:gridSpan w:val="2"/>
          </w:tcPr>
          <w:p w:rsidR="003A39F4" w:rsidRPr="00562B6E" w:rsidRDefault="003A39F4" w:rsidP="003A39F4">
            <w:pPr>
              <w:pStyle w:val="ConsPlusNormal"/>
              <w:widowControl/>
              <w:ind w:left="176" w:firstLine="0"/>
              <w:jc w:val="center"/>
              <w:rPr>
                <w:rFonts w:ascii="Times New Roman" w:hAnsi="Times New Roman" w:cs="Times New Roman"/>
                <w:b/>
                <w:sz w:val="24"/>
                <w:szCs w:val="24"/>
              </w:rPr>
            </w:pPr>
            <w:r w:rsidRPr="00562B6E">
              <w:rPr>
                <w:rFonts w:ascii="Times New Roman" w:hAnsi="Times New Roman" w:cs="Times New Roman"/>
                <w:b/>
                <w:sz w:val="24"/>
                <w:szCs w:val="24"/>
              </w:rPr>
              <w:t>Предельные (минимальные и (или) максимальные) размеры земельных участков</w:t>
            </w:r>
          </w:p>
        </w:tc>
      </w:tr>
      <w:tr w:rsidR="003A39F4" w:rsidRPr="00562B6E" w:rsidTr="00912F8C">
        <w:tc>
          <w:tcPr>
            <w:tcW w:w="4091" w:type="dxa"/>
          </w:tcPr>
          <w:p w:rsidR="003A39F4" w:rsidRPr="00562B6E" w:rsidRDefault="003A39F4" w:rsidP="003A39F4">
            <w:pPr>
              <w:pStyle w:val="ConsPlusNormal"/>
              <w:widowControl/>
              <w:ind w:left="176" w:firstLine="0"/>
              <w:rPr>
                <w:rFonts w:ascii="Times New Roman" w:hAnsi="Times New Roman" w:cs="Times New Roman"/>
                <w:sz w:val="24"/>
                <w:szCs w:val="24"/>
              </w:rPr>
            </w:pPr>
            <w:r w:rsidRPr="00562B6E">
              <w:rPr>
                <w:rFonts w:ascii="Times New Roman" w:hAnsi="Times New Roman" w:cs="Times New Roman"/>
                <w:sz w:val="24"/>
                <w:szCs w:val="24"/>
              </w:rPr>
              <w:t>Минимальн</w:t>
            </w:r>
            <w:r w:rsidR="00BB1CDE" w:rsidRPr="00562B6E">
              <w:rPr>
                <w:rFonts w:ascii="Times New Roman" w:hAnsi="Times New Roman" w:cs="Times New Roman"/>
                <w:sz w:val="24"/>
                <w:szCs w:val="24"/>
              </w:rPr>
              <w:t>ая площадь</w:t>
            </w:r>
          </w:p>
        </w:tc>
        <w:tc>
          <w:tcPr>
            <w:tcW w:w="5549" w:type="dxa"/>
          </w:tcPr>
          <w:p w:rsidR="003A39F4" w:rsidRPr="00562B6E" w:rsidRDefault="003A39F4" w:rsidP="003A39F4">
            <w:pPr>
              <w:pStyle w:val="ConsPlusNormal"/>
              <w:widowControl/>
              <w:ind w:left="176" w:firstLine="0"/>
              <w:jc w:val="center"/>
              <w:rPr>
                <w:rFonts w:ascii="Times New Roman" w:hAnsi="Times New Roman" w:cs="Times New Roman"/>
                <w:sz w:val="24"/>
                <w:szCs w:val="24"/>
              </w:rPr>
            </w:pPr>
            <w:r w:rsidRPr="00562B6E">
              <w:rPr>
                <w:rFonts w:ascii="Times New Roman" w:hAnsi="Times New Roman" w:cs="Times New Roman"/>
                <w:sz w:val="24"/>
                <w:szCs w:val="24"/>
              </w:rPr>
              <w:t xml:space="preserve"> 500 кв. м </w:t>
            </w:r>
          </w:p>
        </w:tc>
      </w:tr>
      <w:tr w:rsidR="00101829" w:rsidRPr="00562B6E" w:rsidTr="00912F8C">
        <w:tc>
          <w:tcPr>
            <w:tcW w:w="4091" w:type="dxa"/>
          </w:tcPr>
          <w:p w:rsidR="00101829" w:rsidRPr="00562B6E" w:rsidRDefault="00101829" w:rsidP="00101829">
            <w:pPr>
              <w:pStyle w:val="ConsPlusNormal"/>
              <w:widowControl/>
              <w:ind w:left="176" w:firstLine="0"/>
              <w:rPr>
                <w:rFonts w:ascii="Times New Roman" w:hAnsi="Times New Roman" w:cs="Times New Roman"/>
                <w:sz w:val="24"/>
                <w:szCs w:val="24"/>
              </w:rPr>
            </w:pPr>
            <w:r w:rsidRPr="00562B6E">
              <w:rPr>
                <w:rFonts w:ascii="Times New Roman" w:hAnsi="Times New Roman" w:cs="Times New Roman"/>
                <w:sz w:val="24"/>
                <w:szCs w:val="24"/>
              </w:rPr>
              <w:t>Минимальн</w:t>
            </w:r>
            <w:r w:rsidR="00BB1CDE" w:rsidRPr="00562B6E">
              <w:rPr>
                <w:rFonts w:ascii="Times New Roman" w:hAnsi="Times New Roman" w:cs="Times New Roman"/>
                <w:sz w:val="24"/>
                <w:szCs w:val="24"/>
              </w:rPr>
              <w:t xml:space="preserve">ая площадь </w:t>
            </w:r>
            <w:r w:rsidRPr="00562B6E">
              <w:rPr>
                <w:rFonts w:ascii="Times New Roman" w:hAnsi="Times New Roman" w:cs="Times New Roman"/>
                <w:sz w:val="24"/>
                <w:szCs w:val="24"/>
              </w:rPr>
              <w:t>для коммунального обслуживания</w:t>
            </w:r>
          </w:p>
        </w:tc>
        <w:tc>
          <w:tcPr>
            <w:tcW w:w="5549" w:type="dxa"/>
          </w:tcPr>
          <w:p w:rsidR="00101829" w:rsidRPr="00562B6E" w:rsidRDefault="00101829" w:rsidP="00101829">
            <w:pPr>
              <w:pStyle w:val="ConsPlusNormal"/>
              <w:widowControl/>
              <w:ind w:left="176" w:firstLine="0"/>
              <w:jc w:val="center"/>
              <w:rPr>
                <w:rFonts w:ascii="Times New Roman" w:hAnsi="Times New Roman" w:cs="Times New Roman"/>
                <w:sz w:val="24"/>
                <w:szCs w:val="24"/>
              </w:rPr>
            </w:pPr>
            <w:r w:rsidRPr="00562B6E">
              <w:rPr>
                <w:rFonts w:ascii="Times New Roman" w:hAnsi="Times New Roman" w:cs="Times New Roman"/>
                <w:sz w:val="24"/>
                <w:szCs w:val="24"/>
              </w:rPr>
              <w:t xml:space="preserve">4 кв. м </w:t>
            </w:r>
          </w:p>
        </w:tc>
      </w:tr>
      <w:tr w:rsidR="003A39F4" w:rsidRPr="00562B6E" w:rsidTr="00912F8C">
        <w:tc>
          <w:tcPr>
            <w:tcW w:w="9640" w:type="dxa"/>
            <w:gridSpan w:val="2"/>
          </w:tcPr>
          <w:p w:rsidR="003A39F4" w:rsidRPr="00562B6E" w:rsidRDefault="003A39F4" w:rsidP="003A39F4">
            <w:pPr>
              <w:pStyle w:val="ConsPlusNormal"/>
              <w:widowControl/>
              <w:ind w:left="176" w:firstLine="0"/>
              <w:jc w:val="center"/>
              <w:rPr>
                <w:rFonts w:ascii="Times New Roman" w:hAnsi="Times New Roman" w:cs="Times New Roman"/>
                <w:b/>
                <w:sz w:val="24"/>
                <w:szCs w:val="24"/>
              </w:rPr>
            </w:pPr>
            <w:r w:rsidRPr="00562B6E">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3A39F4" w:rsidRPr="00562B6E" w:rsidTr="00912F8C">
        <w:tc>
          <w:tcPr>
            <w:tcW w:w="4091" w:type="dxa"/>
          </w:tcPr>
          <w:p w:rsidR="003A39F4" w:rsidRPr="00562B6E" w:rsidRDefault="003A39F4" w:rsidP="003A39F4">
            <w:pPr>
              <w:pStyle w:val="ConsPlusNormal"/>
              <w:widowControl/>
              <w:ind w:left="176" w:firstLine="0"/>
              <w:rPr>
                <w:rFonts w:ascii="Times New Roman" w:hAnsi="Times New Roman" w:cs="Times New Roman"/>
                <w:sz w:val="24"/>
                <w:szCs w:val="24"/>
              </w:rPr>
            </w:pPr>
            <w:r w:rsidRPr="00562B6E">
              <w:rPr>
                <w:rFonts w:ascii="Times New Roman" w:hAnsi="Times New Roman" w:cs="Times New Roman"/>
                <w:sz w:val="24"/>
                <w:szCs w:val="24"/>
              </w:rPr>
              <w:t>Максимальное количество</w:t>
            </w:r>
          </w:p>
        </w:tc>
        <w:tc>
          <w:tcPr>
            <w:tcW w:w="5549" w:type="dxa"/>
          </w:tcPr>
          <w:p w:rsidR="003A39F4" w:rsidRPr="00562B6E" w:rsidRDefault="003A39F4" w:rsidP="003A39F4">
            <w:pPr>
              <w:pStyle w:val="ConsPlusNormal"/>
              <w:widowControl/>
              <w:ind w:left="176" w:firstLine="0"/>
              <w:jc w:val="center"/>
              <w:rPr>
                <w:rFonts w:ascii="Times New Roman" w:hAnsi="Times New Roman" w:cs="Times New Roman"/>
                <w:sz w:val="24"/>
                <w:szCs w:val="24"/>
              </w:rPr>
            </w:pPr>
            <w:r w:rsidRPr="00562B6E">
              <w:rPr>
                <w:rFonts w:ascii="Times New Roman" w:hAnsi="Times New Roman" w:cs="Times New Roman"/>
                <w:sz w:val="24"/>
                <w:szCs w:val="24"/>
              </w:rPr>
              <w:t>3 этажа</w:t>
            </w:r>
          </w:p>
        </w:tc>
      </w:tr>
      <w:tr w:rsidR="003A39F4" w:rsidRPr="00562B6E" w:rsidTr="00912F8C">
        <w:tc>
          <w:tcPr>
            <w:tcW w:w="4091" w:type="dxa"/>
          </w:tcPr>
          <w:p w:rsidR="003A39F4" w:rsidRPr="00562B6E" w:rsidRDefault="003A39F4" w:rsidP="003A39F4">
            <w:pPr>
              <w:ind w:left="176"/>
              <w:rPr>
                <w:lang w:bidi="en-US"/>
              </w:rPr>
            </w:pPr>
            <w:r w:rsidRPr="00562B6E">
              <w:rPr>
                <w:lang w:bidi="en-US"/>
              </w:rPr>
              <w:t xml:space="preserve">Максимальная высота вспомогательных строений </w:t>
            </w:r>
          </w:p>
        </w:tc>
        <w:tc>
          <w:tcPr>
            <w:tcW w:w="5549" w:type="dxa"/>
          </w:tcPr>
          <w:p w:rsidR="003A39F4" w:rsidRPr="00562B6E" w:rsidRDefault="003A39F4" w:rsidP="003A39F4">
            <w:pPr>
              <w:pStyle w:val="ConsPlusNormal"/>
              <w:widowControl/>
              <w:ind w:left="176" w:firstLine="0"/>
              <w:jc w:val="center"/>
              <w:rPr>
                <w:rFonts w:ascii="Times New Roman" w:hAnsi="Times New Roman" w:cs="Times New Roman"/>
                <w:sz w:val="24"/>
                <w:szCs w:val="24"/>
              </w:rPr>
            </w:pPr>
          </w:p>
          <w:p w:rsidR="003A39F4" w:rsidRPr="00562B6E" w:rsidRDefault="003A39F4" w:rsidP="003A39F4">
            <w:pPr>
              <w:pStyle w:val="ConsPlusNormal"/>
              <w:widowControl/>
              <w:ind w:left="176" w:firstLine="0"/>
              <w:jc w:val="center"/>
              <w:rPr>
                <w:rFonts w:ascii="Times New Roman" w:hAnsi="Times New Roman" w:cs="Times New Roman"/>
                <w:sz w:val="24"/>
                <w:szCs w:val="24"/>
              </w:rPr>
            </w:pPr>
            <w:r w:rsidRPr="00562B6E">
              <w:rPr>
                <w:rFonts w:ascii="Times New Roman" w:hAnsi="Times New Roman" w:cs="Times New Roman"/>
                <w:sz w:val="24"/>
                <w:szCs w:val="24"/>
              </w:rPr>
              <w:t>3,5 м</w:t>
            </w:r>
          </w:p>
        </w:tc>
      </w:tr>
      <w:tr w:rsidR="003A39F4" w:rsidRPr="00562B6E" w:rsidTr="00912F8C">
        <w:trPr>
          <w:trHeight w:val="500"/>
        </w:trPr>
        <w:tc>
          <w:tcPr>
            <w:tcW w:w="9640" w:type="dxa"/>
            <w:gridSpan w:val="2"/>
          </w:tcPr>
          <w:p w:rsidR="003A39F4" w:rsidRPr="00562B6E" w:rsidRDefault="003A39F4" w:rsidP="00101829">
            <w:pPr>
              <w:ind w:left="176"/>
              <w:jc w:val="center"/>
              <w:rPr>
                <w:b/>
                <w:lang w:bidi="en-US"/>
              </w:rPr>
            </w:pPr>
            <w:r w:rsidRPr="00562B6E">
              <w:rPr>
                <w:b/>
                <w:lang w:bidi="en-US"/>
              </w:rPr>
              <w:t xml:space="preserve">Максимальный процент застройки в границах земельного участка </w:t>
            </w:r>
            <w:r w:rsidR="00101829" w:rsidRPr="00562B6E">
              <w:rPr>
                <w:b/>
                <w:lang w:bidi="en-US"/>
              </w:rPr>
              <w:t>–</w:t>
            </w:r>
            <w:r w:rsidRPr="00562B6E">
              <w:rPr>
                <w:b/>
                <w:lang w:bidi="en-US"/>
              </w:rPr>
              <w:t xml:space="preserve"> </w:t>
            </w:r>
            <w:r w:rsidR="00101829" w:rsidRPr="00562B6E">
              <w:rPr>
                <w:b/>
                <w:lang w:bidi="en-US"/>
              </w:rPr>
              <w:t xml:space="preserve">75 </w:t>
            </w:r>
            <w:r w:rsidRPr="00562B6E">
              <w:t>%</w:t>
            </w:r>
          </w:p>
        </w:tc>
      </w:tr>
      <w:tr w:rsidR="003A39F4" w:rsidRPr="00562B6E" w:rsidTr="00912F8C">
        <w:tc>
          <w:tcPr>
            <w:tcW w:w="9640" w:type="dxa"/>
            <w:gridSpan w:val="2"/>
          </w:tcPr>
          <w:p w:rsidR="003A39F4" w:rsidRPr="00562B6E" w:rsidRDefault="003A39F4" w:rsidP="003A39F4">
            <w:pPr>
              <w:pStyle w:val="ConsPlusNormal"/>
              <w:widowControl/>
              <w:ind w:left="176" w:firstLine="0"/>
              <w:jc w:val="center"/>
              <w:rPr>
                <w:rFonts w:ascii="Times New Roman" w:hAnsi="Times New Roman" w:cs="Times New Roman"/>
                <w:sz w:val="24"/>
                <w:szCs w:val="24"/>
              </w:rPr>
            </w:pPr>
            <w:r w:rsidRPr="00562B6E">
              <w:rPr>
                <w:rFonts w:ascii="Times New Roman" w:hAnsi="Times New Roman" w:cs="Times New Roman"/>
                <w:b/>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62B6E">
              <w:rPr>
                <w:rFonts w:ascii="Times New Roman" w:hAnsi="Times New Roman" w:cs="Times New Roman"/>
                <w:sz w:val="24"/>
                <w:szCs w:val="24"/>
              </w:rPr>
              <w:t>3 м</w:t>
            </w:r>
          </w:p>
        </w:tc>
      </w:tr>
    </w:tbl>
    <w:p w:rsidR="008D60DA" w:rsidRPr="00562B6E" w:rsidRDefault="008D60DA" w:rsidP="008D60DA">
      <w:pPr>
        <w:autoSpaceDE w:val="0"/>
        <w:autoSpaceDN w:val="0"/>
        <w:adjustRightInd w:val="0"/>
        <w:ind w:firstLine="709"/>
        <w:jc w:val="both"/>
      </w:pPr>
      <w:bookmarkStart w:id="87" w:name="_Toc268487187"/>
      <w:bookmarkStart w:id="88" w:name="_Toc268488007"/>
      <w:bookmarkStart w:id="89" w:name="_Toc302114058"/>
      <w:bookmarkStart w:id="90" w:name="_Toc268487688"/>
      <w:bookmarkStart w:id="91" w:name="_Toc268488508"/>
    </w:p>
    <w:p w:rsidR="003A39F4" w:rsidRPr="00562B6E" w:rsidRDefault="003A39F4" w:rsidP="008D60DA">
      <w:pPr>
        <w:autoSpaceDE w:val="0"/>
        <w:autoSpaceDN w:val="0"/>
        <w:adjustRightInd w:val="0"/>
        <w:ind w:firstLine="709"/>
        <w:jc w:val="both"/>
        <w:rPr>
          <w:b/>
        </w:rPr>
      </w:pPr>
      <w:r w:rsidRPr="00562B6E">
        <w:rPr>
          <w:b/>
        </w:rPr>
        <w:t>3) Ограничения использования земельных участков и объектов капитального строительствав зоне Ж1</w:t>
      </w:r>
      <w:r w:rsidR="008D60DA" w:rsidRPr="00562B6E">
        <w:rPr>
          <w:b/>
        </w:rPr>
        <w:t>п</w:t>
      </w:r>
      <w:r w:rsidRPr="00562B6E">
        <w:rPr>
          <w:b/>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1"/>
        <w:gridCol w:w="8483"/>
      </w:tblGrid>
      <w:tr w:rsidR="003A39F4" w:rsidRPr="00562B6E" w:rsidTr="00912F8C">
        <w:tc>
          <w:tcPr>
            <w:tcW w:w="1121" w:type="dxa"/>
            <w:tcBorders>
              <w:top w:val="single" w:sz="4" w:space="0" w:color="auto"/>
              <w:left w:val="single" w:sz="4" w:space="0" w:color="auto"/>
              <w:bottom w:val="single" w:sz="4" w:space="0" w:color="auto"/>
              <w:right w:val="single" w:sz="4" w:space="0" w:color="auto"/>
            </w:tcBorders>
            <w:shd w:val="clear" w:color="auto" w:fill="auto"/>
          </w:tcPr>
          <w:p w:rsidR="003A39F4" w:rsidRPr="00562B6E" w:rsidRDefault="003A39F4" w:rsidP="003A39F4">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 пп</w:t>
            </w:r>
          </w:p>
        </w:tc>
        <w:tc>
          <w:tcPr>
            <w:tcW w:w="8483" w:type="dxa"/>
            <w:tcBorders>
              <w:top w:val="single" w:sz="4" w:space="0" w:color="auto"/>
              <w:left w:val="single" w:sz="4" w:space="0" w:color="auto"/>
              <w:bottom w:val="single" w:sz="4" w:space="0" w:color="auto"/>
              <w:right w:val="single" w:sz="4" w:space="0" w:color="auto"/>
            </w:tcBorders>
            <w:shd w:val="clear" w:color="auto" w:fill="auto"/>
          </w:tcPr>
          <w:p w:rsidR="003A39F4" w:rsidRPr="00562B6E" w:rsidRDefault="003A39F4" w:rsidP="003A39F4">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Вид ограничения</w:t>
            </w:r>
          </w:p>
        </w:tc>
      </w:tr>
      <w:tr w:rsidR="003A39F4" w:rsidRPr="00562B6E" w:rsidTr="00912F8C">
        <w:tc>
          <w:tcPr>
            <w:tcW w:w="1121" w:type="dxa"/>
          </w:tcPr>
          <w:p w:rsidR="003A39F4" w:rsidRPr="00562B6E" w:rsidRDefault="003A39F4" w:rsidP="00912F8C">
            <w:pPr>
              <w:jc w:val="center"/>
            </w:pPr>
            <w:r w:rsidRPr="00562B6E">
              <w:t>1</w:t>
            </w:r>
          </w:p>
          <w:p w:rsidR="003A39F4" w:rsidRPr="00562B6E" w:rsidRDefault="003A39F4" w:rsidP="00912F8C">
            <w:pPr>
              <w:jc w:val="center"/>
            </w:pPr>
          </w:p>
        </w:tc>
        <w:tc>
          <w:tcPr>
            <w:tcW w:w="8483" w:type="dxa"/>
          </w:tcPr>
          <w:p w:rsidR="003A39F4" w:rsidRPr="00562B6E" w:rsidRDefault="008D60DA" w:rsidP="003A39F4">
            <w:pPr>
              <w:autoSpaceDE w:val="0"/>
              <w:autoSpaceDN w:val="0"/>
              <w:adjustRightInd w:val="0"/>
              <w:ind w:firstLine="540"/>
              <w:jc w:val="both"/>
            </w:pPr>
            <w:r w:rsidRPr="00562B6E">
              <w:t>Строительство новых зданий и сооружений,  использование надземного и подземного пространства допускается  только на основании утвержденного в установленном порядке проекта планировки участков и при соблюдении санитарно-гигиенических, противопожарных и других требований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r w:rsidR="00101829" w:rsidRPr="00562B6E">
              <w:t>, региональных и местных градостроительных нормативов проектирования</w:t>
            </w:r>
            <w:r w:rsidR="00BC690F" w:rsidRPr="00562B6E">
              <w:t>, обеспеченности земельного участка инженерной инфраструктурой.</w:t>
            </w:r>
          </w:p>
        </w:tc>
      </w:tr>
      <w:tr w:rsidR="003A39F4" w:rsidRPr="00562B6E" w:rsidTr="00912F8C">
        <w:tc>
          <w:tcPr>
            <w:tcW w:w="1121" w:type="dxa"/>
          </w:tcPr>
          <w:p w:rsidR="003A39F4" w:rsidRPr="00562B6E" w:rsidRDefault="003A39F4" w:rsidP="00912F8C">
            <w:pPr>
              <w:jc w:val="center"/>
            </w:pPr>
            <w:r w:rsidRPr="00562B6E">
              <w:t>2</w:t>
            </w:r>
          </w:p>
          <w:p w:rsidR="003A39F4" w:rsidRPr="00562B6E" w:rsidRDefault="003A39F4" w:rsidP="00912F8C">
            <w:pPr>
              <w:jc w:val="center"/>
            </w:pPr>
          </w:p>
        </w:tc>
        <w:tc>
          <w:tcPr>
            <w:tcW w:w="8483" w:type="dxa"/>
          </w:tcPr>
          <w:p w:rsidR="003A39F4" w:rsidRPr="00562B6E" w:rsidRDefault="003A39F4" w:rsidP="003A39F4">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В существующих кварталах застройки допускается модернизация и реконструкция застройки, сохранившей свою материальную ценность с соблюдением противопожарных требований и санитарных норм, и в соответствии с градостроительным планом  земельного участка</w:t>
            </w:r>
          </w:p>
        </w:tc>
      </w:tr>
      <w:tr w:rsidR="003A39F4" w:rsidRPr="00562B6E" w:rsidTr="00912F8C">
        <w:tc>
          <w:tcPr>
            <w:tcW w:w="1121" w:type="dxa"/>
          </w:tcPr>
          <w:p w:rsidR="003A39F4" w:rsidRPr="00562B6E" w:rsidRDefault="003A39F4" w:rsidP="00912F8C">
            <w:pPr>
              <w:jc w:val="center"/>
            </w:pPr>
            <w:r w:rsidRPr="00562B6E">
              <w:t>3</w:t>
            </w:r>
          </w:p>
        </w:tc>
        <w:tc>
          <w:tcPr>
            <w:tcW w:w="8483" w:type="dxa"/>
          </w:tcPr>
          <w:p w:rsidR="003A39F4" w:rsidRPr="00562B6E" w:rsidRDefault="003A39F4" w:rsidP="003A39F4">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Строительство в границах охранных зон инженерных коммуникаций не допускается</w:t>
            </w:r>
          </w:p>
        </w:tc>
      </w:tr>
      <w:tr w:rsidR="003A39F4" w:rsidRPr="00562B6E" w:rsidTr="00912F8C">
        <w:tc>
          <w:tcPr>
            <w:tcW w:w="1121" w:type="dxa"/>
          </w:tcPr>
          <w:p w:rsidR="003A39F4" w:rsidRPr="00562B6E" w:rsidRDefault="003A39F4" w:rsidP="00912F8C">
            <w:pPr>
              <w:jc w:val="center"/>
            </w:pPr>
            <w:r w:rsidRPr="00562B6E">
              <w:t>4</w:t>
            </w:r>
          </w:p>
        </w:tc>
        <w:tc>
          <w:tcPr>
            <w:tcW w:w="8483" w:type="dxa"/>
          </w:tcPr>
          <w:p w:rsidR="003A39F4" w:rsidRPr="00562B6E" w:rsidRDefault="003A39F4" w:rsidP="003A39F4">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Допускается блокировка основных строений на смежных земельных участках по взаимному согласию собственников земельных участков, а также блокировка вспомогательных строений к основному строению – с учетом пожарных требований.</w:t>
            </w:r>
          </w:p>
        </w:tc>
      </w:tr>
      <w:tr w:rsidR="003A39F4" w:rsidRPr="00562B6E" w:rsidTr="00912F8C">
        <w:tc>
          <w:tcPr>
            <w:tcW w:w="1121" w:type="dxa"/>
          </w:tcPr>
          <w:p w:rsidR="003A39F4" w:rsidRPr="00562B6E" w:rsidRDefault="003A39F4" w:rsidP="00912F8C">
            <w:pPr>
              <w:jc w:val="center"/>
            </w:pPr>
            <w:r w:rsidRPr="00562B6E">
              <w:t>5</w:t>
            </w:r>
          </w:p>
        </w:tc>
        <w:tc>
          <w:tcPr>
            <w:tcW w:w="8483" w:type="dxa"/>
          </w:tcPr>
          <w:p w:rsidR="003A39F4" w:rsidRPr="00562B6E" w:rsidRDefault="003A39F4" w:rsidP="003A39F4">
            <w:pPr>
              <w:ind w:right="-1"/>
              <w:jc w:val="both"/>
            </w:pPr>
            <w:r w:rsidRPr="00562B6E">
              <w:t>Минимальные расстояния между жилыми зданиями, жилыми и общественными, следует принимать на основе расчетов инсоляции и освещенности, с учетом противопожарных требований и бытовых разрывов</w:t>
            </w:r>
          </w:p>
        </w:tc>
      </w:tr>
      <w:tr w:rsidR="003A39F4" w:rsidRPr="00562B6E" w:rsidTr="00912F8C">
        <w:tc>
          <w:tcPr>
            <w:tcW w:w="1121" w:type="dxa"/>
          </w:tcPr>
          <w:p w:rsidR="003A39F4" w:rsidRPr="00562B6E" w:rsidRDefault="003A39F4" w:rsidP="00912F8C">
            <w:pPr>
              <w:jc w:val="center"/>
            </w:pPr>
            <w:r w:rsidRPr="00562B6E">
              <w:t>6</w:t>
            </w:r>
          </w:p>
        </w:tc>
        <w:tc>
          <w:tcPr>
            <w:tcW w:w="8483" w:type="dxa"/>
          </w:tcPr>
          <w:p w:rsidR="003A39F4" w:rsidRPr="00562B6E" w:rsidRDefault="003A39F4" w:rsidP="003A39F4">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 xml:space="preserve">Не допускается размещение объектов, являющихся источниками воздействия на среду обитания и здоровье человека,    проживающего и (или) находящегося  в ближайших жилых и общественные зданиях и сооружениях.   </w:t>
            </w:r>
          </w:p>
        </w:tc>
      </w:tr>
      <w:tr w:rsidR="00630B5E" w:rsidRPr="00562B6E" w:rsidTr="00912F8C">
        <w:tc>
          <w:tcPr>
            <w:tcW w:w="1121" w:type="dxa"/>
          </w:tcPr>
          <w:p w:rsidR="00630B5E" w:rsidRPr="00562B6E" w:rsidRDefault="00630B5E" w:rsidP="00630B5E">
            <w:pPr>
              <w:jc w:val="center"/>
            </w:pPr>
            <w:r w:rsidRPr="00562B6E">
              <w:t>7</w:t>
            </w:r>
          </w:p>
        </w:tc>
        <w:tc>
          <w:tcPr>
            <w:tcW w:w="8483" w:type="dxa"/>
          </w:tcPr>
          <w:p w:rsidR="00630B5E" w:rsidRPr="00562B6E" w:rsidRDefault="00630B5E" w:rsidP="00630B5E">
            <w:pPr>
              <w:pStyle w:val="ConsPlusNormal"/>
              <w:keepNext/>
              <w:keepLines/>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Проведение инженерных (топографо-геодезических и др.) изысканий для проектирования и строительства, реконструкции.</w:t>
            </w:r>
          </w:p>
        </w:tc>
      </w:tr>
      <w:tr w:rsidR="003A39F4" w:rsidRPr="00562B6E" w:rsidTr="00912F8C">
        <w:tc>
          <w:tcPr>
            <w:tcW w:w="1121" w:type="dxa"/>
          </w:tcPr>
          <w:p w:rsidR="003A39F4" w:rsidRPr="00562B6E" w:rsidRDefault="00630B5E" w:rsidP="00912F8C">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8</w:t>
            </w:r>
          </w:p>
          <w:p w:rsidR="003A39F4" w:rsidRPr="00562B6E" w:rsidRDefault="003A39F4" w:rsidP="00912F8C">
            <w:pPr>
              <w:pStyle w:val="ConsPlusNormal"/>
              <w:widowControl/>
              <w:ind w:firstLine="0"/>
              <w:jc w:val="center"/>
              <w:rPr>
                <w:rFonts w:ascii="Times New Roman" w:hAnsi="Times New Roman" w:cs="Times New Roman"/>
                <w:sz w:val="24"/>
                <w:szCs w:val="24"/>
              </w:rPr>
            </w:pPr>
          </w:p>
        </w:tc>
        <w:tc>
          <w:tcPr>
            <w:tcW w:w="8483" w:type="dxa"/>
          </w:tcPr>
          <w:p w:rsidR="003A39F4" w:rsidRPr="00562B6E" w:rsidRDefault="003A39F4" w:rsidP="003A39F4">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Проведение инженерной подготовки территории</w:t>
            </w:r>
            <w:r w:rsidRPr="00562B6E">
              <w:rPr>
                <w:rStyle w:val="a7"/>
                <w:rFonts w:ascii="Times New Roman" w:hAnsi="Times New Roman" w:cs="Times New Roman"/>
                <w:sz w:val="24"/>
                <w:szCs w:val="24"/>
              </w:rPr>
              <w:t xml:space="preserve">: </w:t>
            </w:r>
            <w:r w:rsidRPr="00562B6E">
              <w:rPr>
                <w:rStyle w:val="a7"/>
                <w:rFonts w:ascii="Times New Roman" w:hAnsi="Times New Roman" w:cs="Times New Roman"/>
                <w:b w:val="0"/>
                <w:sz w:val="24"/>
                <w:szCs w:val="24"/>
              </w:rPr>
              <w:t>вертикальная планировка</w:t>
            </w:r>
            <w:r w:rsidRPr="00562B6E">
              <w:rPr>
                <w:rFonts w:ascii="Times New Roman" w:hAnsi="Times New Roman" w:cs="Times New Roman"/>
                <w:sz w:val="24"/>
                <w:szCs w:val="24"/>
              </w:rPr>
              <w:t xml:space="preserve"> для организации стока поверхностных (атмосферных) вод</w:t>
            </w:r>
          </w:p>
        </w:tc>
      </w:tr>
      <w:tr w:rsidR="00873286" w:rsidRPr="00562B6E" w:rsidTr="00912F8C">
        <w:tc>
          <w:tcPr>
            <w:tcW w:w="1121" w:type="dxa"/>
          </w:tcPr>
          <w:p w:rsidR="00873286" w:rsidRPr="00562B6E" w:rsidRDefault="00873286" w:rsidP="00873286">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9</w:t>
            </w:r>
          </w:p>
        </w:tc>
        <w:tc>
          <w:tcPr>
            <w:tcW w:w="8483" w:type="dxa"/>
          </w:tcPr>
          <w:p w:rsidR="00873286" w:rsidRPr="00562B6E" w:rsidRDefault="00873286" w:rsidP="00873286">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Допускается размещение объектов капитального строительства  по  линии улиц  с минимальным отступом 5 м и</w:t>
            </w:r>
            <w:r w:rsidR="00316D6B" w:rsidRPr="00562B6E">
              <w:rPr>
                <w:rFonts w:ascii="Times New Roman" w:hAnsi="Times New Roman" w:cs="Times New Roman"/>
                <w:sz w:val="24"/>
                <w:szCs w:val="24"/>
              </w:rPr>
              <w:t xml:space="preserve"> </w:t>
            </w:r>
            <w:r w:rsidRPr="00562B6E">
              <w:rPr>
                <w:rFonts w:ascii="Times New Roman" w:hAnsi="Times New Roman" w:cs="Times New Roman"/>
                <w:sz w:val="24"/>
                <w:szCs w:val="24"/>
              </w:rPr>
              <w:t>(или) с учетом соблюдения линии застройки.</w:t>
            </w:r>
          </w:p>
        </w:tc>
      </w:tr>
      <w:tr w:rsidR="003A39F4" w:rsidRPr="00562B6E" w:rsidTr="00912F8C">
        <w:tc>
          <w:tcPr>
            <w:tcW w:w="1121" w:type="dxa"/>
          </w:tcPr>
          <w:p w:rsidR="003A39F4" w:rsidRPr="00562B6E" w:rsidRDefault="00873286" w:rsidP="00912F8C">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10</w:t>
            </w:r>
          </w:p>
        </w:tc>
        <w:tc>
          <w:tcPr>
            <w:tcW w:w="8483" w:type="dxa"/>
          </w:tcPr>
          <w:p w:rsidR="003A39F4" w:rsidRPr="00562B6E" w:rsidRDefault="003A39F4" w:rsidP="003A39F4">
            <w:pPr>
              <w:autoSpaceDE w:val="0"/>
              <w:autoSpaceDN w:val="0"/>
              <w:adjustRightInd w:val="0"/>
              <w:jc w:val="both"/>
            </w:pPr>
            <w:r w:rsidRPr="00562B6E">
              <w:t>Соблюдение требования по обеспечению условий для беспрепятственного передвижения инвалидов и других маломобильных групп населения</w:t>
            </w:r>
          </w:p>
        </w:tc>
      </w:tr>
      <w:tr w:rsidR="003A39F4" w:rsidRPr="00562B6E" w:rsidTr="00912F8C">
        <w:tc>
          <w:tcPr>
            <w:tcW w:w="1121" w:type="dxa"/>
          </w:tcPr>
          <w:p w:rsidR="003A39F4" w:rsidRPr="00562B6E" w:rsidRDefault="00873286" w:rsidP="00912F8C">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11</w:t>
            </w:r>
          </w:p>
        </w:tc>
        <w:tc>
          <w:tcPr>
            <w:tcW w:w="8483" w:type="dxa"/>
          </w:tcPr>
          <w:p w:rsidR="003A39F4" w:rsidRPr="00562B6E" w:rsidRDefault="003A39F4" w:rsidP="003A39F4">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Проведение мероприятий по борьбе с оврагообразованием (при необходимости)</w:t>
            </w:r>
          </w:p>
        </w:tc>
      </w:tr>
      <w:tr w:rsidR="003A39F4" w:rsidRPr="00562B6E" w:rsidTr="00912F8C">
        <w:tc>
          <w:tcPr>
            <w:tcW w:w="1121" w:type="dxa"/>
          </w:tcPr>
          <w:p w:rsidR="003A39F4" w:rsidRPr="00562B6E" w:rsidRDefault="00873286" w:rsidP="00912F8C">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12</w:t>
            </w:r>
          </w:p>
        </w:tc>
        <w:tc>
          <w:tcPr>
            <w:tcW w:w="8483" w:type="dxa"/>
          </w:tcPr>
          <w:p w:rsidR="003A39F4" w:rsidRPr="00562B6E" w:rsidRDefault="003A39F4" w:rsidP="003A39F4">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Инженерная защита зданий и сооружений, расположенных в зонах 1% затопления от водного объекта</w:t>
            </w:r>
          </w:p>
        </w:tc>
      </w:tr>
      <w:tr w:rsidR="003A39F4" w:rsidRPr="00562B6E" w:rsidTr="00912F8C">
        <w:tc>
          <w:tcPr>
            <w:tcW w:w="1121" w:type="dxa"/>
          </w:tcPr>
          <w:p w:rsidR="003A39F4" w:rsidRPr="00562B6E" w:rsidRDefault="00873286" w:rsidP="00912F8C">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13</w:t>
            </w:r>
          </w:p>
        </w:tc>
        <w:tc>
          <w:tcPr>
            <w:tcW w:w="8483" w:type="dxa"/>
          </w:tcPr>
          <w:p w:rsidR="003A39F4" w:rsidRPr="00562B6E" w:rsidRDefault="003A39F4" w:rsidP="003A39F4">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3A39F4" w:rsidRPr="00562B6E" w:rsidTr="00912F8C">
        <w:tc>
          <w:tcPr>
            <w:tcW w:w="1121" w:type="dxa"/>
          </w:tcPr>
          <w:p w:rsidR="003A39F4" w:rsidRPr="00562B6E" w:rsidRDefault="003A39F4" w:rsidP="00912F8C">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1</w:t>
            </w:r>
            <w:r w:rsidR="00873286" w:rsidRPr="00562B6E">
              <w:rPr>
                <w:rFonts w:ascii="Times New Roman" w:hAnsi="Times New Roman" w:cs="Times New Roman"/>
                <w:sz w:val="24"/>
                <w:szCs w:val="24"/>
              </w:rPr>
              <w:t>4</w:t>
            </w:r>
          </w:p>
        </w:tc>
        <w:tc>
          <w:tcPr>
            <w:tcW w:w="8483" w:type="dxa"/>
          </w:tcPr>
          <w:p w:rsidR="003A39F4" w:rsidRPr="00562B6E" w:rsidRDefault="003A39F4" w:rsidP="003A39F4">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Архитектурно-градостроительный облик подлежит обязательному согласованию с органом местного самоуправления</w:t>
            </w:r>
          </w:p>
        </w:tc>
      </w:tr>
      <w:tr w:rsidR="003A39F4" w:rsidRPr="00562B6E" w:rsidTr="00912F8C">
        <w:tc>
          <w:tcPr>
            <w:tcW w:w="1121" w:type="dxa"/>
          </w:tcPr>
          <w:p w:rsidR="003A39F4" w:rsidRPr="00562B6E" w:rsidRDefault="00873286" w:rsidP="00912F8C">
            <w:pPr>
              <w:jc w:val="center"/>
            </w:pPr>
            <w:r w:rsidRPr="00562B6E">
              <w:t>15</w:t>
            </w:r>
          </w:p>
        </w:tc>
        <w:tc>
          <w:tcPr>
            <w:tcW w:w="8483" w:type="dxa"/>
          </w:tcPr>
          <w:p w:rsidR="003A39F4" w:rsidRPr="00562B6E" w:rsidRDefault="003A39F4" w:rsidP="003A39F4">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 xml:space="preserve">Отступ от границ смежных земельных участков: </w:t>
            </w:r>
          </w:p>
          <w:p w:rsidR="003A39F4" w:rsidRPr="00562B6E" w:rsidRDefault="003A39F4" w:rsidP="003A39F4">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 до жилого дома усадебного типа – 3 м</w:t>
            </w:r>
          </w:p>
          <w:p w:rsidR="003A39F4" w:rsidRPr="00562B6E" w:rsidRDefault="003A39F4" w:rsidP="003A39F4">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 до постройки для  содержания скота и птицы – 4 м</w:t>
            </w:r>
          </w:p>
          <w:p w:rsidR="003A39F4" w:rsidRPr="00562B6E" w:rsidRDefault="003A39F4" w:rsidP="003A39F4">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 до других построек (бани, гаража, летней кухни и др.) – 1 м</w:t>
            </w:r>
          </w:p>
          <w:p w:rsidR="003A39F4" w:rsidRPr="00562B6E" w:rsidRDefault="003A39F4" w:rsidP="003A39F4">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 xml:space="preserve">  - от стволов деревьев – 2 м</w:t>
            </w:r>
          </w:p>
          <w:p w:rsidR="003A39F4" w:rsidRPr="00562B6E" w:rsidRDefault="003A39F4" w:rsidP="003A39F4">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 xml:space="preserve">Расстояние от хозяйственных построек до красных линий улиц и проездов должно быть не менее 5 м. </w:t>
            </w:r>
          </w:p>
          <w:p w:rsidR="003A39F4" w:rsidRPr="00562B6E" w:rsidRDefault="003A39F4" w:rsidP="003A39F4">
            <w:r w:rsidRPr="00562B6E">
              <w:t>В отдельных случаях допускается размещение жилых домов усадебного типа по красной линии улиц в условиях сложившейся застройки</w:t>
            </w:r>
          </w:p>
          <w:p w:rsidR="003A39F4" w:rsidRPr="00562B6E" w:rsidRDefault="003A39F4" w:rsidP="003A39F4">
            <w:r w:rsidRPr="00562B6E">
              <w:t>Максимальная высота оград по границам участка  - 1,8 м</w:t>
            </w:r>
          </w:p>
        </w:tc>
      </w:tr>
      <w:tr w:rsidR="003A39F4" w:rsidRPr="00562B6E" w:rsidTr="00912F8C">
        <w:tc>
          <w:tcPr>
            <w:tcW w:w="1121" w:type="dxa"/>
          </w:tcPr>
          <w:p w:rsidR="003A39F4" w:rsidRPr="00562B6E" w:rsidRDefault="003A39F4" w:rsidP="00912F8C">
            <w:pPr>
              <w:jc w:val="center"/>
            </w:pPr>
            <w:r w:rsidRPr="00562B6E">
              <w:t>1</w:t>
            </w:r>
            <w:r w:rsidR="00873286" w:rsidRPr="00562B6E">
              <w:t>6</w:t>
            </w:r>
          </w:p>
        </w:tc>
        <w:tc>
          <w:tcPr>
            <w:tcW w:w="8483" w:type="dxa"/>
          </w:tcPr>
          <w:p w:rsidR="003A39F4" w:rsidRPr="00562B6E" w:rsidRDefault="003A39F4" w:rsidP="003A39F4">
            <w:r w:rsidRPr="00562B6E">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bl>
    <w:p w:rsidR="00290FC9" w:rsidRPr="00562B6E" w:rsidRDefault="00290FC9" w:rsidP="008D2427">
      <w:pPr>
        <w:pStyle w:val="3"/>
        <w:jc w:val="center"/>
        <w:rPr>
          <w:rFonts w:ascii="Times New Roman" w:hAnsi="Times New Roman" w:cs="Times New Roman"/>
          <w:sz w:val="24"/>
          <w:szCs w:val="24"/>
        </w:rPr>
      </w:pPr>
    </w:p>
    <w:p w:rsidR="008D2427" w:rsidRPr="00562B6E" w:rsidRDefault="008D2427" w:rsidP="008D2427">
      <w:pPr>
        <w:pStyle w:val="3"/>
        <w:jc w:val="center"/>
        <w:rPr>
          <w:rFonts w:ascii="Times New Roman" w:hAnsi="Times New Roman" w:cs="Times New Roman"/>
          <w:sz w:val="24"/>
          <w:szCs w:val="24"/>
        </w:rPr>
      </w:pPr>
      <w:r w:rsidRPr="00562B6E">
        <w:rPr>
          <w:rFonts w:ascii="Times New Roman" w:hAnsi="Times New Roman" w:cs="Times New Roman"/>
          <w:sz w:val="24"/>
          <w:szCs w:val="24"/>
        </w:rPr>
        <w:t>Статья  20. Общественно-деловые зоны</w:t>
      </w:r>
      <w:bookmarkEnd w:id="87"/>
      <w:bookmarkEnd w:id="88"/>
      <w:bookmarkEnd w:id="89"/>
    </w:p>
    <w:p w:rsidR="008D2427" w:rsidRPr="00562B6E" w:rsidRDefault="008D2427" w:rsidP="00053991">
      <w:pPr>
        <w:pStyle w:val="ConsPlusNormal"/>
        <w:widowControl/>
        <w:numPr>
          <w:ilvl w:val="0"/>
          <w:numId w:val="27"/>
        </w:numPr>
        <w:tabs>
          <w:tab w:val="left" w:pos="567"/>
          <w:tab w:val="left" w:pos="851"/>
        </w:tabs>
        <w:ind w:left="567" w:firstLine="0"/>
        <w:outlineLvl w:val="2"/>
        <w:rPr>
          <w:rFonts w:ascii="Times New Roman" w:hAnsi="Times New Roman" w:cs="Times New Roman"/>
          <w:b/>
          <w:bCs/>
          <w:sz w:val="24"/>
          <w:szCs w:val="24"/>
        </w:rPr>
      </w:pPr>
      <w:bookmarkStart w:id="92" w:name="_Toc268485114"/>
      <w:bookmarkStart w:id="93" w:name="_Toc268487188"/>
      <w:bookmarkStart w:id="94" w:name="_Toc268488008"/>
      <w:bookmarkStart w:id="95" w:name="_Toc302114059"/>
      <w:r w:rsidRPr="00562B6E">
        <w:rPr>
          <w:rFonts w:ascii="Times New Roman" w:hAnsi="Times New Roman" w:cs="Times New Roman"/>
          <w:b/>
          <w:bCs/>
          <w:sz w:val="24"/>
          <w:szCs w:val="24"/>
        </w:rPr>
        <w:t>Зона многофункционального общественно-делового центра - О1</w:t>
      </w:r>
      <w:bookmarkEnd w:id="92"/>
      <w:bookmarkEnd w:id="93"/>
      <w:bookmarkEnd w:id="94"/>
      <w:bookmarkEnd w:id="95"/>
    </w:p>
    <w:p w:rsidR="008D2427" w:rsidRPr="00562B6E" w:rsidRDefault="008D2427" w:rsidP="008D2427">
      <w:pPr>
        <w:pStyle w:val="ConsPlusNormal"/>
        <w:widowControl/>
        <w:tabs>
          <w:tab w:val="left" w:pos="0"/>
        </w:tabs>
        <w:ind w:firstLine="567"/>
        <w:outlineLvl w:val="2"/>
        <w:rPr>
          <w:rFonts w:ascii="Times New Roman" w:hAnsi="Times New Roman" w:cs="Times New Roman"/>
          <w:sz w:val="24"/>
          <w:szCs w:val="24"/>
        </w:rPr>
      </w:pPr>
      <w:bookmarkStart w:id="96" w:name="_Toc302114060"/>
      <w:bookmarkStart w:id="97" w:name="_Toc268485115"/>
      <w:bookmarkStart w:id="98" w:name="_Toc268487189"/>
      <w:bookmarkStart w:id="99" w:name="_Toc268488009"/>
      <w:r w:rsidRPr="00562B6E">
        <w:rPr>
          <w:rFonts w:ascii="Times New Roman" w:hAnsi="Times New Roman" w:cs="Times New Roman"/>
          <w:sz w:val="24"/>
          <w:szCs w:val="24"/>
        </w:rPr>
        <w:t xml:space="preserve">На территории </w:t>
      </w:r>
      <w:r w:rsidR="001C72B2" w:rsidRPr="00562B6E">
        <w:rPr>
          <w:rFonts w:ascii="Times New Roman" w:hAnsi="Times New Roman" w:cs="Times New Roman"/>
          <w:sz w:val="24"/>
          <w:szCs w:val="24"/>
        </w:rPr>
        <w:t>Щучен</w:t>
      </w:r>
      <w:r w:rsidR="00A3773F" w:rsidRPr="00562B6E">
        <w:rPr>
          <w:rFonts w:ascii="Times New Roman" w:hAnsi="Times New Roman" w:cs="Times New Roman"/>
          <w:sz w:val="24"/>
          <w:szCs w:val="24"/>
        </w:rPr>
        <w:t>ск</w:t>
      </w:r>
      <w:r w:rsidRPr="00562B6E">
        <w:rPr>
          <w:rFonts w:ascii="Times New Roman" w:hAnsi="Times New Roman" w:cs="Times New Roman"/>
          <w:sz w:val="24"/>
          <w:szCs w:val="24"/>
        </w:rPr>
        <w:t>ого</w:t>
      </w:r>
      <w:r w:rsidR="00D565FB" w:rsidRPr="00562B6E">
        <w:rPr>
          <w:rFonts w:ascii="Times New Roman" w:hAnsi="Times New Roman" w:cs="Times New Roman"/>
          <w:sz w:val="24"/>
          <w:szCs w:val="24"/>
        </w:rPr>
        <w:t>сельск</w:t>
      </w:r>
      <w:r w:rsidR="00BB0D01" w:rsidRPr="00562B6E">
        <w:rPr>
          <w:rFonts w:ascii="Times New Roman" w:hAnsi="Times New Roman" w:cs="Times New Roman"/>
          <w:sz w:val="24"/>
          <w:szCs w:val="24"/>
        </w:rPr>
        <w:t>ого</w:t>
      </w:r>
      <w:r w:rsidRPr="00562B6E">
        <w:rPr>
          <w:rFonts w:ascii="Times New Roman" w:hAnsi="Times New Roman" w:cs="Times New Roman"/>
          <w:sz w:val="24"/>
          <w:szCs w:val="24"/>
        </w:rPr>
        <w:t xml:space="preserve"> поселения выделяются  участки зоны многофункционального обществен</w:t>
      </w:r>
      <w:r w:rsidR="009F08B1" w:rsidRPr="00562B6E">
        <w:rPr>
          <w:rFonts w:ascii="Times New Roman" w:hAnsi="Times New Roman" w:cs="Times New Roman"/>
          <w:sz w:val="24"/>
          <w:szCs w:val="24"/>
        </w:rPr>
        <w:t>но-делового центра, в том числе</w:t>
      </w:r>
      <w:r w:rsidRPr="00562B6E">
        <w:rPr>
          <w:rFonts w:ascii="Times New Roman" w:hAnsi="Times New Roman" w:cs="Times New Roman"/>
          <w:sz w:val="24"/>
          <w:szCs w:val="24"/>
        </w:rPr>
        <w:t>:</w:t>
      </w:r>
      <w:bookmarkEnd w:id="96"/>
    </w:p>
    <w:p w:rsidR="00F012E9" w:rsidRPr="00562B6E" w:rsidRDefault="00F012E9" w:rsidP="00F012E9">
      <w:pPr>
        <w:ind w:firstLine="567"/>
        <w:jc w:val="both"/>
      </w:pPr>
      <w:r w:rsidRPr="00562B6E">
        <w:t xml:space="preserve">в населенном пункте село </w:t>
      </w:r>
      <w:r w:rsidR="00C2393C" w:rsidRPr="00562B6E">
        <w:t xml:space="preserve">Щучье </w:t>
      </w:r>
      <w:r w:rsidRPr="00562B6E">
        <w:t>–</w:t>
      </w:r>
      <w:r w:rsidR="00E576F7" w:rsidRPr="00562B6E">
        <w:t>6 участков</w:t>
      </w:r>
    </w:p>
    <w:p w:rsidR="00F012E9" w:rsidRPr="00562B6E" w:rsidRDefault="00F012E9" w:rsidP="00F012E9">
      <w:pPr>
        <w:ind w:firstLine="567"/>
        <w:jc w:val="both"/>
      </w:pPr>
      <w:r w:rsidRPr="00562B6E">
        <w:t xml:space="preserve">в населенном пункте село </w:t>
      </w:r>
      <w:r w:rsidR="00C2393C" w:rsidRPr="00562B6E">
        <w:t>Переезжее</w:t>
      </w:r>
      <w:r w:rsidRPr="00562B6E">
        <w:t xml:space="preserve"> - </w:t>
      </w:r>
      <w:r w:rsidR="009E5B7E" w:rsidRPr="00562B6E">
        <w:t>2 участка</w:t>
      </w:r>
    </w:p>
    <w:p w:rsidR="008D2427" w:rsidRPr="00562B6E" w:rsidRDefault="008D2427" w:rsidP="008D2427">
      <w:pPr>
        <w:pStyle w:val="ConsPlusNormal"/>
        <w:widowControl/>
        <w:tabs>
          <w:tab w:val="left" w:pos="0"/>
        </w:tabs>
        <w:ind w:firstLine="567"/>
        <w:outlineLvl w:val="2"/>
        <w:rPr>
          <w:rFonts w:ascii="Times New Roman" w:hAnsi="Times New Roman" w:cs="Times New Roman"/>
          <w:sz w:val="24"/>
          <w:szCs w:val="24"/>
        </w:rPr>
      </w:pPr>
      <w:bookmarkStart w:id="100" w:name="_Toc302114064"/>
      <w:bookmarkStart w:id="101" w:name="_Toc268485118"/>
      <w:bookmarkStart w:id="102" w:name="_Toc268487192"/>
      <w:bookmarkStart w:id="103" w:name="_Toc268488012"/>
      <w:bookmarkEnd w:id="97"/>
      <w:bookmarkEnd w:id="98"/>
      <w:bookmarkEnd w:id="99"/>
      <w:r w:rsidRPr="00562B6E">
        <w:rPr>
          <w:rFonts w:ascii="Times New Roman" w:hAnsi="Times New Roman" w:cs="Times New Roman"/>
          <w:sz w:val="24"/>
          <w:szCs w:val="24"/>
        </w:rPr>
        <w:t>Описание прохождения границ участков зоны многофункционального общественно-делового центра</w:t>
      </w:r>
      <w:bookmarkEnd w:id="100"/>
      <w:bookmarkEnd w:id="101"/>
      <w:bookmarkEnd w:id="102"/>
      <w:bookmarkEnd w:id="103"/>
    </w:p>
    <w:p w:rsidR="008D2427" w:rsidRPr="00562B6E" w:rsidRDefault="008D2427" w:rsidP="008D2427">
      <w:pPr>
        <w:ind w:firstLine="567"/>
      </w:pPr>
      <w:r w:rsidRPr="00562B6E">
        <w:t xml:space="preserve">Населенный пункт </w:t>
      </w:r>
      <w:r w:rsidR="00F012E9" w:rsidRPr="00562B6E">
        <w:t xml:space="preserve">село </w:t>
      </w:r>
      <w:r w:rsidR="00C2393C" w:rsidRPr="00562B6E">
        <w:t>Щучье</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3"/>
      </w:tblGrid>
      <w:tr w:rsidR="008D2427" w:rsidRPr="00562B6E" w:rsidTr="008D2427">
        <w:trPr>
          <w:trHeight w:val="276"/>
        </w:trPr>
        <w:tc>
          <w:tcPr>
            <w:tcW w:w="2127" w:type="dxa"/>
            <w:vMerge w:val="restart"/>
            <w:tcBorders>
              <w:top w:val="single" w:sz="4" w:space="0" w:color="auto"/>
              <w:left w:val="single" w:sz="4" w:space="0" w:color="auto"/>
              <w:bottom w:val="single" w:sz="4" w:space="0" w:color="auto"/>
              <w:right w:val="single" w:sz="4" w:space="0" w:color="auto"/>
            </w:tcBorders>
            <w:shd w:val="clear" w:color="auto" w:fill="FFFFFF"/>
          </w:tcPr>
          <w:p w:rsidR="008D2427" w:rsidRPr="00562B6E" w:rsidRDefault="008D2427" w:rsidP="008D2427">
            <w:pPr>
              <w:jc w:val="center"/>
              <w:rPr>
                <w:b/>
                <w:bCs/>
              </w:rPr>
            </w:pPr>
            <w:bookmarkStart w:id="104" w:name="_Toc268485128"/>
            <w:bookmarkStart w:id="105" w:name="_Toc268487202"/>
            <w:bookmarkStart w:id="106" w:name="_Toc268488022"/>
            <w:r w:rsidRPr="00562B6E">
              <w:rPr>
                <w:b/>
                <w:bCs/>
              </w:rPr>
              <w:t>Номер</w:t>
            </w:r>
          </w:p>
          <w:p w:rsidR="008D2427" w:rsidRPr="00562B6E" w:rsidRDefault="008D2427" w:rsidP="008D2427">
            <w:pPr>
              <w:jc w:val="center"/>
              <w:rPr>
                <w:b/>
                <w:bCs/>
              </w:rPr>
            </w:pPr>
            <w:r w:rsidRPr="00562B6E">
              <w:rPr>
                <w:b/>
                <w:bCs/>
              </w:rPr>
              <w:t>участка зоны</w:t>
            </w:r>
          </w:p>
        </w:tc>
        <w:tc>
          <w:tcPr>
            <w:tcW w:w="7513" w:type="dxa"/>
            <w:vMerge w:val="restart"/>
            <w:tcBorders>
              <w:top w:val="single" w:sz="4" w:space="0" w:color="auto"/>
              <w:left w:val="single" w:sz="4" w:space="0" w:color="auto"/>
              <w:bottom w:val="single" w:sz="4" w:space="0" w:color="auto"/>
              <w:right w:val="single" w:sz="4" w:space="0" w:color="auto"/>
            </w:tcBorders>
            <w:shd w:val="clear" w:color="auto" w:fill="FFFFFF"/>
          </w:tcPr>
          <w:p w:rsidR="008D2427" w:rsidRPr="00562B6E" w:rsidRDefault="008D2427" w:rsidP="008D2427">
            <w:pPr>
              <w:jc w:val="center"/>
              <w:rPr>
                <w:b/>
                <w:bCs/>
              </w:rPr>
            </w:pPr>
            <w:r w:rsidRPr="00562B6E">
              <w:rPr>
                <w:b/>
                <w:bCs/>
              </w:rPr>
              <w:t>Картографическое описание границ</w:t>
            </w:r>
          </w:p>
        </w:tc>
      </w:tr>
      <w:tr w:rsidR="008D2427" w:rsidRPr="00562B6E" w:rsidTr="008D2427">
        <w:trPr>
          <w:trHeight w:val="276"/>
        </w:trPr>
        <w:tc>
          <w:tcPr>
            <w:tcW w:w="2127" w:type="dxa"/>
            <w:vMerge/>
            <w:tcBorders>
              <w:top w:val="single" w:sz="4" w:space="0" w:color="auto"/>
              <w:left w:val="single" w:sz="4" w:space="0" w:color="auto"/>
              <w:bottom w:val="single" w:sz="4" w:space="0" w:color="auto"/>
              <w:right w:val="single" w:sz="4" w:space="0" w:color="auto"/>
            </w:tcBorders>
            <w:shd w:val="clear" w:color="auto" w:fill="FFFFFF"/>
          </w:tcPr>
          <w:p w:rsidR="008D2427" w:rsidRPr="00562B6E" w:rsidRDefault="008D2427" w:rsidP="008D2427">
            <w:pPr>
              <w:jc w:val="center"/>
              <w:rPr>
                <w:b/>
                <w:bCs/>
              </w:rPr>
            </w:pPr>
          </w:p>
        </w:tc>
        <w:tc>
          <w:tcPr>
            <w:tcW w:w="7513" w:type="dxa"/>
            <w:vMerge/>
            <w:tcBorders>
              <w:top w:val="single" w:sz="4" w:space="0" w:color="auto"/>
              <w:left w:val="single" w:sz="4" w:space="0" w:color="auto"/>
              <w:bottom w:val="single" w:sz="4" w:space="0" w:color="auto"/>
              <w:right w:val="single" w:sz="4" w:space="0" w:color="auto"/>
            </w:tcBorders>
            <w:shd w:val="clear" w:color="auto" w:fill="FFFFFF"/>
          </w:tcPr>
          <w:p w:rsidR="008D2427" w:rsidRPr="00562B6E" w:rsidRDefault="008D2427" w:rsidP="008D2427">
            <w:pPr>
              <w:jc w:val="center"/>
              <w:rPr>
                <w:b/>
                <w:bCs/>
              </w:rPr>
            </w:pPr>
          </w:p>
        </w:tc>
      </w:tr>
      <w:tr w:rsidR="00E576F7" w:rsidRPr="00562B6E" w:rsidTr="008D2427">
        <w:tc>
          <w:tcPr>
            <w:tcW w:w="2127" w:type="dxa"/>
            <w:tcBorders>
              <w:top w:val="single" w:sz="4" w:space="0" w:color="auto"/>
              <w:left w:val="single" w:sz="4" w:space="0" w:color="auto"/>
              <w:bottom w:val="single" w:sz="4" w:space="0" w:color="auto"/>
              <w:right w:val="single" w:sz="4" w:space="0" w:color="auto"/>
            </w:tcBorders>
          </w:tcPr>
          <w:p w:rsidR="00E576F7" w:rsidRPr="00562B6E" w:rsidRDefault="00E576F7" w:rsidP="00E576F7">
            <w:pPr>
              <w:jc w:val="center"/>
            </w:pPr>
            <w:r w:rsidRPr="00562B6E">
              <w:t>О</w:t>
            </w:r>
            <w:r w:rsidRPr="00562B6E">
              <w:rPr>
                <w:lang w:val="en-US"/>
              </w:rPr>
              <w:t>1/1</w:t>
            </w:r>
            <w:r w:rsidRPr="00562B6E">
              <w:t>/1</w:t>
            </w:r>
          </w:p>
        </w:tc>
        <w:tc>
          <w:tcPr>
            <w:tcW w:w="7513" w:type="dxa"/>
            <w:tcBorders>
              <w:top w:val="single" w:sz="4" w:space="0" w:color="auto"/>
              <w:left w:val="single" w:sz="4" w:space="0" w:color="auto"/>
              <w:bottom w:val="single" w:sz="4" w:space="0" w:color="auto"/>
              <w:right w:val="single" w:sz="4" w:space="0" w:color="auto"/>
            </w:tcBorders>
          </w:tcPr>
          <w:p w:rsidR="00E576F7" w:rsidRPr="00562B6E" w:rsidRDefault="00E576F7" w:rsidP="001544B8">
            <w:pPr>
              <w:jc w:val="both"/>
            </w:pPr>
            <w:r w:rsidRPr="00562B6E">
              <w:t xml:space="preserve">От точки </w:t>
            </w:r>
            <w:r w:rsidR="00B23BD9" w:rsidRPr="00562B6E">
              <w:t xml:space="preserve">191 граница проходит на </w:t>
            </w:r>
            <w:r w:rsidR="004E4330" w:rsidRPr="00562B6E">
              <w:t>се</w:t>
            </w:r>
            <w:r w:rsidR="001544B8" w:rsidRPr="00562B6E">
              <w:t>веро-восток до точки 192/1, далее следует в северо-западном направлении до точки 192/3, в северном направлении до точки 192/4, в северо-западном до точки 192/9, затем в юго-западном направлении до точки 196 и в юго-восточном направлении вдоль ул.Советская до исходной точки 191.</w:t>
            </w:r>
          </w:p>
        </w:tc>
      </w:tr>
      <w:tr w:rsidR="008D2427" w:rsidRPr="00562B6E" w:rsidTr="008D2427">
        <w:tc>
          <w:tcPr>
            <w:tcW w:w="2127" w:type="dxa"/>
            <w:tcBorders>
              <w:top w:val="single" w:sz="4" w:space="0" w:color="auto"/>
              <w:left w:val="single" w:sz="4" w:space="0" w:color="auto"/>
              <w:bottom w:val="single" w:sz="4" w:space="0" w:color="auto"/>
              <w:right w:val="single" w:sz="4" w:space="0" w:color="auto"/>
            </w:tcBorders>
          </w:tcPr>
          <w:p w:rsidR="008D2427" w:rsidRPr="00562B6E" w:rsidRDefault="008D2427" w:rsidP="008D2427">
            <w:pPr>
              <w:jc w:val="center"/>
            </w:pPr>
            <w:r w:rsidRPr="00562B6E">
              <w:t>О1/1/2</w:t>
            </w:r>
          </w:p>
        </w:tc>
        <w:tc>
          <w:tcPr>
            <w:tcW w:w="7513" w:type="dxa"/>
            <w:tcBorders>
              <w:top w:val="single" w:sz="4" w:space="0" w:color="auto"/>
              <w:left w:val="single" w:sz="4" w:space="0" w:color="auto"/>
              <w:bottom w:val="single" w:sz="4" w:space="0" w:color="auto"/>
              <w:right w:val="single" w:sz="4" w:space="0" w:color="auto"/>
            </w:tcBorders>
          </w:tcPr>
          <w:p w:rsidR="008D2427" w:rsidRPr="00562B6E" w:rsidRDefault="007E5246" w:rsidP="007E5246">
            <w:pPr>
              <w:jc w:val="both"/>
            </w:pPr>
            <w:r w:rsidRPr="00562B6E">
              <w:t>От точки 222 граница проходит на юго-восток вдоль ул.Советская до точки 442, на юго-запад до точки 224, следует на северо-запад до точки 223, на северо-восток до исходной точки</w:t>
            </w:r>
          </w:p>
        </w:tc>
      </w:tr>
      <w:tr w:rsidR="001544B8" w:rsidRPr="00562B6E" w:rsidTr="008D2427">
        <w:tc>
          <w:tcPr>
            <w:tcW w:w="2127" w:type="dxa"/>
            <w:tcBorders>
              <w:top w:val="single" w:sz="4" w:space="0" w:color="auto"/>
              <w:left w:val="single" w:sz="4" w:space="0" w:color="auto"/>
              <w:bottom w:val="single" w:sz="4" w:space="0" w:color="auto"/>
              <w:right w:val="single" w:sz="4" w:space="0" w:color="auto"/>
            </w:tcBorders>
          </w:tcPr>
          <w:p w:rsidR="001544B8" w:rsidRPr="00562B6E" w:rsidRDefault="001544B8" w:rsidP="009A6494">
            <w:pPr>
              <w:jc w:val="center"/>
            </w:pPr>
            <w:r w:rsidRPr="00562B6E">
              <w:t>О1/1/3</w:t>
            </w:r>
          </w:p>
        </w:tc>
        <w:tc>
          <w:tcPr>
            <w:tcW w:w="7513" w:type="dxa"/>
            <w:tcBorders>
              <w:top w:val="single" w:sz="4" w:space="0" w:color="auto"/>
              <w:left w:val="single" w:sz="4" w:space="0" w:color="auto"/>
              <w:bottom w:val="single" w:sz="4" w:space="0" w:color="auto"/>
              <w:right w:val="single" w:sz="4" w:space="0" w:color="auto"/>
            </w:tcBorders>
          </w:tcPr>
          <w:p w:rsidR="001544B8" w:rsidRPr="00562B6E" w:rsidRDefault="001544B8" w:rsidP="001544B8">
            <w:pPr>
              <w:jc w:val="both"/>
            </w:pPr>
            <w:r w:rsidRPr="00562B6E">
              <w:t>От точки 443 граница проходит на юго-запад до точки 444, на северо-запад вдоль ул.Советская до точки 444/1, следует на северо-восток до точки 444/2, затем на юго-восток до исходной точки 443.</w:t>
            </w:r>
          </w:p>
        </w:tc>
      </w:tr>
      <w:tr w:rsidR="005D399B" w:rsidRPr="00562B6E" w:rsidTr="008D2427">
        <w:tc>
          <w:tcPr>
            <w:tcW w:w="2127" w:type="dxa"/>
            <w:tcBorders>
              <w:top w:val="single" w:sz="4" w:space="0" w:color="auto"/>
              <w:left w:val="single" w:sz="4" w:space="0" w:color="auto"/>
              <w:bottom w:val="single" w:sz="4" w:space="0" w:color="auto"/>
              <w:right w:val="single" w:sz="4" w:space="0" w:color="auto"/>
            </w:tcBorders>
          </w:tcPr>
          <w:p w:rsidR="005D399B" w:rsidRPr="00562B6E" w:rsidRDefault="005D399B" w:rsidP="005D399B">
            <w:pPr>
              <w:jc w:val="center"/>
            </w:pPr>
            <w:r w:rsidRPr="00562B6E">
              <w:t>О1/1/4</w:t>
            </w:r>
          </w:p>
        </w:tc>
        <w:tc>
          <w:tcPr>
            <w:tcW w:w="7513" w:type="dxa"/>
            <w:tcBorders>
              <w:top w:val="single" w:sz="4" w:space="0" w:color="auto"/>
              <w:left w:val="single" w:sz="4" w:space="0" w:color="auto"/>
              <w:bottom w:val="single" w:sz="4" w:space="0" w:color="auto"/>
              <w:right w:val="single" w:sz="4" w:space="0" w:color="auto"/>
            </w:tcBorders>
          </w:tcPr>
          <w:p w:rsidR="005D399B" w:rsidRPr="00562B6E" w:rsidRDefault="005D399B" w:rsidP="0007697A">
            <w:pPr>
              <w:jc w:val="both"/>
            </w:pPr>
            <w:r w:rsidRPr="00562B6E">
              <w:t xml:space="preserve">От точки 445 граница проходит на северо-запад вдоль ул. Советская до точки 446, на северо-восток до точки 447, на юго-восток до точки </w:t>
            </w:r>
            <w:r w:rsidR="0007697A" w:rsidRPr="00562B6E">
              <w:t>447/2</w:t>
            </w:r>
            <w:r w:rsidRPr="00562B6E">
              <w:t xml:space="preserve">, на северо-восток до точки </w:t>
            </w:r>
            <w:r w:rsidR="0007697A" w:rsidRPr="00562B6E">
              <w:t>447/7</w:t>
            </w:r>
            <w:r w:rsidRPr="00562B6E">
              <w:t>, на юго-восток до точки 262, на юго-запад  вдоль ул. Школьная до исходной точки 445.</w:t>
            </w:r>
          </w:p>
        </w:tc>
      </w:tr>
      <w:tr w:rsidR="0053167D" w:rsidRPr="00562B6E" w:rsidTr="008D2427">
        <w:tc>
          <w:tcPr>
            <w:tcW w:w="2127" w:type="dxa"/>
            <w:tcBorders>
              <w:top w:val="single" w:sz="4" w:space="0" w:color="auto"/>
              <w:left w:val="single" w:sz="4" w:space="0" w:color="auto"/>
              <w:bottom w:val="single" w:sz="4" w:space="0" w:color="auto"/>
              <w:right w:val="single" w:sz="4" w:space="0" w:color="auto"/>
            </w:tcBorders>
          </w:tcPr>
          <w:p w:rsidR="0053167D" w:rsidRPr="00562B6E" w:rsidRDefault="0053167D" w:rsidP="0053167D">
            <w:pPr>
              <w:jc w:val="center"/>
            </w:pPr>
            <w:r w:rsidRPr="00562B6E">
              <w:t>О1/1/5</w:t>
            </w:r>
          </w:p>
        </w:tc>
        <w:tc>
          <w:tcPr>
            <w:tcW w:w="7513" w:type="dxa"/>
            <w:tcBorders>
              <w:top w:val="single" w:sz="4" w:space="0" w:color="auto"/>
              <w:left w:val="single" w:sz="4" w:space="0" w:color="auto"/>
              <w:bottom w:val="single" w:sz="4" w:space="0" w:color="auto"/>
              <w:right w:val="single" w:sz="4" w:space="0" w:color="auto"/>
            </w:tcBorders>
          </w:tcPr>
          <w:p w:rsidR="0053167D" w:rsidRPr="00562B6E" w:rsidRDefault="0053167D" w:rsidP="0053167D">
            <w:pPr>
              <w:jc w:val="both"/>
            </w:pPr>
            <w:r w:rsidRPr="00562B6E">
              <w:t>От точки 438 граница проходит на северо-запад вдоль ул. Советская через 159 точку до точки 160, на северо-восток до точки 160/1, на юго-восток до точки 156, на юго-запад  вдоль ул. Октябрьская до исходной точки 438.</w:t>
            </w:r>
          </w:p>
        </w:tc>
      </w:tr>
      <w:tr w:rsidR="0053167D" w:rsidRPr="00562B6E" w:rsidTr="008D2427">
        <w:tc>
          <w:tcPr>
            <w:tcW w:w="2127" w:type="dxa"/>
            <w:tcBorders>
              <w:top w:val="single" w:sz="4" w:space="0" w:color="auto"/>
              <w:left w:val="single" w:sz="4" w:space="0" w:color="auto"/>
              <w:bottom w:val="single" w:sz="4" w:space="0" w:color="auto"/>
              <w:right w:val="single" w:sz="4" w:space="0" w:color="auto"/>
            </w:tcBorders>
          </w:tcPr>
          <w:p w:rsidR="0053167D" w:rsidRPr="00562B6E" w:rsidRDefault="0053167D" w:rsidP="0053167D">
            <w:pPr>
              <w:jc w:val="center"/>
            </w:pPr>
            <w:r w:rsidRPr="00562B6E">
              <w:t>О1/1/6</w:t>
            </w:r>
          </w:p>
        </w:tc>
        <w:tc>
          <w:tcPr>
            <w:tcW w:w="7513" w:type="dxa"/>
            <w:tcBorders>
              <w:top w:val="single" w:sz="4" w:space="0" w:color="auto"/>
              <w:left w:val="single" w:sz="4" w:space="0" w:color="auto"/>
              <w:bottom w:val="single" w:sz="4" w:space="0" w:color="auto"/>
              <w:right w:val="single" w:sz="4" w:space="0" w:color="auto"/>
            </w:tcBorders>
          </w:tcPr>
          <w:p w:rsidR="0053167D" w:rsidRPr="00562B6E" w:rsidRDefault="0053167D" w:rsidP="005425B9">
            <w:pPr>
              <w:jc w:val="both"/>
            </w:pPr>
            <w:r w:rsidRPr="00562B6E">
              <w:t xml:space="preserve">От точки 106 граница проходит на северо-запад вдоль ул. Советская </w:t>
            </w:r>
            <w:r w:rsidR="005425B9" w:rsidRPr="00562B6E">
              <w:t xml:space="preserve"> до точки 1</w:t>
            </w:r>
            <w:r w:rsidRPr="00562B6E">
              <w:t>0</w:t>
            </w:r>
            <w:r w:rsidR="005425B9" w:rsidRPr="00562B6E">
              <w:t>8</w:t>
            </w:r>
            <w:r w:rsidRPr="00562B6E">
              <w:t>, на северо-восток до точки 1</w:t>
            </w:r>
            <w:r w:rsidR="005425B9" w:rsidRPr="00562B6E">
              <w:t>08</w:t>
            </w:r>
            <w:r w:rsidRPr="00562B6E">
              <w:t xml:space="preserve">/1, на юго-восток до точки </w:t>
            </w:r>
            <w:r w:rsidR="005425B9" w:rsidRPr="00562B6E">
              <w:t>108/10</w:t>
            </w:r>
            <w:r w:rsidRPr="00562B6E">
              <w:t xml:space="preserve">, на юго-запад  вдоль ул. </w:t>
            </w:r>
            <w:r w:rsidR="005425B9" w:rsidRPr="00562B6E">
              <w:t>Революционная</w:t>
            </w:r>
            <w:r w:rsidRPr="00562B6E">
              <w:t xml:space="preserve"> до исходной точки</w:t>
            </w:r>
            <w:r w:rsidR="005425B9" w:rsidRPr="00562B6E">
              <w:t xml:space="preserve"> 106</w:t>
            </w:r>
            <w:r w:rsidRPr="00562B6E">
              <w:t>.</w:t>
            </w:r>
          </w:p>
        </w:tc>
      </w:tr>
    </w:tbl>
    <w:p w:rsidR="005B1118" w:rsidRPr="00562B6E" w:rsidRDefault="005B1118" w:rsidP="005B1118">
      <w:pPr>
        <w:ind w:firstLine="567"/>
      </w:pPr>
    </w:p>
    <w:p w:rsidR="005B1118" w:rsidRPr="00562B6E" w:rsidRDefault="005B1118" w:rsidP="005B1118">
      <w:pPr>
        <w:ind w:firstLine="567"/>
      </w:pPr>
      <w:r w:rsidRPr="00562B6E">
        <w:t>Населенный пункт село Пе</w:t>
      </w:r>
      <w:r w:rsidR="00C2393C" w:rsidRPr="00562B6E">
        <w:t>реезжее</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3"/>
      </w:tblGrid>
      <w:tr w:rsidR="005B1118" w:rsidRPr="00562B6E" w:rsidTr="001A6A0D">
        <w:trPr>
          <w:trHeight w:val="276"/>
        </w:trPr>
        <w:tc>
          <w:tcPr>
            <w:tcW w:w="2127" w:type="dxa"/>
            <w:vMerge w:val="restart"/>
            <w:tcBorders>
              <w:top w:val="single" w:sz="4" w:space="0" w:color="auto"/>
              <w:left w:val="single" w:sz="4" w:space="0" w:color="auto"/>
              <w:bottom w:val="single" w:sz="4" w:space="0" w:color="auto"/>
              <w:right w:val="single" w:sz="4" w:space="0" w:color="auto"/>
            </w:tcBorders>
            <w:shd w:val="clear" w:color="auto" w:fill="FFFFFF"/>
          </w:tcPr>
          <w:p w:rsidR="005B1118" w:rsidRPr="00562B6E" w:rsidRDefault="005B1118" w:rsidP="001A6A0D">
            <w:pPr>
              <w:jc w:val="center"/>
              <w:rPr>
                <w:b/>
                <w:bCs/>
              </w:rPr>
            </w:pPr>
            <w:r w:rsidRPr="00562B6E">
              <w:rPr>
                <w:b/>
                <w:bCs/>
              </w:rPr>
              <w:t>Номер</w:t>
            </w:r>
          </w:p>
          <w:p w:rsidR="005B1118" w:rsidRPr="00562B6E" w:rsidRDefault="005B1118" w:rsidP="001A6A0D">
            <w:pPr>
              <w:jc w:val="center"/>
              <w:rPr>
                <w:b/>
                <w:bCs/>
              </w:rPr>
            </w:pPr>
            <w:r w:rsidRPr="00562B6E">
              <w:rPr>
                <w:b/>
                <w:bCs/>
              </w:rPr>
              <w:t>участка зоны</w:t>
            </w:r>
          </w:p>
        </w:tc>
        <w:tc>
          <w:tcPr>
            <w:tcW w:w="7513" w:type="dxa"/>
            <w:vMerge w:val="restart"/>
            <w:tcBorders>
              <w:top w:val="single" w:sz="4" w:space="0" w:color="auto"/>
              <w:left w:val="single" w:sz="4" w:space="0" w:color="auto"/>
              <w:bottom w:val="single" w:sz="4" w:space="0" w:color="auto"/>
              <w:right w:val="single" w:sz="4" w:space="0" w:color="auto"/>
            </w:tcBorders>
            <w:shd w:val="clear" w:color="auto" w:fill="FFFFFF"/>
          </w:tcPr>
          <w:p w:rsidR="005B1118" w:rsidRPr="00562B6E" w:rsidRDefault="005B1118" w:rsidP="001A6A0D">
            <w:pPr>
              <w:jc w:val="center"/>
              <w:rPr>
                <w:b/>
                <w:bCs/>
              </w:rPr>
            </w:pPr>
            <w:r w:rsidRPr="00562B6E">
              <w:rPr>
                <w:b/>
                <w:bCs/>
              </w:rPr>
              <w:t>Картографическое описание границ</w:t>
            </w:r>
          </w:p>
        </w:tc>
      </w:tr>
      <w:tr w:rsidR="005B1118" w:rsidRPr="00562B6E" w:rsidTr="001A6A0D">
        <w:trPr>
          <w:trHeight w:val="276"/>
        </w:trPr>
        <w:tc>
          <w:tcPr>
            <w:tcW w:w="2127" w:type="dxa"/>
            <w:vMerge/>
            <w:tcBorders>
              <w:top w:val="single" w:sz="4" w:space="0" w:color="auto"/>
              <w:left w:val="single" w:sz="4" w:space="0" w:color="auto"/>
              <w:bottom w:val="single" w:sz="4" w:space="0" w:color="auto"/>
              <w:right w:val="single" w:sz="4" w:space="0" w:color="auto"/>
            </w:tcBorders>
            <w:shd w:val="clear" w:color="auto" w:fill="FFFFFF"/>
          </w:tcPr>
          <w:p w:rsidR="005B1118" w:rsidRPr="00562B6E" w:rsidRDefault="005B1118" w:rsidP="001A6A0D">
            <w:pPr>
              <w:jc w:val="center"/>
              <w:rPr>
                <w:b/>
                <w:bCs/>
              </w:rPr>
            </w:pPr>
          </w:p>
        </w:tc>
        <w:tc>
          <w:tcPr>
            <w:tcW w:w="7513" w:type="dxa"/>
            <w:vMerge/>
            <w:tcBorders>
              <w:top w:val="single" w:sz="4" w:space="0" w:color="auto"/>
              <w:left w:val="single" w:sz="4" w:space="0" w:color="auto"/>
              <w:bottom w:val="single" w:sz="4" w:space="0" w:color="auto"/>
              <w:right w:val="single" w:sz="4" w:space="0" w:color="auto"/>
            </w:tcBorders>
            <w:shd w:val="clear" w:color="auto" w:fill="FFFFFF"/>
          </w:tcPr>
          <w:p w:rsidR="005B1118" w:rsidRPr="00562B6E" w:rsidRDefault="005B1118" w:rsidP="001A6A0D">
            <w:pPr>
              <w:jc w:val="center"/>
              <w:rPr>
                <w:b/>
                <w:bCs/>
              </w:rPr>
            </w:pPr>
          </w:p>
        </w:tc>
      </w:tr>
      <w:tr w:rsidR="00FA6B23" w:rsidRPr="00562B6E" w:rsidTr="001A6A0D">
        <w:tc>
          <w:tcPr>
            <w:tcW w:w="2127" w:type="dxa"/>
            <w:tcBorders>
              <w:top w:val="single" w:sz="4" w:space="0" w:color="auto"/>
              <w:left w:val="single" w:sz="4" w:space="0" w:color="auto"/>
              <w:bottom w:val="single" w:sz="4" w:space="0" w:color="auto"/>
              <w:right w:val="single" w:sz="4" w:space="0" w:color="auto"/>
            </w:tcBorders>
          </w:tcPr>
          <w:p w:rsidR="00FA6B23" w:rsidRPr="00562B6E" w:rsidRDefault="00FA6B23" w:rsidP="00390967">
            <w:pPr>
              <w:jc w:val="center"/>
            </w:pPr>
            <w:r w:rsidRPr="00562B6E">
              <w:t>О1/2/1</w:t>
            </w:r>
          </w:p>
          <w:p w:rsidR="00FA6B23" w:rsidRPr="00562B6E" w:rsidRDefault="00FA6B23" w:rsidP="00390967">
            <w:pPr>
              <w:jc w:val="center"/>
            </w:pPr>
          </w:p>
        </w:tc>
        <w:tc>
          <w:tcPr>
            <w:tcW w:w="7513" w:type="dxa"/>
            <w:tcBorders>
              <w:top w:val="single" w:sz="4" w:space="0" w:color="auto"/>
              <w:left w:val="single" w:sz="4" w:space="0" w:color="auto"/>
              <w:bottom w:val="single" w:sz="4" w:space="0" w:color="auto"/>
              <w:right w:val="single" w:sz="4" w:space="0" w:color="auto"/>
            </w:tcBorders>
          </w:tcPr>
          <w:p w:rsidR="00FA6B23" w:rsidRPr="00562B6E" w:rsidRDefault="00FA6B23" w:rsidP="00390967">
            <w:pPr>
              <w:jc w:val="both"/>
            </w:pPr>
            <w:r w:rsidRPr="00562B6E">
              <w:t>От точки 181 граница проходит на восток до точки 178/1, далее на юго-восток до точки 177, на запад до точки 360, на северо-запад вдоль дороги до исходной точки 181.</w:t>
            </w:r>
          </w:p>
        </w:tc>
      </w:tr>
      <w:tr w:rsidR="00FA6B23" w:rsidRPr="00562B6E" w:rsidTr="001A6A0D">
        <w:tc>
          <w:tcPr>
            <w:tcW w:w="2127" w:type="dxa"/>
            <w:tcBorders>
              <w:top w:val="single" w:sz="4" w:space="0" w:color="auto"/>
              <w:left w:val="single" w:sz="4" w:space="0" w:color="auto"/>
              <w:bottom w:val="single" w:sz="4" w:space="0" w:color="auto"/>
              <w:right w:val="single" w:sz="4" w:space="0" w:color="auto"/>
            </w:tcBorders>
          </w:tcPr>
          <w:p w:rsidR="00FA6B23" w:rsidRPr="00562B6E" w:rsidRDefault="00FA6B23" w:rsidP="00390967">
            <w:pPr>
              <w:jc w:val="center"/>
            </w:pPr>
            <w:r w:rsidRPr="00562B6E">
              <w:t>О1/2/2</w:t>
            </w:r>
          </w:p>
          <w:p w:rsidR="00FA6B23" w:rsidRPr="00562B6E" w:rsidRDefault="00FA6B23" w:rsidP="00390967">
            <w:pPr>
              <w:jc w:val="center"/>
            </w:pPr>
          </w:p>
        </w:tc>
        <w:tc>
          <w:tcPr>
            <w:tcW w:w="7513" w:type="dxa"/>
            <w:tcBorders>
              <w:top w:val="single" w:sz="4" w:space="0" w:color="auto"/>
              <w:left w:val="single" w:sz="4" w:space="0" w:color="auto"/>
              <w:bottom w:val="single" w:sz="4" w:space="0" w:color="auto"/>
              <w:right w:val="single" w:sz="4" w:space="0" w:color="auto"/>
            </w:tcBorders>
          </w:tcPr>
          <w:p w:rsidR="00FA6B23" w:rsidRPr="00562B6E" w:rsidRDefault="00FA6B23" w:rsidP="00390967">
            <w:pPr>
              <w:jc w:val="both"/>
            </w:pPr>
            <w:r w:rsidRPr="00562B6E">
              <w:t>От точки 143 граница проходит на восток до точки 141, далее на юго-восток вдоль дороги до точки 169, на запад до точки 182, на север вдоль дороги до исходной точки</w:t>
            </w:r>
          </w:p>
        </w:tc>
      </w:tr>
    </w:tbl>
    <w:p w:rsidR="008D2427" w:rsidRPr="00562B6E" w:rsidRDefault="008D2427" w:rsidP="008D2427">
      <w:pPr>
        <w:ind w:firstLine="567"/>
      </w:pPr>
    </w:p>
    <w:p w:rsidR="0073716C" w:rsidRPr="00562B6E" w:rsidRDefault="0073716C" w:rsidP="00912F8C">
      <w:pPr>
        <w:pStyle w:val="ConsPlusNormal"/>
        <w:widowControl/>
        <w:tabs>
          <w:tab w:val="left" w:pos="0"/>
        </w:tabs>
        <w:ind w:firstLine="567"/>
        <w:outlineLvl w:val="2"/>
        <w:rPr>
          <w:rFonts w:ascii="Times New Roman" w:hAnsi="Times New Roman" w:cs="Times New Roman"/>
          <w:b/>
          <w:bCs/>
          <w:sz w:val="24"/>
          <w:szCs w:val="24"/>
        </w:rPr>
      </w:pPr>
      <w:bookmarkStart w:id="107" w:name="_Toc364348035"/>
      <w:bookmarkEnd w:id="104"/>
      <w:bookmarkEnd w:id="105"/>
      <w:bookmarkEnd w:id="106"/>
      <w:r w:rsidRPr="00562B6E">
        <w:rPr>
          <w:rFonts w:ascii="Times New Roman" w:hAnsi="Times New Roman" w:cs="Times New Roman"/>
          <w:b/>
          <w:bCs/>
          <w:sz w:val="24"/>
          <w:szCs w:val="24"/>
        </w:rPr>
        <w:t xml:space="preserve">1.1. Градостроительный регламент </w:t>
      </w:r>
      <w:bookmarkEnd w:id="107"/>
      <w:r w:rsidRPr="00562B6E">
        <w:rPr>
          <w:rFonts w:ascii="Times New Roman" w:hAnsi="Times New Roman" w:cs="Times New Roman"/>
          <w:b/>
          <w:bCs/>
          <w:sz w:val="24"/>
          <w:szCs w:val="24"/>
        </w:rPr>
        <w:t>многофункционального общественно-делового центра - О1</w:t>
      </w:r>
    </w:p>
    <w:p w:rsidR="0073716C" w:rsidRPr="00562B6E" w:rsidRDefault="0073716C" w:rsidP="00912F8C">
      <w:pPr>
        <w:ind w:firstLine="709"/>
        <w:rPr>
          <w:b/>
        </w:rPr>
      </w:pPr>
      <w:r w:rsidRPr="00562B6E">
        <w:rPr>
          <w:b/>
        </w:rPr>
        <w:t>1) Перечень видов разрешенного использования земельных участков и объектов капитального строительства в зоне О1:</w:t>
      </w:r>
    </w:p>
    <w:tbl>
      <w:tblPr>
        <w:tblW w:w="9640"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22"/>
        <w:gridCol w:w="4818"/>
      </w:tblGrid>
      <w:tr w:rsidR="0073716C" w:rsidRPr="00562B6E" w:rsidTr="00912F8C">
        <w:trPr>
          <w:trHeight w:val="480"/>
        </w:trPr>
        <w:tc>
          <w:tcPr>
            <w:tcW w:w="4822" w:type="dxa"/>
            <w:tcBorders>
              <w:top w:val="single" w:sz="4" w:space="0" w:color="auto"/>
              <w:bottom w:val="single" w:sz="6" w:space="0" w:color="auto"/>
            </w:tcBorders>
            <w:shd w:val="clear" w:color="auto" w:fill="auto"/>
          </w:tcPr>
          <w:p w:rsidR="0073716C" w:rsidRPr="00562B6E" w:rsidRDefault="0073716C" w:rsidP="009D72AC">
            <w:pPr>
              <w:pStyle w:val="ConsPlusNormal"/>
              <w:widowControl/>
              <w:ind w:firstLine="0"/>
              <w:jc w:val="center"/>
              <w:rPr>
                <w:rFonts w:ascii="Times New Roman" w:hAnsi="Times New Roman" w:cs="Times New Roman"/>
                <w:b/>
                <w:bCs/>
                <w:sz w:val="24"/>
                <w:szCs w:val="24"/>
              </w:rPr>
            </w:pPr>
            <w:r w:rsidRPr="00562B6E">
              <w:rPr>
                <w:rFonts w:ascii="Times New Roman" w:hAnsi="Times New Roman" w:cs="Times New Roman"/>
                <w:b/>
                <w:i/>
                <w:sz w:val="24"/>
                <w:szCs w:val="24"/>
              </w:rPr>
              <w:t>Основные виды разрешенного использования</w:t>
            </w:r>
          </w:p>
        </w:tc>
        <w:tc>
          <w:tcPr>
            <w:tcW w:w="4818" w:type="dxa"/>
            <w:tcBorders>
              <w:top w:val="single" w:sz="4" w:space="0" w:color="auto"/>
              <w:bottom w:val="single" w:sz="6" w:space="0" w:color="auto"/>
            </w:tcBorders>
            <w:shd w:val="clear" w:color="auto" w:fill="auto"/>
          </w:tcPr>
          <w:p w:rsidR="0073716C" w:rsidRPr="00562B6E" w:rsidRDefault="0073716C" w:rsidP="009D72AC">
            <w:pPr>
              <w:pStyle w:val="ConsPlusNormal"/>
              <w:widowControl/>
              <w:ind w:firstLine="0"/>
              <w:jc w:val="center"/>
              <w:rPr>
                <w:rFonts w:ascii="Times New Roman" w:hAnsi="Times New Roman" w:cs="Times New Roman"/>
                <w:b/>
                <w:bCs/>
                <w:sz w:val="24"/>
                <w:szCs w:val="24"/>
              </w:rPr>
            </w:pPr>
            <w:r w:rsidRPr="00562B6E">
              <w:rPr>
                <w:rFonts w:ascii="Times New Roman" w:hAnsi="Times New Roman" w:cs="Times New Roman"/>
                <w:b/>
                <w:i/>
                <w:sz w:val="24"/>
                <w:szCs w:val="24"/>
              </w:rPr>
              <w:t>Вспомогательные виды разрешенного использования</w:t>
            </w:r>
            <w:r w:rsidRPr="00562B6E">
              <w:rPr>
                <w:rFonts w:ascii="Times New Roman" w:hAnsi="Times New Roman" w:cs="Times New Roman"/>
                <w:b/>
                <w:bCs/>
                <w:sz w:val="24"/>
                <w:szCs w:val="24"/>
              </w:rPr>
              <w:t xml:space="preserve"> </w:t>
            </w:r>
            <w:r w:rsidR="00E079D0" w:rsidRPr="00562B6E">
              <w:rPr>
                <w:rFonts w:ascii="Times New Roman" w:hAnsi="Times New Roman" w:cs="Times New Roman"/>
                <w:b/>
                <w:bCs/>
                <w:i/>
                <w:sz w:val="24"/>
                <w:szCs w:val="24"/>
              </w:rPr>
              <w:t>(установленные к основным)</w:t>
            </w:r>
          </w:p>
        </w:tc>
      </w:tr>
      <w:tr w:rsidR="0073716C" w:rsidRPr="00562B6E" w:rsidTr="00912F8C">
        <w:trPr>
          <w:trHeight w:val="1422"/>
        </w:trPr>
        <w:tc>
          <w:tcPr>
            <w:tcW w:w="4822" w:type="dxa"/>
            <w:tcBorders>
              <w:top w:val="single" w:sz="6" w:space="0" w:color="auto"/>
              <w:bottom w:val="single" w:sz="6" w:space="0" w:color="auto"/>
            </w:tcBorders>
          </w:tcPr>
          <w:p w:rsidR="0073716C" w:rsidRPr="00562B6E" w:rsidRDefault="0073716C" w:rsidP="002D4F66">
            <w:pPr>
              <w:numPr>
                <w:ilvl w:val="0"/>
                <w:numId w:val="41"/>
              </w:numPr>
              <w:tabs>
                <w:tab w:val="clear" w:pos="2628"/>
                <w:tab w:val="num" w:pos="214"/>
                <w:tab w:val="num" w:pos="720"/>
              </w:tabs>
              <w:autoSpaceDE w:val="0"/>
              <w:autoSpaceDN w:val="0"/>
              <w:adjustRightInd w:val="0"/>
              <w:ind w:left="50" w:firstLine="0"/>
            </w:pPr>
            <w:r w:rsidRPr="00562B6E">
              <w:t>Предпринимательство</w:t>
            </w:r>
          </w:p>
          <w:p w:rsidR="0073716C" w:rsidRPr="00562B6E" w:rsidRDefault="0073716C" w:rsidP="002D4F66">
            <w:pPr>
              <w:pStyle w:val="ConsPlusNormal"/>
              <w:widowControl/>
              <w:numPr>
                <w:ilvl w:val="0"/>
                <w:numId w:val="46"/>
              </w:numPr>
              <w:jc w:val="both"/>
              <w:rPr>
                <w:rFonts w:ascii="Times New Roman" w:hAnsi="Times New Roman" w:cs="Times New Roman"/>
                <w:sz w:val="24"/>
                <w:szCs w:val="24"/>
              </w:rPr>
            </w:pPr>
            <w:r w:rsidRPr="00562B6E">
              <w:rPr>
                <w:rFonts w:ascii="Times New Roman" w:hAnsi="Times New Roman" w:cs="Times New Roman"/>
                <w:sz w:val="24"/>
                <w:szCs w:val="24"/>
              </w:rPr>
              <w:t>Деловое управление</w:t>
            </w:r>
          </w:p>
          <w:p w:rsidR="0073716C" w:rsidRPr="00562B6E" w:rsidRDefault="0073716C" w:rsidP="002D4F66">
            <w:pPr>
              <w:pStyle w:val="ConsPlusNormal"/>
              <w:widowControl/>
              <w:numPr>
                <w:ilvl w:val="0"/>
                <w:numId w:val="46"/>
              </w:numPr>
              <w:jc w:val="both"/>
              <w:rPr>
                <w:rFonts w:ascii="Times New Roman" w:hAnsi="Times New Roman" w:cs="Times New Roman"/>
                <w:sz w:val="24"/>
                <w:szCs w:val="24"/>
              </w:rPr>
            </w:pPr>
            <w:r w:rsidRPr="00562B6E">
              <w:rPr>
                <w:rFonts w:ascii="Times New Roman" w:hAnsi="Times New Roman" w:cs="Times New Roman"/>
                <w:sz w:val="24"/>
                <w:szCs w:val="24"/>
              </w:rPr>
              <w:t>Объекты торговли (торговые центры, торгово-развлекательные центры (комплексы)</w:t>
            </w:r>
          </w:p>
          <w:p w:rsidR="0073716C" w:rsidRPr="00562B6E" w:rsidRDefault="0073716C" w:rsidP="002D4F66">
            <w:pPr>
              <w:pStyle w:val="ConsPlusNormal"/>
              <w:widowControl/>
              <w:numPr>
                <w:ilvl w:val="0"/>
                <w:numId w:val="46"/>
              </w:numPr>
              <w:jc w:val="both"/>
              <w:rPr>
                <w:rFonts w:ascii="Times New Roman" w:hAnsi="Times New Roman" w:cs="Times New Roman"/>
                <w:sz w:val="24"/>
                <w:szCs w:val="24"/>
              </w:rPr>
            </w:pPr>
            <w:r w:rsidRPr="00562B6E">
              <w:rPr>
                <w:rFonts w:ascii="Times New Roman" w:hAnsi="Times New Roman" w:cs="Times New Roman"/>
                <w:sz w:val="24"/>
                <w:szCs w:val="24"/>
              </w:rPr>
              <w:t>Рынки</w:t>
            </w:r>
          </w:p>
          <w:p w:rsidR="0073716C" w:rsidRPr="00562B6E" w:rsidRDefault="0073716C" w:rsidP="002D4F66">
            <w:pPr>
              <w:pStyle w:val="ConsPlusNormal"/>
              <w:widowControl/>
              <w:numPr>
                <w:ilvl w:val="0"/>
                <w:numId w:val="46"/>
              </w:numPr>
              <w:jc w:val="both"/>
              <w:rPr>
                <w:rFonts w:ascii="Times New Roman" w:hAnsi="Times New Roman" w:cs="Times New Roman"/>
                <w:sz w:val="24"/>
                <w:szCs w:val="24"/>
              </w:rPr>
            </w:pPr>
            <w:r w:rsidRPr="00562B6E">
              <w:rPr>
                <w:rFonts w:ascii="Times New Roman" w:hAnsi="Times New Roman" w:cs="Times New Roman"/>
                <w:sz w:val="24"/>
                <w:szCs w:val="24"/>
              </w:rPr>
              <w:t>Магазины</w:t>
            </w:r>
          </w:p>
          <w:p w:rsidR="0073716C" w:rsidRPr="00562B6E" w:rsidRDefault="0073716C" w:rsidP="002D4F66">
            <w:pPr>
              <w:pStyle w:val="ConsPlusNormal"/>
              <w:widowControl/>
              <w:numPr>
                <w:ilvl w:val="0"/>
                <w:numId w:val="46"/>
              </w:numPr>
              <w:jc w:val="both"/>
              <w:rPr>
                <w:rFonts w:ascii="Times New Roman" w:hAnsi="Times New Roman" w:cs="Times New Roman"/>
                <w:sz w:val="24"/>
                <w:szCs w:val="24"/>
              </w:rPr>
            </w:pPr>
            <w:r w:rsidRPr="00562B6E">
              <w:rPr>
                <w:rFonts w:ascii="Times New Roman" w:hAnsi="Times New Roman" w:cs="Times New Roman"/>
                <w:sz w:val="24"/>
                <w:szCs w:val="24"/>
              </w:rPr>
              <w:t>Банковская и страховая деятельность</w:t>
            </w:r>
          </w:p>
          <w:p w:rsidR="0073716C" w:rsidRPr="00562B6E" w:rsidRDefault="0073716C" w:rsidP="002D4F66">
            <w:pPr>
              <w:pStyle w:val="ConsPlusNormal"/>
              <w:widowControl/>
              <w:numPr>
                <w:ilvl w:val="0"/>
                <w:numId w:val="46"/>
              </w:numPr>
              <w:jc w:val="both"/>
              <w:rPr>
                <w:rFonts w:ascii="Times New Roman" w:hAnsi="Times New Roman" w:cs="Times New Roman"/>
                <w:sz w:val="24"/>
                <w:szCs w:val="24"/>
              </w:rPr>
            </w:pPr>
            <w:r w:rsidRPr="00562B6E">
              <w:rPr>
                <w:rFonts w:ascii="Times New Roman" w:hAnsi="Times New Roman" w:cs="Times New Roman"/>
                <w:sz w:val="24"/>
                <w:szCs w:val="24"/>
              </w:rPr>
              <w:t>Общественное питание</w:t>
            </w:r>
          </w:p>
          <w:p w:rsidR="0073716C" w:rsidRPr="00562B6E" w:rsidRDefault="0073716C" w:rsidP="002D4F66">
            <w:pPr>
              <w:pStyle w:val="ConsPlusNormal"/>
              <w:widowControl/>
              <w:numPr>
                <w:ilvl w:val="0"/>
                <w:numId w:val="46"/>
              </w:numPr>
              <w:jc w:val="both"/>
              <w:rPr>
                <w:rFonts w:ascii="Times New Roman" w:hAnsi="Times New Roman" w:cs="Times New Roman"/>
                <w:sz w:val="24"/>
                <w:szCs w:val="24"/>
              </w:rPr>
            </w:pPr>
            <w:r w:rsidRPr="00562B6E">
              <w:rPr>
                <w:rFonts w:ascii="Times New Roman" w:hAnsi="Times New Roman" w:cs="Times New Roman"/>
                <w:sz w:val="24"/>
                <w:szCs w:val="24"/>
              </w:rPr>
              <w:t>Гостиничное обслуживание</w:t>
            </w:r>
          </w:p>
          <w:p w:rsidR="0073716C" w:rsidRPr="00562B6E" w:rsidRDefault="0073716C" w:rsidP="002D4F66">
            <w:pPr>
              <w:pStyle w:val="ConsPlusNormal"/>
              <w:widowControl/>
              <w:numPr>
                <w:ilvl w:val="0"/>
                <w:numId w:val="46"/>
              </w:numPr>
              <w:jc w:val="both"/>
              <w:rPr>
                <w:rFonts w:ascii="Times New Roman" w:hAnsi="Times New Roman" w:cs="Times New Roman"/>
                <w:sz w:val="24"/>
                <w:szCs w:val="24"/>
              </w:rPr>
            </w:pPr>
            <w:r w:rsidRPr="00562B6E">
              <w:rPr>
                <w:rFonts w:ascii="Times New Roman" w:hAnsi="Times New Roman" w:cs="Times New Roman"/>
                <w:sz w:val="24"/>
                <w:szCs w:val="24"/>
              </w:rPr>
              <w:t>Развлечения</w:t>
            </w:r>
          </w:p>
          <w:p w:rsidR="0073716C" w:rsidRPr="00562B6E" w:rsidRDefault="0073716C" w:rsidP="002D4F66">
            <w:pPr>
              <w:pStyle w:val="ConsPlusNormal"/>
              <w:widowControl/>
              <w:numPr>
                <w:ilvl w:val="0"/>
                <w:numId w:val="46"/>
              </w:numPr>
              <w:jc w:val="both"/>
              <w:rPr>
                <w:rFonts w:ascii="Times New Roman" w:hAnsi="Times New Roman" w:cs="Times New Roman"/>
                <w:sz w:val="24"/>
                <w:szCs w:val="24"/>
              </w:rPr>
            </w:pPr>
            <w:r w:rsidRPr="00562B6E">
              <w:rPr>
                <w:rFonts w:ascii="Times New Roman" w:hAnsi="Times New Roman" w:cs="Times New Roman"/>
                <w:sz w:val="24"/>
                <w:szCs w:val="24"/>
              </w:rPr>
              <w:t>Обслуживание автотранспорта</w:t>
            </w:r>
          </w:p>
          <w:p w:rsidR="0073716C" w:rsidRPr="00562B6E" w:rsidRDefault="0073716C" w:rsidP="002D4F66">
            <w:pPr>
              <w:pStyle w:val="ConsPlusNormal"/>
              <w:widowControl/>
              <w:numPr>
                <w:ilvl w:val="0"/>
                <w:numId w:val="46"/>
              </w:numPr>
              <w:jc w:val="both"/>
              <w:rPr>
                <w:rFonts w:ascii="Times New Roman" w:hAnsi="Times New Roman" w:cs="Times New Roman"/>
                <w:sz w:val="24"/>
                <w:szCs w:val="24"/>
              </w:rPr>
            </w:pPr>
            <w:r w:rsidRPr="00562B6E">
              <w:rPr>
                <w:rFonts w:ascii="Times New Roman" w:hAnsi="Times New Roman" w:cs="Times New Roman"/>
                <w:sz w:val="24"/>
                <w:szCs w:val="24"/>
              </w:rPr>
              <w:t>Объекты придорожного сервиса</w:t>
            </w:r>
          </w:p>
          <w:p w:rsidR="0073716C" w:rsidRPr="00562B6E" w:rsidRDefault="0073716C" w:rsidP="002D4F66">
            <w:pPr>
              <w:pStyle w:val="ConsPlusNormal"/>
              <w:widowControl/>
              <w:numPr>
                <w:ilvl w:val="0"/>
                <w:numId w:val="46"/>
              </w:numPr>
              <w:jc w:val="both"/>
              <w:rPr>
                <w:rFonts w:ascii="Times New Roman" w:hAnsi="Times New Roman" w:cs="Times New Roman"/>
                <w:sz w:val="24"/>
                <w:szCs w:val="24"/>
              </w:rPr>
            </w:pPr>
            <w:r w:rsidRPr="00562B6E">
              <w:rPr>
                <w:rFonts w:ascii="Times New Roman" w:hAnsi="Times New Roman" w:cs="Times New Roman"/>
                <w:sz w:val="24"/>
                <w:szCs w:val="24"/>
              </w:rPr>
              <w:t>Выставочно-ярмарочная деятельность</w:t>
            </w:r>
          </w:p>
          <w:p w:rsidR="0073716C" w:rsidRPr="00562B6E" w:rsidRDefault="0073716C" w:rsidP="002D4F66">
            <w:pPr>
              <w:numPr>
                <w:ilvl w:val="0"/>
                <w:numId w:val="41"/>
              </w:numPr>
              <w:tabs>
                <w:tab w:val="clear" w:pos="2628"/>
                <w:tab w:val="num" w:pos="214"/>
                <w:tab w:val="num" w:pos="720"/>
              </w:tabs>
              <w:autoSpaceDE w:val="0"/>
              <w:autoSpaceDN w:val="0"/>
              <w:adjustRightInd w:val="0"/>
              <w:ind w:left="50" w:firstLine="0"/>
            </w:pPr>
            <w:r w:rsidRPr="00562B6E">
              <w:t>Общественное использование объектов капитального строительства</w:t>
            </w:r>
          </w:p>
          <w:p w:rsidR="0073716C" w:rsidRPr="00562B6E" w:rsidRDefault="0073716C" w:rsidP="0073716C">
            <w:pPr>
              <w:pStyle w:val="ConsPlusNormal"/>
              <w:widowControl/>
              <w:numPr>
                <w:ilvl w:val="0"/>
                <w:numId w:val="2"/>
              </w:numPr>
              <w:tabs>
                <w:tab w:val="clear" w:pos="644"/>
                <w:tab w:val="num" w:pos="360"/>
              </w:tabs>
              <w:ind w:left="0" w:firstLine="0"/>
              <w:rPr>
                <w:rFonts w:ascii="Times New Roman" w:hAnsi="Times New Roman" w:cs="Times New Roman"/>
                <w:sz w:val="24"/>
                <w:szCs w:val="24"/>
              </w:rPr>
            </w:pPr>
            <w:r w:rsidRPr="00562B6E">
              <w:rPr>
                <w:rFonts w:ascii="Times New Roman" w:hAnsi="Times New Roman" w:cs="Times New Roman"/>
                <w:sz w:val="24"/>
                <w:szCs w:val="24"/>
              </w:rPr>
              <w:t>Бытовое обслуживание</w:t>
            </w:r>
          </w:p>
          <w:p w:rsidR="0073716C" w:rsidRPr="00562B6E" w:rsidRDefault="0073716C" w:rsidP="0073716C">
            <w:pPr>
              <w:pStyle w:val="ConsPlusNormal"/>
              <w:widowControl/>
              <w:numPr>
                <w:ilvl w:val="0"/>
                <w:numId w:val="2"/>
              </w:numPr>
              <w:tabs>
                <w:tab w:val="clear" w:pos="644"/>
                <w:tab w:val="num" w:pos="360"/>
              </w:tabs>
              <w:ind w:left="0" w:firstLine="0"/>
              <w:rPr>
                <w:rFonts w:ascii="Times New Roman" w:hAnsi="Times New Roman" w:cs="Times New Roman"/>
                <w:sz w:val="24"/>
                <w:szCs w:val="24"/>
              </w:rPr>
            </w:pPr>
            <w:r w:rsidRPr="00562B6E">
              <w:rPr>
                <w:rFonts w:ascii="Times New Roman" w:hAnsi="Times New Roman" w:cs="Times New Roman"/>
                <w:sz w:val="24"/>
                <w:szCs w:val="24"/>
              </w:rPr>
              <w:t>Социальное обслуживание</w:t>
            </w:r>
          </w:p>
          <w:p w:rsidR="0073716C" w:rsidRPr="00562B6E" w:rsidRDefault="0073716C" w:rsidP="0073716C">
            <w:pPr>
              <w:pStyle w:val="ConsPlusNormal"/>
              <w:widowControl/>
              <w:numPr>
                <w:ilvl w:val="0"/>
                <w:numId w:val="2"/>
              </w:numPr>
              <w:tabs>
                <w:tab w:val="clear" w:pos="644"/>
                <w:tab w:val="num" w:pos="360"/>
              </w:tabs>
              <w:ind w:left="0" w:firstLine="0"/>
              <w:rPr>
                <w:rFonts w:ascii="Times New Roman" w:hAnsi="Times New Roman" w:cs="Times New Roman"/>
                <w:sz w:val="24"/>
                <w:szCs w:val="24"/>
              </w:rPr>
            </w:pPr>
            <w:r w:rsidRPr="00562B6E">
              <w:rPr>
                <w:rFonts w:ascii="Times New Roman" w:hAnsi="Times New Roman" w:cs="Times New Roman"/>
                <w:sz w:val="24"/>
                <w:szCs w:val="24"/>
              </w:rPr>
              <w:t>Общественное управление</w:t>
            </w:r>
          </w:p>
          <w:p w:rsidR="0073716C" w:rsidRPr="00562B6E" w:rsidRDefault="0073716C" w:rsidP="0073716C">
            <w:pPr>
              <w:pStyle w:val="ConsPlusNormal"/>
              <w:widowControl/>
              <w:numPr>
                <w:ilvl w:val="0"/>
                <w:numId w:val="2"/>
              </w:numPr>
              <w:tabs>
                <w:tab w:val="clear" w:pos="644"/>
                <w:tab w:val="num" w:pos="360"/>
              </w:tabs>
              <w:ind w:left="0" w:firstLine="0"/>
              <w:rPr>
                <w:rFonts w:ascii="Times New Roman" w:hAnsi="Times New Roman" w:cs="Times New Roman"/>
                <w:sz w:val="24"/>
                <w:szCs w:val="24"/>
              </w:rPr>
            </w:pPr>
            <w:r w:rsidRPr="00562B6E">
              <w:rPr>
                <w:rFonts w:ascii="Times New Roman" w:hAnsi="Times New Roman" w:cs="Times New Roman"/>
                <w:sz w:val="24"/>
                <w:szCs w:val="24"/>
              </w:rPr>
              <w:t>Культурное развитие</w:t>
            </w:r>
          </w:p>
          <w:p w:rsidR="0073716C" w:rsidRPr="00562B6E" w:rsidRDefault="0073716C" w:rsidP="0073716C">
            <w:pPr>
              <w:pStyle w:val="ConsPlusNormal"/>
              <w:widowControl/>
              <w:numPr>
                <w:ilvl w:val="0"/>
                <w:numId w:val="2"/>
              </w:numPr>
              <w:tabs>
                <w:tab w:val="clear" w:pos="644"/>
                <w:tab w:val="num" w:pos="360"/>
              </w:tabs>
              <w:ind w:left="0" w:firstLine="0"/>
              <w:rPr>
                <w:rFonts w:ascii="Times New Roman" w:hAnsi="Times New Roman" w:cs="Times New Roman"/>
                <w:sz w:val="24"/>
                <w:szCs w:val="24"/>
              </w:rPr>
            </w:pPr>
            <w:r w:rsidRPr="00562B6E">
              <w:rPr>
                <w:rFonts w:ascii="Times New Roman" w:hAnsi="Times New Roman" w:cs="Times New Roman"/>
                <w:sz w:val="24"/>
                <w:szCs w:val="24"/>
              </w:rPr>
              <w:t>Религиозное использование</w:t>
            </w:r>
          </w:p>
          <w:p w:rsidR="0073716C" w:rsidRPr="00562B6E" w:rsidRDefault="0073716C" w:rsidP="0073716C">
            <w:pPr>
              <w:pStyle w:val="ConsPlusNormal"/>
              <w:widowControl/>
              <w:numPr>
                <w:ilvl w:val="0"/>
                <w:numId w:val="2"/>
              </w:numPr>
              <w:tabs>
                <w:tab w:val="clear" w:pos="644"/>
                <w:tab w:val="num" w:pos="360"/>
              </w:tabs>
              <w:ind w:left="0" w:firstLine="0"/>
              <w:rPr>
                <w:rFonts w:ascii="Times New Roman" w:hAnsi="Times New Roman" w:cs="Times New Roman"/>
                <w:sz w:val="24"/>
                <w:szCs w:val="24"/>
              </w:rPr>
            </w:pPr>
            <w:r w:rsidRPr="00562B6E">
              <w:rPr>
                <w:rFonts w:ascii="Times New Roman" w:hAnsi="Times New Roman" w:cs="Times New Roman"/>
                <w:sz w:val="24"/>
                <w:szCs w:val="24"/>
              </w:rPr>
              <w:t>Здравоохранение</w:t>
            </w:r>
          </w:p>
          <w:p w:rsidR="0073716C" w:rsidRPr="00562B6E" w:rsidRDefault="0073716C" w:rsidP="0073716C">
            <w:pPr>
              <w:pStyle w:val="ConsPlusNormal"/>
              <w:widowControl/>
              <w:numPr>
                <w:ilvl w:val="0"/>
                <w:numId w:val="2"/>
              </w:numPr>
              <w:tabs>
                <w:tab w:val="clear" w:pos="644"/>
                <w:tab w:val="num" w:pos="360"/>
              </w:tabs>
              <w:ind w:left="0" w:firstLine="0"/>
              <w:rPr>
                <w:rFonts w:ascii="Times New Roman" w:hAnsi="Times New Roman" w:cs="Times New Roman"/>
                <w:sz w:val="24"/>
                <w:szCs w:val="24"/>
              </w:rPr>
            </w:pPr>
            <w:r w:rsidRPr="00562B6E">
              <w:rPr>
                <w:rFonts w:ascii="Times New Roman" w:hAnsi="Times New Roman" w:cs="Times New Roman"/>
                <w:sz w:val="24"/>
                <w:szCs w:val="24"/>
              </w:rPr>
              <w:t>Амбулаторно-поликлиническое обслуживание</w:t>
            </w:r>
          </w:p>
          <w:p w:rsidR="0073716C" w:rsidRPr="00562B6E" w:rsidRDefault="0073716C" w:rsidP="0073716C">
            <w:pPr>
              <w:pStyle w:val="ConsPlusNormal"/>
              <w:widowControl/>
              <w:numPr>
                <w:ilvl w:val="0"/>
                <w:numId w:val="2"/>
              </w:numPr>
              <w:tabs>
                <w:tab w:val="clear" w:pos="644"/>
                <w:tab w:val="num" w:pos="360"/>
              </w:tabs>
              <w:ind w:left="0" w:firstLine="0"/>
              <w:rPr>
                <w:rFonts w:ascii="Times New Roman" w:hAnsi="Times New Roman" w:cs="Times New Roman"/>
                <w:sz w:val="24"/>
                <w:szCs w:val="24"/>
              </w:rPr>
            </w:pPr>
            <w:r w:rsidRPr="00562B6E">
              <w:rPr>
                <w:rFonts w:ascii="Times New Roman" w:hAnsi="Times New Roman" w:cs="Times New Roman"/>
                <w:sz w:val="24"/>
                <w:szCs w:val="24"/>
              </w:rPr>
              <w:t>Стационарное медицинское обслуживание</w:t>
            </w:r>
          </w:p>
          <w:p w:rsidR="0073716C" w:rsidRPr="00562B6E" w:rsidRDefault="0073716C" w:rsidP="0073716C">
            <w:pPr>
              <w:pStyle w:val="ConsPlusNormal"/>
              <w:widowControl/>
              <w:numPr>
                <w:ilvl w:val="0"/>
                <w:numId w:val="2"/>
              </w:numPr>
              <w:tabs>
                <w:tab w:val="clear" w:pos="644"/>
                <w:tab w:val="num" w:pos="360"/>
              </w:tabs>
              <w:ind w:left="0" w:firstLine="0"/>
              <w:rPr>
                <w:rFonts w:ascii="Times New Roman" w:hAnsi="Times New Roman" w:cs="Times New Roman"/>
                <w:sz w:val="24"/>
                <w:szCs w:val="24"/>
              </w:rPr>
            </w:pPr>
            <w:r w:rsidRPr="00562B6E">
              <w:rPr>
                <w:rFonts w:ascii="Times New Roman" w:hAnsi="Times New Roman" w:cs="Times New Roman"/>
                <w:sz w:val="24"/>
                <w:szCs w:val="24"/>
              </w:rPr>
              <w:t>Ветеринарное обслуживание</w:t>
            </w:r>
          </w:p>
          <w:p w:rsidR="0073716C" w:rsidRPr="00562B6E" w:rsidRDefault="0073716C" w:rsidP="0073716C">
            <w:pPr>
              <w:pStyle w:val="ConsPlusNormal"/>
              <w:widowControl/>
              <w:numPr>
                <w:ilvl w:val="0"/>
                <w:numId w:val="2"/>
              </w:numPr>
              <w:tabs>
                <w:tab w:val="clear" w:pos="644"/>
                <w:tab w:val="num" w:pos="360"/>
              </w:tabs>
              <w:ind w:left="0" w:firstLine="0"/>
              <w:rPr>
                <w:rFonts w:ascii="Times New Roman" w:hAnsi="Times New Roman" w:cs="Times New Roman"/>
                <w:sz w:val="24"/>
                <w:szCs w:val="24"/>
              </w:rPr>
            </w:pPr>
            <w:r w:rsidRPr="00562B6E">
              <w:rPr>
                <w:rFonts w:ascii="Times New Roman" w:hAnsi="Times New Roman" w:cs="Times New Roman"/>
                <w:sz w:val="24"/>
                <w:szCs w:val="24"/>
              </w:rPr>
              <w:t>Амбулаторное ветеринарное обслуживание</w:t>
            </w:r>
          </w:p>
          <w:p w:rsidR="0073716C" w:rsidRPr="00562B6E" w:rsidRDefault="0073716C" w:rsidP="0073716C">
            <w:pPr>
              <w:pStyle w:val="ConsPlusNormal"/>
              <w:widowControl/>
              <w:numPr>
                <w:ilvl w:val="0"/>
                <w:numId w:val="2"/>
              </w:numPr>
              <w:tabs>
                <w:tab w:val="clear" w:pos="644"/>
                <w:tab w:val="num" w:pos="360"/>
              </w:tabs>
              <w:ind w:left="0" w:firstLine="0"/>
              <w:rPr>
                <w:rFonts w:ascii="Times New Roman" w:hAnsi="Times New Roman" w:cs="Times New Roman"/>
                <w:sz w:val="24"/>
                <w:szCs w:val="24"/>
              </w:rPr>
            </w:pPr>
            <w:r w:rsidRPr="00562B6E">
              <w:rPr>
                <w:rFonts w:ascii="Times New Roman" w:hAnsi="Times New Roman" w:cs="Times New Roman"/>
                <w:sz w:val="24"/>
                <w:szCs w:val="24"/>
              </w:rPr>
              <w:t>Приюты для животных</w:t>
            </w:r>
          </w:p>
          <w:p w:rsidR="0073716C" w:rsidRPr="00562B6E" w:rsidRDefault="0073716C" w:rsidP="0073716C">
            <w:pPr>
              <w:pStyle w:val="ConsPlusNormal"/>
              <w:widowControl/>
              <w:numPr>
                <w:ilvl w:val="0"/>
                <w:numId w:val="2"/>
              </w:numPr>
              <w:tabs>
                <w:tab w:val="clear" w:pos="644"/>
                <w:tab w:val="num" w:pos="360"/>
              </w:tabs>
              <w:ind w:left="0" w:firstLine="0"/>
              <w:rPr>
                <w:rFonts w:ascii="Times New Roman" w:hAnsi="Times New Roman" w:cs="Times New Roman"/>
                <w:sz w:val="24"/>
                <w:szCs w:val="24"/>
              </w:rPr>
            </w:pPr>
            <w:r w:rsidRPr="00562B6E">
              <w:rPr>
                <w:rFonts w:ascii="Times New Roman" w:hAnsi="Times New Roman" w:cs="Times New Roman"/>
                <w:sz w:val="24"/>
                <w:szCs w:val="24"/>
              </w:rPr>
              <w:t>Образование и просвещение</w:t>
            </w:r>
          </w:p>
          <w:p w:rsidR="0073716C" w:rsidRPr="00562B6E" w:rsidRDefault="0073716C" w:rsidP="0073716C">
            <w:pPr>
              <w:pStyle w:val="ConsPlusNormal"/>
              <w:widowControl/>
              <w:numPr>
                <w:ilvl w:val="0"/>
                <w:numId w:val="2"/>
              </w:numPr>
              <w:tabs>
                <w:tab w:val="clear" w:pos="644"/>
                <w:tab w:val="num" w:pos="360"/>
              </w:tabs>
              <w:ind w:left="0" w:firstLine="0"/>
              <w:rPr>
                <w:rFonts w:ascii="Times New Roman" w:hAnsi="Times New Roman" w:cs="Times New Roman"/>
                <w:sz w:val="24"/>
                <w:szCs w:val="24"/>
              </w:rPr>
            </w:pPr>
            <w:r w:rsidRPr="00562B6E">
              <w:rPr>
                <w:rFonts w:ascii="Times New Roman" w:hAnsi="Times New Roman" w:cs="Times New Roman"/>
                <w:sz w:val="24"/>
                <w:szCs w:val="24"/>
              </w:rPr>
              <w:t>Дошкольное, начальное и среднее общее образование</w:t>
            </w:r>
          </w:p>
          <w:p w:rsidR="0073716C" w:rsidRPr="00562B6E" w:rsidRDefault="0073716C" w:rsidP="0073716C">
            <w:pPr>
              <w:pStyle w:val="ConsPlusNormal"/>
              <w:widowControl/>
              <w:numPr>
                <w:ilvl w:val="0"/>
                <w:numId w:val="2"/>
              </w:numPr>
              <w:tabs>
                <w:tab w:val="clear" w:pos="644"/>
                <w:tab w:val="num" w:pos="360"/>
              </w:tabs>
              <w:ind w:left="0" w:firstLine="0"/>
              <w:rPr>
                <w:rFonts w:ascii="Times New Roman" w:hAnsi="Times New Roman" w:cs="Times New Roman"/>
                <w:sz w:val="24"/>
                <w:szCs w:val="24"/>
              </w:rPr>
            </w:pPr>
            <w:r w:rsidRPr="00562B6E">
              <w:rPr>
                <w:rFonts w:ascii="Times New Roman" w:hAnsi="Times New Roman" w:cs="Times New Roman"/>
                <w:sz w:val="24"/>
                <w:szCs w:val="24"/>
              </w:rPr>
              <w:t>Среднее и высшее профессиональное образование</w:t>
            </w:r>
          </w:p>
          <w:p w:rsidR="0073716C" w:rsidRPr="00562B6E" w:rsidRDefault="0073716C" w:rsidP="0073716C">
            <w:pPr>
              <w:pStyle w:val="ConsPlusNormal"/>
              <w:widowControl/>
              <w:numPr>
                <w:ilvl w:val="0"/>
                <w:numId w:val="2"/>
              </w:numPr>
              <w:tabs>
                <w:tab w:val="clear" w:pos="644"/>
                <w:tab w:val="num" w:pos="360"/>
              </w:tabs>
              <w:ind w:left="0" w:firstLine="0"/>
              <w:rPr>
                <w:rFonts w:ascii="Times New Roman" w:hAnsi="Times New Roman" w:cs="Times New Roman"/>
                <w:sz w:val="24"/>
                <w:szCs w:val="24"/>
              </w:rPr>
            </w:pPr>
            <w:r w:rsidRPr="00562B6E">
              <w:rPr>
                <w:rFonts w:ascii="Times New Roman" w:hAnsi="Times New Roman" w:cs="Times New Roman"/>
                <w:sz w:val="24"/>
                <w:szCs w:val="24"/>
              </w:rPr>
              <w:t>Обеспечение научной деятельности</w:t>
            </w:r>
          </w:p>
          <w:p w:rsidR="0073716C" w:rsidRPr="00562B6E" w:rsidRDefault="0073716C" w:rsidP="0073716C">
            <w:pPr>
              <w:pStyle w:val="ConsPlusNormal"/>
              <w:widowControl/>
              <w:numPr>
                <w:ilvl w:val="0"/>
                <w:numId w:val="2"/>
              </w:numPr>
              <w:tabs>
                <w:tab w:val="clear" w:pos="644"/>
                <w:tab w:val="num" w:pos="360"/>
              </w:tabs>
              <w:ind w:left="0" w:firstLine="0"/>
              <w:rPr>
                <w:rFonts w:ascii="Times New Roman" w:hAnsi="Times New Roman" w:cs="Times New Roman"/>
                <w:sz w:val="24"/>
                <w:szCs w:val="24"/>
              </w:rPr>
            </w:pPr>
            <w:r w:rsidRPr="00562B6E">
              <w:rPr>
                <w:rFonts w:ascii="Times New Roman" w:hAnsi="Times New Roman" w:cs="Times New Roman"/>
                <w:sz w:val="24"/>
                <w:szCs w:val="24"/>
              </w:rPr>
              <w:t>Обслуживание жилой застройки</w:t>
            </w:r>
          </w:p>
          <w:p w:rsidR="0073716C" w:rsidRPr="00562B6E" w:rsidRDefault="0073716C" w:rsidP="002D4F66">
            <w:pPr>
              <w:numPr>
                <w:ilvl w:val="0"/>
                <w:numId w:val="41"/>
              </w:numPr>
              <w:tabs>
                <w:tab w:val="clear" w:pos="2628"/>
                <w:tab w:val="num" w:pos="214"/>
                <w:tab w:val="num" w:pos="720"/>
              </w:tabs>
              <w:autoSpaceDE w:val="0"/>
              <w:autoSpaceDN w:val="0"/>
              <w:adjustRightInd w:val="0"/>
              <w:ind w:left="50" w:firstLine="0"/>
            </w:pPr>
            <w:r w:rsidRPr="00562B6E">
              <w:t>Отдых (рекреация)</w:t>
            </w:r>
          </w:p>
          <w:p w:rsidR="0073716C" w:rsidRPr="00562B6E" w:rsidRDefault="0073716C" w:rsidP="002D4F66">
            <w:pPr>
              <w:numPr>
                <w:ilvl w:val="0"/>
                <w:numId w:val="41"/>
              </w:numPr>
              <w:tabs>
                <w:tab w:val="clear" w:pos="2628"/>
                <w:tab w:val="num" w:pos="214"/>
                <w:tab w:val="num" w:pos="720"/>
              </w:tabs>
              <w:autoSpaceDE w:val="0"/>
              <w:autoSpaceDN w:val="0"/>
              <w:adjustRightInd w:val="0"/>
              <w:ind w:left="50" w:firstLine="0"/>
            </w:pPr>
            <w:r w:rsidRPr="00562B6E">
              <w:t>Коммунальное обслуживание</w:t>
            </w:r>
          </w:p>
          <w:p w:rsidR="0073716C" w:rsidRPr="00562B6E" w:rsidRDefault="0073716C" w:rsidP="002D4F66">
            <w:pPr>
              <w:numPr>
                <w:ilvl w:val="0"/>
                <w:numId w:val="41"/>
              </w:numPr>
              <w:tabs>
                <w:tab w:val="clear" w:pos="2628"/>
                <w:tab w:val="num" w:pos="214"/>
                <w:tab w:val="num" w:pos="720"/>
              </w:tabs>
              <w:autoSpaceDE w:val="0"/>
              <w:autoSpaceDN w:val="0"/>
              <w:adjustRightInd w:val="0"/>
              <w:ind w:left="50" w:firstLine="0"/>
            </w:pPr>
            <w:r w:rsidRPr="00562B6E">
              <w:t>Обеспечение внутреннего правопорядка</w:t>
            </w:r>
          </w:p>
          <w:p w:rsidR="0073716C" w:rsidRPr="00562B6E" w:rsidRDefault="0073716C" w:rsidP="002D4F66">
            <w:pPr>
              <w:numPr>
                <w:ilvl w:val="0"/>
                <w:numId w:val="41"/>
              </w:numPr>
              <w:tabs>
                <w:tab w:val="clear" w:pos="2628"/>
                <w:tab w:val="num" w:pos="214"/>
                <w:tab w:val="num" w:pos="720"/>
              </w:tabs>
              <w:autoSpaceDE w:val="0"/>
              <w:autoSpaceDN w:val="0"/>
              <w:adjustRightInd w:val="0"/>
              <w:ind w:left="50" w:firstLine="0"/>
            </w:pPr>
            <w:r w:rsidRPr="00562B6E">
              <w:t>Историко-культурная деятельность;</w:t>
            </w:r>
          </w:p>
          <w:p w:rsidR="002967DA" w:rsidRPr="00562B6E" w:rsidRDefault="002967DA" w:rsidP="002967DA">
            <w:pPr>
              <w:pStyle w:val="ConsPlusNormal"/>
              <w:widowControl/>
              <w:numPr>
                <w:ilvl w:val="0"/>
                <w:numId w:val="47"/>
              </w:numPr>
              <w:ind w:left="356" w:hanging="356"/>
              <w:jc w:val="both"/>
              <w:rPr>
                <w:rFonts w:ascii="Times New Roman" w:hAnsi="Times New Roman" w:cs="Times New Roman"/>
                <w:sz w:val="24"/>
                <w:szCs w:val="24"/>
              </w:rPr>
            </w:pPr>
            <w:r w:rsidRPr="00562B6E">
              <w:rPr>
                <w:rFonts w:ascii="Times New Roman" w:hAnsi="Times New Roman" w:cs="Times New Roman"/>
                <w:sz w:val="24"/>
                <w:szCs w:val="24"/>
              </w:rPr>
              <w:t>Автомобильный транспорт</w:t>
            </w:r>
          </w:p>
          <w:p w:rsidR="0073716C" w:rsidRPr="00562B6E" w:rsidRDefault="0073716C" w:rsidP="002967DA">
            <w:pPr>
              <w:pStyle w:val="ConsPlusNormal"/>
              <w:widowControl/>
              <w:numPr>
                <w:ilvl w:val="0"/>
                <w:numId w:val="47"/>
              </w:numPr>
              <w:ind w:left="356" w:hanging="356"/>
              <w:jc w:val="both"/>
              <w:rPr>
                <w:rFonts w:ascii="Times New Roman" w:hAnsi="Times New Roman" w:cs="Times New Roman"/>
                <w:sz w:val="24"/>
                <w:szCs w:val="24"/>
              </w:rPr>
            </w:pPr>
            <w:r w:rsidRPr="00562B6E">
              <w:rPr>
                <w:rFonts w:ascii="Times New Roman" w:hAnsi="Times New Roman" w:cs="Times New Roman"/>
                <w:sz w:val="24"/>
                <w:szCs w:val="24"/>
              </w:rPr>
              <w:t>Трубопроводный транспорт</w:t>
            </w:r>
          </w:p>
          <w:p w:rsidR="0073716C" w:rsidRPr="00562B6E" w:rsidRDefault="0073716C" w:rsidP="0073716C">
            <w:pPr>
              <w:pStyle w:val="ConsPlusNormal"/>
              <w:widowControl/>
              <w:numPr>
                <w:ilvl w:val="0"/>
                <w:numId w:val="2"/>
              </w:numPr>
              <w:tabs>
                <w:tab w:val="clear" w:pos="644"/>
                <w:tab w:val="num" w:pos="214"/>
              </w:tabs>
              <w:ind w:left="0" w:firstLine="0"/>
              <w:rPr>
                <w:rFonts w:ascii="Times New Roman" w:hAnsi="Times New Roman" w:cs="Times New Roman"/>
                <w:sz w:val="24"/>
                <w:szCs w:val="24"/>
              </w:rPr>
            </w:pPr>
            <w:r w:rsidRPr="00562B6E">
              <w:rPr>
                <w:rFonts w:ascii="Times New Roman" w:hAnsi="Times New Roman" w:cs="Times New Roman"/>
                <w:sz w:val="24"/>
                <w:szCs w:val="24"/>
              </w:rPr>
              <w:t>Земельные участки (территории) общего пользования</w:t>
            </w:r>
          </w:p>
        </w:tc>
        <w:tc>
          <w:tcPr>
            <w:tcW w:w="4818" w:type="dxa"/>
            <w:tcBorders>
              <w:top w:val="single" w:sz="6" w:space="0" w:color="auto"/>
              <w:bottom w:val="single" w:sz="6" w:space="0" w:color="auto"/>
            </w:tcBorders>
          </w:tcPr>
          <w:p w:rsidR="0073716C" w:rsidRPr="00562B6E" w:rsidRDefault="0073716C" w:rsidP="0073716C">
            <w:pPr>
              <w:pStyle w:val="ConsPlusNormal"/>
              <w:widowControl/>
              <w:numPr>
                <w:ilvl w:val="0"/>
                <w:numId w:val="2"/>
              </w:numPr>
              <w:tabs>
                <w:tab w:val="clear" w:pos="644"/>
                <w:tab w:val="num" w:pos="214"/>
              </w:tabs>
              <w:ind w:left="0" w:firstLine="0"/>
              <w:rPr>
                <w:rFonts w:ascii="Times New Roman" w:hAnsi="Times New Roman" w:cs="Times New Roman"/>
                <w:sz w:val="24"/>
                <w:szCs w:val="24"/>
              </w:rPr>
            </w:pPr>
            <w:r w:rsidRPr="00562B6E">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p w:rsidR="0073716C" w:rsidRPr="00562B6E" w:rsidRDefault="0073716C" w:rsidP="0073716C">
            <w:pPr>
              <w:pStyle w:val="ConsPlusNormal"/>
              <w:widowControl/>
              <w:numPr>
                <w:ilvl w:val="0"/>
                <w:numId w:val="2"/>
              </w:numPr>
              <w:tabs>
                <w:tab w:val="clear" w:pos="644"/>
                <w:tab w:val="num" w:pos="214"/>
              </w:tabs>
              <w:ind w:left="0" w:firstLine="0"/>
              <w:rPr>
                <w:rFonts w:ascii="Times New Roman" w:hAnsi="Times New Roman" w:cs="Times New Roman"/>
                <w:sz w:val="24"/>
                <w:szCs w:val="24"/>
              </w:rPr>
            </w:pPr>
            <w:r w:rsidRPr="00562B6E">
              <w:rPr>
                <w:rFonts w:ascii="Times New Roman" w:hAnsi="Times New Roman" w:cs="Times New Roman"/>
                <w:sz w:val="24"/>
                <w:szCs w:val="24"/>
              </w:rPr>
              <w:t>Благоустройство и озеленение</w:t>
            </w:r>
          </w:p>
          <w:p w:rsidR="0073716C" w:rsidRPr="00562B6E" w:rsidRDefault="0073716C" w:rsidP="0073716C">
            <w:pPr>
              <w:pStyle w:val="ConsPlusNormal"/>
              <w:widowControl/>
              <w:numPr>
                <w:ilvl w:val="0"/>
                <w:numId w:val="2"/>
              </w:numPr>
              <w:tabs>
                <w:tab w:val="clear" w:pos="644"/>
                <w:tab w:val="num" w:pos="214"/>
              </w:tabs>
              <w:ind w:left="0" w:firstLine="0"/>
              <w:rPr>
                <w:rFonts w:ascii="Times New Roman" w:hAnsi="Times New Roman" w:cs="Times New Roman"/>
                <w:sz w:val="24"/>
                <w:szCs w:val="24"/>
              </w:rPr>
            </w:pPr>
            <w:r w:rsidRPr="00562B6E">
              <w:rPr>
                <w:rFonts w:ascii="Times New Roman" w:hAnsi="Times New Roman" w:cs="Times New Roman"/>
                <w:sz w:val="24"/>
                <w:szCs w:val="24"/>
              </w:rPr>
              <w:t>Обустройство спортивных и детских площадок, площадок отдыха</w:t>
            </w:r>
          </w:p>
          <w:p w:rsidR="0073716C" w:rsidRPr="00562B6E" w:rsidRDefault="0073716C" w:rsidP="0073716C">
            <w:pPr>
              <w:pStyle w:val="ConsPlusNormal"/>
              <w:widowControl/>
              <w:numPr>
                <w:ilvl w:val="0"/>
                <w:numId w:val="2"/>
              </w:numPr>
              <w:tabs>
                <w:tab w:val="clear" w:pos="644"/>
                <w:tab w:val="num" w:pos="360"/>
                <w:tab w:val="left" w:pos="650"/>
              </w:tabs>
              <w:ind w:left="360"/>
              <w:rPr>
                <w:rFonts w:ascii="Times New Roman" w:hAnsi="Times New Roman" w:cs="Times New Roman"/>
                <w:sz w:val="24"/>
                <w:szCs w:val="24"/>
              </w:rPr>
            </w:pPr>
            <w:r w:rsidRPr="00562B6E">
              <w:rPr>
                <w:rFonts w:ascii="Times New Roman" w:hAnsi="Times New Roman" w:cs="Times New Roman"/>
                <w:sz w:val="24"/>
                <w:szCs w:val="24"/>
              </w:rPr>
              <w:t>Коммунальное обслуживание</w:t>
            </w:r>
          </w:p>
        </w:tc>
      </w:tr>
      <w:tr w:rsidR="0073716C" w:rsidRPr="00562B6E" w:rsidTr="009F08B1">
        <w:trPr>
          <w:trHeight w:val="411"/>
        </w:trPr>
        <w:tc>
          <w:tcPr>
            <w:tcW w:w="4822" w:type="dxa"/>
            <w:tcBorders>
              <w:top w:val="single" w:sz="6" w:space="0" w:color="auto"/>
              <w:bottom w:val="single" w:sz="6" w:space="0" w:color="auto"/>
            </w:tcBorders>
          </w:tcPr>
          <w:p w:rsidR="0073716C" w:rsidRPr="00562B6E" w:rsidRDefault="0073716C" w:rsidP="009D72AC">
            <w:pPr>
              <w:pStyle w:val="ConsPlusNormal"/>
              <w:widowControl/>
              <w:ind w:firstLine="0"/>
              <w:jc w:val="center"/>
              <w:rPr>
                <w:rFonts w:ascii="Times New Roman" w:hAnsi="Times New Roman" w:cs="Times New Roman"/>
                <w:b/>
                <w:i/>
                <w:sz w:val="24"/>
                <w:szCs w:val="24"/>
              </w:rPr>
            </w:pPr>
            <w:r w:rsidRPr="00562B6E">
              <w:rPr>
                <w:rFonts w:ascii="Times New Roman" w:hAnsi="Times New Roman" w:cs="Times New Roman"/>
                <w:b/>
                <w:i/>
                <w:sz w:val="24"/>
                <w:szCs w:val="24"/>
              </w:rPr>
              <w:t>Условно разрешенные виды использования</w:t>
            </w:r>
          </w:p>
        </w:tc>
        <w:tc>
          <w:tcPr>
            <w:tcW w:w="4818" w:type="dxa"/>
            <w:tcBorders>
              <w:top w:val="single" w:sz="6" w:space="0" w:color="auto"/>
              <w:bottom w:val="single" w:sz="6" w:space="0" w:color="auto"/>
            </w:tcBorders>
          </w:tcPr>
          <w:p w:rsidR="0073716C" w:rsidRPr="00562B6E" w:rsidRDefault="0073716C" w:rsidP="009D72AC">
            <w:pPr>
              <w:pStyle w:val="ConsPlusNormal"/>
              <w:widowControl/>
              <w:ind w:firstLine="0"/>
              <w:jc w:val="center"/>
              <w:rPr>
                <w:rFonts w:ascii="Times New Roman" w:hAnsi="Times New Roman" w:cs="Times New Roman"/>
                <w:b/>
                <w:sz w:val="24"/>
                <w:szCs w:val="24"/>
              </w:rPr>
            </w:pPr>
            <w:r w:rsidRPr="00562B6E">
              <w:rPr>
                <w:rFonts w:ascii="Times New Roman" w:hAnsi="Times New Roman" w:cs="Times New Roman"/>
                <w:b/>
                <w:i/>
                <w:sz w:val="24"/>
                <w:szCs w:val="24"/>
              </w:rPr>
              <w:t>Вспомогательные виды разрешенного использования для условно разрешенных видов</w:t>
            </w:r>
          </w:p>
        </w:tc>
      </w:tr>
      <w:tr w:rsidR="0073716C" w:rsidRPr="00562B6E" w:rsidTr="00912F8C">
        <w:trPr>
          <w:trHeight w:val="1422"/>
        </w:trPr>
        <w:tc>
          <w:tcPr>
            <w:tcW w:w="4822" w:type="dxa"/>
            <w:tcBorders>
              <w:top w:val="single" w:sz="6" w:space="0" w:color="auto"/>
              <w:bottom w:val="single" w:sz="6" w:space="0" w:color="auto"/>
            </w:tcBorders>
          </w:tcPr>
          <w:p w:rsidR="0073716C" w:rsidRPr="00562B6E" w:rsidRDefault="0073716C" w:rsidP="002D4F66">
            <w:pPr>
              <w:keepLines/>
              <w:numPr>
                <w:ilvl w:val="0"/>
                <w:numId w:val="41"/>
              </w:numPr>
              <w:tabs>
                <w:tab w:val="clear" w:pos="2628"/>
                <w:tab w:val="num" w:pos="50"/>
                <w:tab w:val="left" w:pos="318"/>
                <w:tab w:val="num" w:pos="720"/>
              </w:tabs>
              <w:suppressAutoHyphens/>
              <w:autoSpaceDE w:val="0"/>
              <w:snapToGrid w:val="0"/>
              <w:ind w:left="50" w:hanging="50"/>
              <w:jc w:val="both"/>
            </w:pPr>
            <w:r w:rsidRPr="00562B6E">
              <w:t>Религиозное использование</w:t>
            </w:r>
          </w:p>
          <w:p w:rsidR="0073716C" w:rsidRPr="00562B6E" w:rsidRDefault="0073716C" w:rsidP="002D4F66">
            <w:pPr>
              <w:keepLines/>
              <w:numPr>
                <w:ilvl w:val="0"/>
                <w:numId w:val="42"/>
              </w:numPr>
              <w:tabs>
                <w:tab w:val="left" w:pos="318"/>
              </w:tabs>
              <w:suppressAutoHyphens/>
              <w:autoSpaceDE w:val="0"/>
              <w:snapToGrid w:val="0"/>
              <w:ind w:left="0" w:firstLine="0"/>
              <w:jc w:val="both"/>
            </w:pPr>
            <w:r w:rsidRPr="00562B6E">
              <w:t>Для индивидуального жилищного строительства</w:t>
            </w:r>
          </w:p>
          <w:p w:rsidR="0073716C" w:rsidRPr="00562B6E" w:rsidRDefault="0073716C" w:rsidP="002D4F66">
            <w:pPr>
              <w:keepLines/>
              <w:numPr>
                <w:ilvl w:val="0"/>
                <w:numId w:val="42"/>
              </w:numPr>
              <w:tabs>
                <w:tab w:val="left" w:pos="318"/>
              </w:tabs>
              <w:suppressAutoHyphens/>
              <w:autoSpaceDE w:val="0"/>
              <w:snapToGrid w:val="0"/>
              <w:ind w:left="0" w:firstLine="0"/>
              <w:jc w:val="both"/>
            </w:pPr>
            <w:r w:rsidRPr="00562B6E">
              <w:t>Малоэтажная многоквартирная жилая застройка</w:t>
            </w:r>
          </w:p>
          <w:p w:rsidR="0073716C" w:rsidRPr="00562B6E" w:rsidRDefault="0073716C" w:rsidP="002D4F66">
            <w:pPr>
              <w:keepLines/>
              <w:numPr>
                <w:ilvl w:val="0"/>
                <w:numId w:val="42"/>
              </w:numPr>
              <w:tabs>
                <w:tab w:val="left" w:pos="318"/>
              </w:tabs>
              <w:suppressAutoHyphens/>
              <w:autoSpaceDE w:val="0"/>
              <w:snapToGrid w:val="0"/>
              <w:ind w:left="0" w:firstLine="0"/>
              <w:jc w:val="both"/>
            </w:pPr>
            <w:r w:rsidRPr="00562B6E">
              <w:t>Блокированная жилая застройка</w:t>
            </w:r>
          </w:p>
          <w:p w:rsidR="0073716C" w:rsidRPr="00562B6E" w:rsidRDefault="0073716C" w:rsidP="002D4F66">
            <w:pPr>
              <w:keepLines/>
              <w:numPr>
                <w:ilvl w:val="0"/>
                <w:numId w:val="42"/>
              </w:numPr>
              <w:tabs>
                <w:tab w:val="left" w:pos="318"/>
              </w:tabs>
              <w:suppressAutoHyphens/>
              <w:autoSpaceDE w:val="0"/>
              <w:snapToGrid w:val="0"/>
              <w:ind w:left="0" w:firstLine="0"/>
              <w:jc w:val="both"/>
            </w:pPr>
            <w:r w:rsidRPr="00562B6E">
              <w:t>Объекты гаражного назначения</w:t>
            </w:r>
          </w:p>
          <w:p w:rsidR="0073716C" w:rsidRPr="00562B6E" w:rsidRDefault="0073716C" w:rsidP="002D4F66">
            <w:pPr>
              <w:keepLines/>
              <w:numPr>
                <w:ilvl w:val="0"/>
                <w:numId w:val="41"/>
              </w:numPr>
              <w:tabs>
                <w:tab w:val="clear" w:pos="2628"/>
                <w:tab w:val="num" w:pos="50"/>
                <w:tab w:val="left" w:pos="318"/>
                <w:tab w:val="num" w:pos="720"/>
              </w:tabs>
              <w:suppressAutoHyphens/>
              <w:autoSpaceDE w:val="0"/>
              <w:snapToGrid w:val="0"/>
              <w:ind w:left="50" w:hanging="50"/>
              <w:jc w:val="both"/>
            </w:pPr>
            <w:r w:rsidRPr="00562B6E">
              <w:t>Производственная деятельность</w:t>
            </w:r>
          </w:p>
          <w:p w:rsidR="0073716C" w:rsidRPr="00562B6E" w:rsidRDefault="0073716C" w:rsidP="002D4F66">
            <w:pPr>
              <w:keepLines/>
              <w:numPr>
                <w:ilvl w:val="0"/>
                <w:numId w:val="41"/>
              </w:numPr>
              <w:tabs>
                <w:tab w:val="clear" w:pos="2628"/>
                <w:tab w:val="num" w:pos="50"/>
                <w:tab w:val="left" w:pos="318"/>
                <w:tab w:val="num" w:pos="720"/>
              </w:tabs>
              <w:suppressAutoHyphens/>
              <w:autoSpaceDE w:val="0"/>
              <w:snapToGrid w:val="0"/>
              <w:ind w:left="50" w:hanging="50"/>
              <w:jc w:val="both"/>
            </w:pPr>
            <w:r w:rsidRPr="00562B6E">
              <w:t>Склады</w:t>
            </w:r>
          </w:p>
          <w:p w:rsidR="0073716C" w:rsidRPr="00562B6E" w:rsidRDefault="0073716C" w:rsidP="002D4F66">
            <w:pPr>
              <w:keepLines/>
              <w:numPr>
                <w:ilvl w:val="0"/>
                <w:numId w:val="41"/>
              </w:numPr>
              <w:tabs>
                <w:tab w:val="clear" w:pos="2628"/>
                <w:tab w:val="num" w:pos="50"/>
                <w:tab w:val="left" w:pos="318"/>
                <w:tab w:val="num" w:pos="720"/>
              </w:tabs>
              <w:suppressAutoHyphens/>
              <w:autoSpaceDE w:val="0"/>
              <w:snapToGrid w:val="0"/>
              <w:ind w:left="50" w:hanging="50"/>
              <w:jc w:val="both"/>
            </w:pPr>
            <w:r w:rsidRPr="00562B6E">
              <w:t>Связь</w:t>
            </w:r>
          </w:p>
          <w:p w:rsidR="0073716C" w:rsidRPr="00562B6E" w:rsidRDefault="0073716C" w:rsidP="002D4F66">
            <w:pPr>
              <w:numPr>
                <w:ilvl w:val="0"/>
                <w:numId w:val="47"/>
              </w:numPr>
              <w:autoSpaceDE w:val="0"/>
              <w:autoSpaceDN w:val="0"/>
              <w:adjustRightInd w:val="0"/>
              <w:ind w:left="356" w:hanging="356"/>
              <w:jc w:val="both"/>
            </w:pPr>
            <w:r w:rsidRPr="00562B6E">
              <w:t>Энергетика</w:t>
            </w:r>
          </w:p>
        </w:tc>
        <w:tc>
          <w:tcPr>
            <w:tcW w:w="4818" w:type="dxa"/>
            <w:tcBorders>
              <w:top w:val="single" w:sz="6" w:space="0" w:color="auto"/>
              <w:bottom w:val="single" w:sz="6" w:space="0" w:color="auto"/>
            </w:tcBorders>
          </w:tcPr>
          <w:p w:rsidR="0073716C" w:rsidRPr="00562B6E" w:rsidRDefault="0073716C" w:rsidP="0073716C">
            <w:pPr>
              <w:pStyle w:val="ConsPlusNormal"/>
              <w:widowControl/>
              <w:numPr>
                <w:ilvl w:val="0"/>
                <w:numId w:val="2"/>
              </w:numPr>
              <w:tabs>
                <w:tab w:val="clear" w:pos="644"/>
                <w:tab w:val="num" w:pos="214"/>
              </w:tabs>
              <w:ind w:left="0" w:firstLine="0"/>
              <w:rPr>
                <w:rFonts w:ascii="Times New Roman" w:hAnsi="Times New Roman" w:cs="Times New Roman"/>
                <w:sz w:val="24"/>
                <w:szCs w:val="24"/>
              </w:rPr>
            </w:pPr>
            <w:r w:rsidRPr="00562B6E">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p w:rsidR="0073716C" w:rsidRPr="00562B6E" w:rsidRDefault="0073716C" w:rsidP="0073716C">
            <w:pPr>
              <w:pStyle w:val="ConsPlusNormal"/>
              <w:widowControl/>
              <w:numPr>
                <w:ilvl w:val="0"/>
                <w:numId w:val="2"/>
              </w:numPr>
              <w:tabs>
                <w:tab w:val="clear" w:pos="644"/>
                <w:tab w:val="num" w:pos="214"/>
              </w:tabs>
              <w:ind w:left="0" w:firstLine="0"/>
              <w:rPr>
                <w:rFonts w:ascii="Times New Roman" w:hAnsi="Times New Roman" w:cs="Times New Roman"/>
                <w:sz w:val="24"/>
                <w:szCs w:val="24"/>
              </w:rPr>
            </w:pPr>
            <w:r w:rsidRPr="00562B6E">
              <w:rPr>
                <w:rFonts w:ascii="Times New Roman" w:hAnsi="Times New Roman" w:cs="Times New Roman"/>
                <w:sz w:val="24"/>
                <w:szCs w:val="24"/>
              </w:rPr>
              <w:t>Благоустройство и озеленение</w:t>
            </w:r>
          </w:p>
          <w:p w:rsidR="0073716C" w:rsidRPr="00562B6E" w:rsidRDefault="0073716C" w:rsidP="0073716C">
            <w:pPr>
              <w:pStyle w:val="ConsPlusNormal"/>
              <w:widowControl/>
              <w:numPr>
                <w:ilvl w:val="0"/>
                <w:numId w:val="2"/>
              </w:numPr>
              <w:tabs>
                <w:tab w:val="clear" w:pos="644"/>
                <w:tab w:val="num" w:pos="214"/>
              </w:tabs>
              <w:ind w:left="0" w:firstLine="0"/>
              <w:rPr>
                <w:rFonts w:ascii="Times New Roman" w:hAnsi="Times New Roman" w:cs="Times New Roman"/>
                <w:sz w:val="24"/>
                <w:szCs w:val="24"/>
              </w:rPr>
            </w:pPr>
            <w:r w:rsidRPr="00562B6E">
              <w:rPr>
                <w:rFonts w:ascii="Times New Roman" w:hAnsi="Times New Roman" w:cs="Times New Roman"/>
                <w:sz w:val="24"/>
                <w:szCs w:val="24"/>
              </w:rPr>
              <w:t>Обустройство спортивных и детских площадок, площадок отдыха</w:t>
            </w:r>
          </w:p>
          <w:p w:rsidR="0073716C" w:rsidRPr="00562B6E" w:rsidRDefault="0073716C" w:rsidP="0073716C">
            <w:pPr>
              <w:pStyle w:val="ConsPlusNormal"/>
              <w:widowControl/>
              <w:numPr>
                <w:ilvl w:val="0"/>
                <w:numId w:val="2"/>
              </w:numPr>
              <w:tabs>
                <w:tab w:val="clear" w:pos="644"/>
                <w:tab w:val="num" w:pos="214"/>
              </w:tabs>
              <w:ind w:left="0" w:firstLine="0"/>
              <w:rPr>
                <w:rFonts w:ascii="Times New Roman" w:hAnsi="Times New Roman" w:cs="Times New Roman"/>
                <w:sz w:val="24"/>
                <w:szCs w:val="24"/>
              </w:rPr>
            </w:pPr>
            <w:r w:rsidRPr="00562B6E">
              <w:rPr>
                <w:rFonts w:ascii="Times New Roman" w:hAnsi="Times New Roman" w:cs="Times New Roman"/>
                <w:sz w:val="24"/>
                <w:szCs w:val="24"/>
              </w:rPr>
              <w:t>Коммунальное обслуживание</w:t>
            </w:r>
          </w:p>
        </w:tc>
      </w:tr>
    </w:tbl>
    <w:p w:rsidR="0073716C" w:rsidRPr="00562B6E" w:rsidRDefault="0073716C" w:rsidP="008D2427">
      <w:pPr>
        <w:pStyle w:val="ConsPlusNormal"/>
        <w:ind w:firstLine="0"/>
        <w:jc w:val="both"/>
        <w:rPr>
          <w:rFonts w:ascii="Times New Roman" w:hAnsi="Times New Roman" w:cs="Times New Roman"/>
          <w:sz w:val="24"/>
          <w:szCs w:val="24"/>
        </w:rPr>
      </w:pPr>
    </w:p>
    <w:p w:rsidR="0073716C" w:rsidRPr="00562B6E" w:rsidRDefault="00674B42" w:rsidP="00316D6B">
      <w:pPr>
        <w:pStyle w:val="ConsPlusNormal"/>
        <w:widowControl/>
        <w:spacing w:line="276" w:lineRule="auto"/>
        <w:ind w:left="709" w:firstLine="0"/>
        <w:jc w:val="both"/>
        <w:rPr>
          <w:rFonts w:ascii="Times New Roman" w:hAnsi="Times New Roman" w:cs="Times New Roman"/>
          <w:b/>
          <w:sz w:val="24"/>
          <w:szCs w:val="24"/>
        </w:rPr>
      </w:pPr>
      <w:r w:rsidRPr="00562B6E">
        <w:rPr>
          <w:rFonts w:ascii="Times New Roman" w:hAnsi="Times New Roman" w:cs="Times New Roman"/>
          <w:b/>
          <w:sz w:val="24"/>
          <w:szCs w:val="24"/>
        </w:rPr>
        <w:t>2) Предельные (минимальные и (или) максимальные) размеры и предельные параметры</w:t>
      </w:r>
      <w:r w:rsidRPr="00562B6E">
        <w:rPr>
          <w:rFonts w:ascii="Times New Roman" w:hAnsi="Times New Roman" w:cs="Times New Roman"/>
          <w:b/>
          <w:sz w:val="24"/>
          <w:szCs w:val="24"/>
          <w:lang w:bidi="en-US"/>
        </w:rPr>
        <w:t xml:space="preserve">  </w:t>
      </w:r>
      <w:r w:rsidR="0073716C" w:rsidRPr="00562B6E">
        <w:rPr>
          <w:rFonts w:ascii="Times New Roman" w:hAnsi="Times New Roman" w:cs="Times New Roman"/>
          <w:b/>
          <w:sz w:val="24"/>
          <w:szCs w:val="24"/>
        </w:rPr>
        <w:t xml:space="preserve">зоны О1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5722"/>
      </w:tblGrid>
      <w:tr w:rsidR="0073716C" w:rsidRPr="00562B6E" w:rsidTr="0073716C">
        <w:tc>
          <w:tcPr>
            <w:tcW w:w="9570" w:type="dxa"/>
            <w:gridSpan w:val="2"/>
            <w:tcBorders>
              <w:top w:val="single" w:sz="4" w:space="0" w:color="auto"/>
              <w:left w:val="single" w:sz="4" w:space="0" w:color="auto"/>
              <w:bottom w:val="single" w:sz="4" w:space="0" w:color="auto"/>
              <w:right w:val="single" w:sz="4" w:space="0" w:color="auto"/>
            </w:tcBorders>
          </w:tcPr>
          <w:p w:rsidR="0073716C" w:rsidRPr="00562B6E" w:rsidRDefault="0073716C" w:rsidP="0073716C">
            <w:pPr>
              <w:jc w:val="center"/>
              <w:rPr>
                <w:b/>
              </w:rPr>
            </w:pPr>
            <w:r w:rsidRPr="00562B6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3716C" w:rsidRPr="00562B6E" w:rsidTr="0073716C">
        <w:tc>
          <w:tcPr>
            <w:tcW w:w="9570" w:type="dxa"/>
            <w:gridSpan w:val="2"/>
          </w:tcPr>
          <w:p w:rsidR="0073716C" w:rsidRPr="00562B6E" w:rsidRDefault="0073716C" w:rsidP="0073716C">
            <w:pPr>
              <w:pStyle w:val="ConsPlusNormal"/>
              <w:widowControl/>
              <w:ind w:firstLine="0"/>
              <w:jc w:val="center"/>
              <w:rPr>
                <w:rFonts w:ascii="Times New Roman" w:hAnsi="Times New Roman" w:cs="Times New Roman"/>
                <w:b/>
                <w:sz w:val="24"/>
                <w:szCs w:val="24"/>
              </w:rPr>
            </w:pPr>
            <w:r w:rsidRPr="00562B6E">
              <w:rPr>
                <w:rFonts w:ascii="Times New Roman" w:hAnsi="Times New Roman" w:cs="Times New Roman"/>
                <w:b/>
                <w:sz w:val="24"/>
                <w:szCs w:val="24"/>
              </w:rPr>
              <w:t>Предельные (минимальные и (или) максимальные) размеры земельных участков</w:t>
            </w:r>
          </w:p>
        </w:tc>
      </w:tr>
      <w:tr w:rsidR="0073716C" w:rsidRPr="00562B6E" w:rsidTr="0073716C">
        <w:tc>
          <w:tcPr>
            <w:tcW w:w="3848" w:type="dxa"/>
          </w:tcPr>
          <w:p w:rsidR="0073716C" w:rsidRPr="00562B6E" w:rsidRDefault="0073716C" w:rsidP="0073716C">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Минимальн</w:t>
            </w:r>
            <w:r w:rsidR="00BB1CDE" w:rsidRPr="00562B6E">
              <w:rPr>
                <w:rFonts w:ascii="Times New Roman" w:hAnsi="Times New Roman" w:cs="Times New Roman"/>
                <w:sz w:val="24"/>
                <w:szCs w:val="24"/>
              </w:rPr>
              <w:t>ая площадь</w:t>
            </w:r>
          </w:p>
        </w:tc>
        <w:tc>
          <w:tcPr>
            <w:tcW w:w="5722" w:type="dxa"/>
          </w:tcPr>
          <w:p w:rsidR="0073716C" w:rsidRPr="00562B6E" w:rsidRDefault="0073716C" w:rsidP="0073716C">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 xml:space="preserve">   200 кв. м </w:t>
            </w:r>
          </w:p>
        </w:tc>
      </w:tr>
      <w:tr w:rsidR="00101829" w:rsidRPr="00562B6E" w:rsidTr="0073716C">
        <w:tc>
          <w:tcPr>
            <w:tcW w:w="3848" w:type="dxa"/>
          </w:tcPr>
          <w:p w:rsidR="00101829" w:rsidRPr="00562B6E" w:rsidRDefault="00101829" w:rsidP="00BB1CDE">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Минимальн</w:t>
            </w:r>
            <w:r w:rsidR="00BB1CDE" w:rsidRPr="00562B6E">
              <w:rPr>
                <w:rFonts w:ascii="Times New Roman" w:hAnsi="Times New Roman" w:cs="Times New Roman"/>
                <w:sz w:val="24"/>
                <w:szCs w:val="24"/>
              </w:rPr>
              <w:t>ая площадь</w:t>
            </w:r>
            <w:r w:rsidRPr="00562B6E">
              <w:rPr>
                <w:rFonts w:ascii="Times New Roman" w:hAnsi="Times New Roman" w:cs="Times New Roman"/>
                <w:sz w:val="24"/>
                <w:szCs w:val="24"/>
              </w:rPr>
              <w:t xml:space="preserve"> для коммунального обслуживания</w:t>
            </w:r>
          </w:p>
        </w:tc>
        <w:tc>
          <w:tcPr>
            <w:tcW w:w="5722" w:type="dxa"/>
          </w:tcPr>
          <w:p w:rsidR="00101829" w:rsidRPr="00562B6E" w:rsidRDefault="00101829" w:rsidP="00101829">
            <w:pPr>
              <w:pStyle w:val="ConsPlusNormal"/>
              <w:widowControl/>
              <w:ind w:left="176" w:firstLine="0"/>
              <w:jc w:val="center"/>
              <w:rPr>
                <w:rFonts w:ascii="Times New Roman" w:hAnsi="Times New Roman" w:cs="Times New Roman"/>
                <w:sz w:val="24"/>
                <w:szCs w:val="24"/>
              </w:rPr>
            </w:pPr>
            <w:r w:rsidRPr="00562B6E">
              <w:rPr>
                <w:rFonts w:ascii="Times New Roman" w:hAnsi="Times New Roman" w:cs="Times New Roman"/>
                <w:sz w:val="24"/>
                <w:szCs w:val="24"/>
              </w:rPr>
              <w:t xml:space="preserve">4 кв. м </w:t>
            </w:r>
          </w:p>
        </w:tc>
      </w:tr>
      <w:tr w:rsidR="0073716C" w:rsidRPr="00562B6E" w:rsidTr="0073716C">
        <w:tc>
          <w:tcPr>
            <w:tcW w:w="9570" w:type="dxa"/>
            <w:gridSpan w:val="2"/>
          </w:tcPr>
          <w:p w:rsidR="0073716C" w:rsidRPr="00562B6E" w:rsidRDefault="0073716C" w:rsidP="0073716C">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73716C" w:rsidRPr="00562B6E" w:rsidTr="0073716C">
        <w:tc>
          <w:tcPr>
            <w:tcW w:w="3848" w:type="dxa"/>
          </w:tcPr>
          <w:p w:rsidR="0073716C" w:rsidRPr="00562B6E" w:rsidRDefault="0073716C" w:rsidP="0073716C">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Максимальное количество</w:t>
            </w:r>
          </w:p>
        </w:tc>
        <w:tc>
          <w:tcPr>
            <w:tcW w:w="5722" w:type="dxa"/>
          </w:tcPr>
          <w:p w:rsidR="0073716C" w:rsidRPr="00562B6E" w:rsidRDefault="0073716C" w:rsidP="0073716C">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4 этажа</w:t>
            </w:r>
          </w:p>
        </w:tc>
      </w:tr>
      <w:tr w:rsidR="0073716C" w:rsidRPr="00562B6E" w:rsidTr="0073716C">
        <w:trPr>
          <w:trHeight w:val="389"/>
        </w:trPr>
        <w:tc>
          <w:tcPr>
            <w:tcW w:w="9570" w:type="dxa"/>
            <w:gridSpan w:val="2"/>
          </w:tcPr>
          <w:p w:rsidR="0073716C" w:rsidRPr="00562B6E" w:rsidRDefault="0073716C" w:rsidP="00101829">
            <w:pPr>
              <w:ind w:firstLine="540"/>
              <w:rPr>
                <w:b/>
              </w:rPr>
            </w:pPr>
            <w:r w:rsidRPr="00562B6E">
              <w:rPr>
                <w:b/>
              </w:rPr>
              <w:t xml:space="preserve">Максимальный процент застройки в границах земельного участка </w:t>
            </w:r>
            <w:r w:rsidR="00101829" w:rsidRPr="00562B6E">
              <w:rPr>
                <w:b/>
              </w:rPr>
              <w:t>–</w:t>
            </w:r>
            <w:r w:rsidRPr="00562B6E">
              <w:rPr>
                <w:b/>
              </w:rPr>
              <w:t xml:space="preserve"> </w:t>
            </w:r>
            <w:r w:rsidR="00101829" w:rsidRPr="00562B6E">
              <w:t>75 %</w:t>
            </w:r>
          </w:p>
        </w:tc>
      </w:tr>
      <w:tr w:rsidR="0073716C" w:rsidRPr="00562B6E" w:rsidTr="0073716C">
        <w:tc>
          <w:tcPr>
            <w:tcW w:w="9570" w:type="dxa"/>
            <w:gridSpan w:val="2"/>
          </w:tcPr>
          <w:p w:rsidR="0073716C" w:rsidRPr="00562B6E" w:rsidRDefault="0073716C" w:rsidP="0073716C">
            <w:pPr>
              <w:jc w:val="center"/>
              <w:rPr>
                <w:b/>
              </w:rPr>
            </w:pPr>
            <w:r w:rsidRPr="00562B6E">
              <w:rPr>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62B6E">
              <w:t>6 м</w:t>
            </w:r>
          </w:p>
        </w:tc>
      </w:tr>
    </w:tbl>
    <w:p w:rsidR="0073716C" w:rsidRPr="00562B6E" w:rsidRDefault="0073716C" w:rsidP="003A5A78">
      <w:pPr>
        <w:pStyle w:val="ConsPlusNormal"/>
        <w:widowControl/>
        <w:ind w:firstLine="540"/>
        <w:jc w:val="both"/>
        <w:rPr>
          <w:rFonts w:ascii="Times New Roman" w:hAnsi="Times New Roman" w:cs="Times New Roman"/>
          <w:b/>
          <w:sz w:val="24"/>
          <w:szCs w:val="24"/>
        </w:rPr>
      </w:pPr>
    </w:p>
    <w:p w:rsidR="003A5A78" w:rsidRPr="00562B6E" w:rsidRDefault="009173EB" w:rsidP="007F7565">
      <w:pPr>
        <w:pStyle w:val="ConsPlusNormal"/>
        <w:widowControl/>
        <w:ind w:firstLine="709"/>
        <w:jc w:val="both"/>
        <w:rPr>
          <w:rFonts w:ascii="Times New Roman" w:hAnsi="Times New Roman" w:cs="Times New Roman"/>
          <w:b/>
          <w:sz w:val="24"/>
          <w:szCs w:val="24"/>
        </w:rPr>
      </w:pPr>
      <w:r w:rsidRPr="00562B6E">
        <w:rPr>
          <w:rFonts w:ascii="Times New Roman" w:hAnsi="Times New Roman" w:cs="Times New Roman"/>
          <w:b/>
          <w:sz w:val="24"/>
          <w:szCs w:val="24"/>
        </w:rPr>
        <w:t xml:space="preserve">3) </w:t>
      </w:r>
      <w:r w:rsidR="003A5A78" w:rsidRPr="00562B6E">
        <w:rPr>
          <w:rFonts w:ascii="Times New Roman" w:hAnsi="Times New Roman" w:cs="Times New Roman"/>
          <w:b/>
          <w:sz w:val="24"/>
          <w:szCs w:val="24"/>
        </w:rPr>
        <w:t>Ограничения использования земельных участков и объектов капитального строительства участков в зоне О1:</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753"/>
      </w:tblGrid>
      <w:tr w:rsidR="003A5A78" w:rsidRPr="00562B6E" w:rsidTr="007F7565">
        <w:tc>
          <w:tcPr>
            <w:tcW w:w="851" w:type="dxa"/>
            <w:shd w:val="clear" w:color="auto" w:fill="auto"/>
          </w:tcPr>
          <w:p w:rsidR="003A5A78" w:rsidRPr="00562B6E" w:rsidRDefault="003A5A78" w:rsidP="005073D0">
            <w:pPr>
              <w:pStyle w:val="ConsPlusNormal"/>
              <w:widowControl/>
              <w:ind w:firstLine="0"/>
              <w:jc w:val="both"/>
              <w:rPr>
                <w:rFonts w:ascii="Times New Roman" w:hAnsi="Times New Roman" w:cs="Times New Roman"/>
                <w:b/>
                <w:sz w:val="24"/>
                <w:szCs w:val="24"/>
              </w:rPr>
            </w:pPr>
            <w:r w:rsidRPr="00562B6E">
              <w:rPr>
                <w:rFonts w:ascii="Times New Roman" w:hAnsi="Times New Roman" w:cs="Times New Roman"/>
                <w:b/>
                <w:sz w:val="24"/>
                <w:szCs w:val="24"/>
              </w:rPr>
              <w:t>№ пп</w:t>
            </w:r>
          </w:p>
        </w:tc>
        <w:tc>
          <w:tcPr>
            <w:tcW w:w="8753" w:type="dxa"/>
            <w:shd w:val="clear" w:color="auto" w:fill="auto"/>
          </w:tcPr>
          <w:p w:rsidR="003A5A78" w:rsidRPr="00562B6E" w:rsidRDefault="003A5A78" w:rsidP="005073D0">
            <w:pPr>
              <w:pStyle w:val="ConsPlusNormal"/>
              <w:widowControl/>
              <w:ind w:firstLine="0"/>
              <w:jc w:val="center"/>
              <w:rPr>
                <w:rFonts w:ascii="Times New Roman" w:hAnsi="Times New Roman" w:cs="Times New Roman"/>
                <w:b/>
                <w:sz w:val="24"/>
                <w:szCs w:val="24"/>
              </w:rPr>
            </w:pPr>
            <w:r w:rsidRPr="00562B6E">
              <w:rPr>
                <w:rFonts w:ascii="Times New Roman" w:hAnsi="Times New Roman" w:cs="Times New Roman"/>
                <w:b/>
                <w:sz w:val="24"/>
                <w:szCs w:val="24"/>
              </w:rPr>
              <w:t>Вид ограничения</w:t>
            </w:r>
          </w:p>
        </w:tc>
      </w:tr>
      <w:tr w:rsidR="003A5A78" w:rsidRPr="00562B6E" w:rsidTr="007F7565">
        <w:tc>
          <w:tcPr>
            <w:tcW w:w="851" w:type="dxa"/>
          </w:tcPr>
          <w:p w:rsidR="003A5A78" w:rsidRPr="00562B6E" w:rsidRDefault="003A5A78" w:rsidP="00912F8C">
            <w:pPr>
              <w:jc w:val="center"/>
            </w:pPr>
            <w:r w:rsidRPr="00562B6E">
              <w:t>1</w:t>
            </w:r>
          </w:p>
        </w:tc>
        <w:tc>
          <w:tcPr>
            <w:tcW w:w="8753" w:type="dxa"/>
          </w:tcPr>
          <w:p w:rsidR="003A5A78" w:rsidRPr="00562B6E" w:rsidRDefault="003A5A78" w:rsidP="005073D0">
            <w:pPr>
              <w:autoSpaceDE w:val="0"/>
              <w:autoSpaceDN w:val="0"/>
              <w:adjustRightInd w:val="0"/>
              <w:ind w:firstLine="540"/>
            </w:pPr>
            <w:r w:rsidRPr="00562B6E">
              <w:t>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допускается только при соблюдении санитарно-гигиенических, противопожарных и других требований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r w:rsidR="00101829" w:rsidRPr="00562B6E">
              <w:t>, региональных и местных градостроительных нормативов проектирования</w:t>
            </w:r>
            <w:r w:rsidR="00BC690F" w:rsidRPr="00562B6E">
              <w:t>, обеспеченности земельного участка инженерной инфраструктурой.</w:t>
            </w:r>
          </w:p>
        </w:tc>
      </w:tr>
      <w:tr w:rsidR="003A5A78" w:rsidRPr="00562B6E" w:rsidTr="007F7565">
        <w:tc>
          <w:tcPr>
            <w:tcW w:w="851" w:type="dxa"/>
          </w:tcPr>
          <w:p w:rsidR="003A5A78" w:rsidRPr="00562B6E" w:rsidRDefault="003A5A78" w:rsidP="00912F8C">
            <w:pPr>
              <w:jc w:val="center"/>
            </w:pPr>
            <w:r w:rsidRPr="00562B6E">
              <w:t>2</w:t>
            </w:r>
          </w:p>
        </w:tc>
        <w:tc>
          <w:tcPr>
            <w:tcW w:w="8753" w:type="dxa"/>
          </w:tcPr>
          <w:p w:rsidR="003A5A78" w:rsidRPr="00562B6E" w:rsidRDefault="003A5A78" w:rsidP="005073D0">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В существующих кварталах застройки допускается модернизация и реконструкция застройки, сохранившей свою материальную ценность с соблюдением противопожарных требований и санитарных норм, и в соответствии с градостроительным планом  земельного участка</w:t>
            </w:r>
          </w:p>
        </w:tc>
      </w:tr>
      <w:tr w:rsidR="003A5A78" w:rsidRPr="00562B6E" w:rsidTr="007F7565">
        <w:tc>
          <w:tcPr>
            <w:tcW w:w="851" w:type="dxa"/>
          </w:tcPr>
          <w:p w:rsidR="003A5A78" w:rsidRPr="00562B6E" w:rsidRDefault="003A5A78" w:rsidP="00912F8C">
            <w:pPr>
              <w:jc w:val="center"/>
            </w:pPr>
            <w:r w:rsidRPr="00562B6E">
              <w:t>3</w:t>
            </w:r>
          </w:p>
        </w:tc>
        <w:tc>
          <w:tcPr>
            <w:tcW w:w="8753" w:type="dxa"/>
          </w:tcPr>
          <w:p w:rsidR="003A5A78" w:rsidRPr="00562B6E" w:rsidRDefault="003A5A78" w:rsidP="005073D0">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Строительство в границах охранных зон инженерных коммуникаций не допускается</w:t>
            </w:r>
          </w:p>
        </w:tc>
      </w:tr>
      <w:tr w:rsidR="003A5A78" w:rsidRPr="00562B6E" w:rsidTr="007F7565">
        <w:tc>
          <w:tcPr>
            <w:tcW w:w="851" w:type="dxa"/>
          </w:tcPr>
          <w:p w:rsidR="003A5A78" w:rsidRPr="00562B6E" w:rsidRDefault="003A5A78" w:rsidP="00912F8C">
            <w:pPr>
              <w:jc w:val="center"/>
            </w:pPr>
            <w:r w:rsidRPr="00562B6E">
              <w:t>4</w:t>
            </w:r>
          </w:p>
        </w:tc>
        <w:tc>
          <w:tcPr>
            <w:tcW w:w="8753" w:type="dxa"/>
          </w:tcPr>
          <w:p w:rsidR="003A5A78" w:rsidRPr="00562B6E" w:rsidRDefault="003A5A78" w:rsidP="005073D0">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Допускается блокировка основных строений на смежных земельных участках по взаимному согласию собственников земельных участков, а также блокировка вспомогательных строений к основному строению – с учетом пожарных требований.</w:t>
            </w:r>
          </w:p>
        </w:tc>
      </w:tr>
      <w:tr w:rsidR="003A5A78" w:rsidRPr="00562B6E" w:rsidTr="007F7565">
        <w:tc>
          <w:tcPr>
            <w:tcW w:w="851" w:type="dxa"/>
          </w:tcPr>
          <w:p w:rsidR="003A5A78" w:rsidRPr="00562B6E" w:rsidRDefault="003A5A78" w:rsidP="00912F8C">
            <w:pPr>
              <w:jc w:val="center"/>
            </w:pPr>
            <w:r w:rsidRPr="00562B6E">
              <w:t>5</w:t>
            </w:r>
          </w:p>
        </w:tc>
        <w:tc>
          <w:tcPr>
            <w:tcW w:w="8753" w:type="dxa"/>
          </w:tcPr>
          <w:p w:rsidR="003A5A78" w:rsidRPr="00562B6E" w:rsidRDefault="003A5A78" w:rsidP="005073D0">
            <w:pPr>
              <w:ind w:right="-1"/>
            </w:pPr>
            <w:r w:rsidRPr="00562B6E">
              <w:t>Минимальные расстояния между жилыми зданиями, жилыми и общественными, следует принимать на основе расчетов инсоляции и освещенности, с учетом противопожарных требований и бытовых разрывов</w:t>
            </w:r>
          </w:p>
        </w:tc>
      </w:tr>
      <w:tr w:rsidR="003A5A78" w:rsidRPr="00562B6E" w:rsidTr="007F7565">
        <w:tc>
          <w:tcPr>
            <w:tcW w:w="851" w:type="dxa"/>
          </w:tcPr>
          <w:p w:rsidR="003A5A78" w:rsidRPr="00562B6E" w:rsidRDefault="003A5A78" w:rsidP="00912F8C">
            <w:pPr>
              <w:jc w:val="center"/>
            </w:pPr>
            <w:r w:rsidRPr="00562B6E">
              <w:t>6</w:t>
            </w:r>
          </w:p>
        </w:tc>
        <w:tc>
          <w:tcPr>
            <w:tcW w:w="8753" w:type="dxa"/>
          </w:tcPr>
          <w:p w:rsidR="003A5A78" w:rsidRPr="00562B6E" w:rsidRDefault="003A5A78" w:rsidP="005073D0">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3A5A78" w:rsidRPr="00562B6E" w:rsidTr="007F7565">
        <w:tc>
          <w:tcPr>
            <w:tcW w:w="851" w:type="dxa"/>
          </w:tcPr>
          <w:p w:rsidR="003A5A78" w:rsidRPr="00562B6E" w:rsidRDefault="003A5A78" w:rsidP="00912F8C">
            <w:pPr>
              <w:jc w:val="center"/>
            </w:pPr>
            <w:r w:rsidRPr="00562B6E">
              <w:t>7</w:t>
            </w:r>
          </w:p>
        </w:tc>
        <w:tc>
          <w:tcPr>
            <w:tcW w:w="8753" w:type="dxa"/>
          </w:tcPr>
          <w:p w:rsidR="003A5A78" w:rsidRPr="00562B6E" w:rsidRDefault="003A5A78" w:rsidP="005073D0">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 xml:space="preserve">Не допускается размещение объектов, являющихся источниками воздействия на среду обитания и здоровье человека,    проживающего и (или) находящегося  в ближайших жилых и общественные зданиях и сооружениях.   </w:t>
            </w:r>
          </w:p>
        </w:tc>
      </w:tr>
      <w:tr w:rsidR="003A5A78" w:rsidRPr="00562B6E" w:rsidTr="007F7565">
        <w:tc>
          <w:tcPr>
            <w:tcW w:w="851" w:type="dxa"/>
          </w:tcPr>
          <w:p w:rsidR="003A5A78" w:rsidRPr="00562B6E" w:rsidRDefault="003A5A78" w:rsidP="00912F8C">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8</w:t>
            </w:r>
          </w:p>
        </w:tc>
        <w:tc>
          <w:tcPr>
            <w:tcW w:w="8753" w:type="dxa"/>
          </w:tcPr>
          <w:p w:rsidR="003A5A78" w:rsidRPr="00562B6E" w:rsidRDefault="003A5A78" w:rsidP="005073D0">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Проведение инженерных (топографо-геодезических и др.) изысканий для проектирования и строительства, реконструкции.</w:t>
            </w:r>
          </w:p>
        </w:tc>
      </w:tr>
      <w:tr w:rsidR="003A5A78" w:rsidRPr="00562B6E" w:rsidTr="007F7565">
        <w:tc>
          <w:tcPr>
            <w:tcW w:w="851" w:type="dxa"/>
          </w:tcPr>
          <w:p w:rsidR="003A5A78" w:rsidRPr="00562B6E" w:rsidRDefault="003A5A78" w:rsidP="00912F8C">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9</w:t>
            </w:r>
          </w:p>
          <w:p w:rsidR="003A5A78" w:rsidRPr="00562B6E" w:rsidRDefault="003A5A78" w:rsidP="00912F8C">
            <w:pPr>
              <w:pStyle w:val="ConsPlusNormal"/>
              <w:widowControl/>
              <w:ind w:firstLine="0"/>
              <w:jc w:val="center"/>
              <w:rPr>
                <w:rFonts w:ascii="Times New Roman" w:hAnsi="Times New Roman" w:cs="Times New Roman"/>
                <w:sz w:val="24"/>
                <w:szCs w:val="24"/>
              </w:rPr>
            </w:pPr>
          </w:p>
        </w:tc>
        <w:tc>
          <w:tcPr>
            <w:tcW w:w="8753" w:type="dxa"/>
          </w:tcPr>
          <w:p w:rsidR="003A5A78" w:rsidRPr="00562B6E" w:rsidRDefault="003A5A78" w:rsidP="005073D0">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Проведение инженерной подготовки территории</w:t>
            </w:r>
            <w:r w:rsidRPr="00562B6E">
              <w:rPr>
                <w:rStyle w:val="a7"/>
                <w:rFonts w:ascii="Times New Roman" w:hAnsi="Times New Roman" w:cs="Times New Roman"/>
              </w:rPr>
              <w:t xml:space="preserve">: </w:t>
            </w:r>
            <w:r w:rsidRPr="00562B6E">
              <w:rPr>
                <w:rStyle w:val="a7"/>
                <w:rFonts w:ascii="Times New Roman" w:hAnsi="Times New Roman" w:cs="Times New Roman"/>
                <w:b w:val="0"/>
                <w:sz w:val="24"/>
                <w:szCs w:val="24"/>
              </w:rPr>
              <w:t>вертикальная планировка</w:t>
            </w:r>
            <w:r w:rsidRPr="00562B6E">
              <w:rPr>
                <w:rFonts w:ascii="Times New Roman" w:hAnsi="Times New Roman" w:cs="Times New Roman"/>
                <w:sz w:val="24"/>
                <w:szCs w:val="24"/>
              </w:rPr>
              <w:t xml:space="preserve"> для организации стока поверхностных (атмосферных) вод</w:t>
            </w:r>
          </w:p>
        </w:tc>
      </w:tr>
      <w:tr w:rsidR="00873286" w:rsidRPr="00562B6E" w:rsidTr="007F7565">
        <w:tc>
          <w:tcPr>
            <w:tcW w:w="851" w:type="dxa"/>
          </w:tcPr>
          <w:p w:rsidR="00873286" w:rsidRPr="00562B6E" w:rsidRDefault="00873286" w:rsidP="00873286">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10</w:t>
            </w:r>
          </w:p>
        </w:tc>
        <w:tc>
          <w:tcPr>
            <w:tcW w:w="8753" w:type="dxa"/>
          </w:tcPr>
          <w:p w:rsidR="00873286" w:rsidRPr="00562B6E" w:rsidRDefault="00873286" w:rsidP="00873286">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Допускается размещение объектов капитального строительства  по  линии улиц  с минимальным отступом 5 м и</w:t>
            </w:r>
            <w:r w:rsidR="00316D6B" w:rsidRPr="00562B6E">
              <w:rPr>
                <w:rFonts w:ascii="Times New Roman" w:hAnsi="Times New Roman" w:cs="Times New Roman"/>
                <w:sz w:val="24"/>
                <w:szCs w:val="24"/>
              </w:rPr>
              <w:t xml:space="preserve"> </w:t>
            </w:r>
            <w:r w:rsidRPr="00562B6E">
              <w:rPr>
                <w:rFonts w:ascii="Times New Roman" w:hAnsi="Times New Roman" w:cs="Times New Roman"/>
                <w:sz w:val="24"/>
                <w:szCs w:val="24"/>
              </w:rPr>
              <w:t>(или) с учетом соблюдения линии застройки.</w:t>
            </w:r>
          </w:p>
        </w:tc>
      </w:tr>
      <w:tr w:rsidR="003A5A78" w:rsidRPr="00562B6E" w:rsidTr="007F7565">
        <w:tc>
          <w:tcPr>
            <w:tcW w:w="851" w:type="dxa"/>
          </w:tcPr>
          <w:p w:rsidR="003A5A78" w:rsidRPr="00562B6E" w:rsidRDefault="00873286" w:rsidP="00912F8C">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11</w:t>
            </w:r>
          </w:p>
        </w:tc>
        <w:tc>
          <w:tcPr>
            <w:tcW w:w="8753" w:type="dxa"/>
          </w:tcPr>
          <w:p w:rsidR="003A5A78" w:rsidRPr="00562B6E" w:rsidRDefault="003A5A78" w:rsidP="005073D0">
            <w:pPr>
              <w:autoSpaceDE w:val="0"/>
              <w:autoSpaceDN w:val="0"/>
              <w:adjustRightInd w:val="0"/>
            </w:pPr>
            <w:r w:rsidRPr="00562B6E">
              <w:t>Соблюдение требований по обеспечению условий для беспрепятственного передвижения инвалидов и других маломобильных групп населения</w:t>
            </w:r>
          </w:p>
        </w:tc>
      </w:tr>
      <w:tr w:rsidR="003A5A78" w:rsidRPr="00562B6E" w:rsidTr="007F7565">
        <w:tc>
          <w:tcPr>
            <w:tcW w:w="851" w:type="dxa"/>
          </w:tcPr>
          <w:p w:rsidR="003A5A78" w:rsidRPr="00562B6E" w:rsidRDefault="00873286" w:rsidP="00912F8C">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12</w:t>
            </w:r>
          </w:p>
        </w:tc>
        <w:tc>
          <w:tcPr>
            <w:tcW w:w="8753" w:type="dxa"/>
          </w:tcPr>
          <w:p w:rsidR="003A5A78" w:rsidRPr="00562B6E" w:rsidRDefault="003A5A78" w:rsidP="005073D0">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Проведение мероприятий по борьбе с оврагообразованием (при необходимости)</w:t>
            </w:r>
          </w:p>
        </w:tc>
      </w:tr>
      <w:tr w:rsidR="003A5A78" w:rsidRPr="00562B6E" w:rsidTr="007F7565">
        <w:tc>
          <w:tcPr>
            <w:tcW w:w="851" w:type="dxa"/>
          </w:tcPr>
          <w:p w:rsidR="003A5A78" w:rsidRPr="00562B6E" w:rsidRDefault="00873286" w:rsidP="00912F8C">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13</w:t>
            </w:r>
          </w:p>
        </w:tc>
        <w:tc>
          <w:tcPr>
            <w:tcW w:w="8753" w:type="dxa"/>
          </w:tcPr>
          <w:p w:rsidR="003A5A78" w:rsidRPr="00562B6E" w:rsidRDefault="003A5A78" w:rsidP="005073D0">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Инженерная защита зданий и сооружений, расположенных в зонах 1% затопления от водного объекта</w:t>
            </w:r>
          </w:p>
        </w:tc>
      </w:tr>
      <w:tr w:rsidR="003A5A78" w:rsidRPr="00562B6E" w:rsidTr="007F7565">
        <w:tc>
          <w:tcPr>
            <w:tcW w:w="851" w:type="dxa"/>
          </w:tcPr>
          <w:p w:rsidR="003A5A78" w:rsidRPr="00562B6E" w:rsidRDefault="00873286" w:rsidP="00912F8C">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14</w:t>
            </w:r>
          </w:p>
        </w:tc>
        <w:tc>
          <w:tcPr>
            <w:tcW w:w="8753" w:type="dxa"/>
          </w:tcPr>
          <w:p w:rsidR="003A5A78" w:rsidRPr="00562B6E" w:rsidRDefault="003A5A78" w:rsidP="005073D0">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101829" w:rsidRPr="00562B6E" w:rsidTr="007F7565">
        <w:tc>
          <w:tcPr>
            <w:tcW w:w="851" w:type="dxa"/>
          </w:tcPr>
          <w:p w:rsidR="00101829" w:rsidRPr="00562B6E" w:rsidRDefault="00873286" w:rsidP="00912F8C">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15</w:t>
            </w:r>
          </w:p>
        </w:tc>
        <w:tc>
          <w:tcPr>
            <w:tcW w:w="8753" w:type="dxa"/>
          </w:tcPr>
          <w:p w:rsidR="00101829" w:rsidRPr="00562B6E" w:rsidRDefault="00101829" w:rsidP="00101829">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Архитектурно-градостроительный облик подлежит обязательному согласованию с органом местного самоуправления</w:t>
            </w:r>
          </w:p>
        </w:tc>
      </w:tr>
      <w:tr w:rsidR="003A5A78" w:rsidRPr="00562B6E" w:rsidTr="007F7565">
        <w:tc>
          <w:tcPr>
            <w:tcW w:w="851" w:type="dxa"/>
          </w:tcPr>
          <w:p w:rsidR="003A5A78" w:rsidRPr="00562B6E" w:rsidRDefault="00101829" w:rsidP="00912F8C">
            <w:pPr>
              <w:jc w:val="center"/>
            </w:pPr>
            <w:r w:rsidRPr="00562B6E">
              <w:t>1</w:t>
            </w:r>
            <w:r w:rsidR="00873286" w:rsidRPr="00562B6E">
              <w:t>6</w:t>
            </w:r>
          </w:p>
        </w:tc>
        <w:tc>
          <w:tcPr>
            <w:tcW w:w="8753" w:type="dxa"/>
          </w:tcPr>
          <w:p w:rsidR="003A5A78" w:rsidRPr="00562B6E" w:rsidRDefault="003A5A78" w:rsidP="005073D0">
            <w:r w:rsidRPr="00562B6E">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w:t>
            </w:r>
            <w:r w:rsidR="00290FC9" w:rsidRPr="00562B6E">
              <w:t>оссийской Федерации и статьей 28</w:t>
            </w:r>
            <w:r w:rsidR="00E929B4" w:rsidRPr="00562B6E">
              <w:t xml:space="preserve"> </w:t>
            </w:r>
            <w:r w:rsidRPr="00562B6E">
              <w:t>настоящих Правил</w:t>
            </w:r>
          </w:p>
        </w:tc>
      </w:tr>
    </w:tbl>
    <w:p w:rsidR="00536D8C" w:rsidRPr="00562B6E" w:rsidRDefault="00536D8C" w:rsidP="008D2427">
      <w:pPr>
        <w:pStyle w:val="ConsPlusNormal"/>
        <w:ind w:firstLine="0"/>
        <w:jc w:val="both"/>
        <w:rPr>
          <w:rFonts w:ascii="Times New Roman" w:hAnsi="Times New Roman" w:cs="Times New Roman"/>
          <w:sz w:val="24"/>
          <w:szCs w:val="24"/>
        </w:rPr>
      </w:pPr>
    </w:p>
    <w:p w:rsidR="00683D1D" w:rsidRPr="00562B6E" w:rsidRDefault="00683D1D" w:rsidP="008D2427">
      <w:pPr>
        <w:pStyle w:val="ConsPlusNormal"/>
        <w:ind w:firstLine="0"/>
        <w:jc w:val="both"/>
        <w:rPr>
          <w:rFonts w:ascii="Times New Roman" w:hAnsi="Times New Roman" w:cs="Times New Roman"/>
          <w:sz w:val="24"/>
          <w:szCs w:val="24"/>
        </w:rPr>
      </w:pPr>
    </w:p>
    <w:p w:rsidR="00683D1D" w:rsidRPr="00562B6E" w:rsidRDefault="00683D1D" w:rsidP="00683D1D">
      <w:pPr>
        <w:pStyle w:val="ConsPlusNormal"/>
        <w:widowControl/>
        <w:tabs>
          <w:tab w:val="left" w:pos="567"/>
          <w:tab w:val="left" w:pos="851"/>
        </w:tabs>
        <w:ind w:left="567" w:firstLine="0"/>
        <w:outlineLvl w:val="2"/>
        <w:rPr>
          <w:rFonts w:ascii="Times New Roman" w:hAnsi="Times New Roman" w:cs="Times New Roman"/>
          <w:b/>
          <w:bCs/>
          <w:sz w:val="24"/>
          <w:szCs w:val="24"/>
        </w:rPr>
      </w:pPr>
      <w:r w:rsidRPr="00562B6E">
        <w:rPr>
          <w:rFonts w:ascii="Times New Roman" w:hAnsi="Times New Roman" w:cs="Times New Roman"/>
          <w:b/>
          <w:bCs/>
          <w:sz w:val="24"/>
          <w:szCs w:val="24"/>
        </w:rPr>
        <w:t>2. Зона планируемого размещения многофункционального общественно-делового центра - О1п</w:t>
      </w:r>
    </w:p>
    <w:p w:rsidR="00683D1D" w:rsidRPr="00562B6E" w:rsidRDefault="00683D1D" w:rsidP="00683D1D">
      <w:pPr>
        <w:pStyle w:val="ConsPlusNormal"/>
        <w:widowControl/>
        <w:tabs>
          <w:tab w:val="left" w:pos="0"/>
        </w:tabs>
        <w:ind w:firstLine="567"/>
        <w:outlineLvl w:val="2"/>
        <w:rPr>
          <w:rFonts w:ascii="Times New Roman" w:hAnsi="Times New Roman" w:cs="Times New Roman"/>
          <w:sz w:val="24"/>
          <w:szCs w:val="24"/>
        </w:rPr>
      </w:pPr>
      <w:r w:rsidRPr="00562B6E">
        <w:rPr>
          <w:rFonts w:ascii="Times New Roman" w:hAnsi="Times New Roman" w:cs="Times New Roman"/>
          <w:sz w:val="24"/>
          <w:szCs w:val="24"/>
        </w:rPr>
        <w:t>На территории Щученскогосельского поселения выделяются  участки зоны планируемого размещения многофункционального обществен</w:t>
      </w:r>
      <w:r w:rsidR="009F08B1" w:rsidRPr="00562B6E">
        <w:rPr>
          <w:rFonts w:ascii="Times New Roman" w:hAnsi="Times New Roman" w:cs="Times New Roman"/>
          <w:sz w:val="24"/>
          <w:szCs w:val="24"/>
        </w:rPr>
        <w:t>но-делового центра, в том числе</w:t>
      </w:r>
      <w:r w:rsidRPr="00562B6E">
        <w:rPr>
          <w:rFonts w:ascii="Times New Roman" w:hAnsi="Times New Roman" w:cs="Times New Roman"/>
          <w:sz w:val="24"/>
          <w:szCs w:val="24"/>
        </w:rPr>
        <w:t>:</w:t>
      </w:r>
    </w:p>
    <w:p w:rsidR="00683D1D" w:rsidRPr="00562B6E" w:rsidRDefault="00683D1D" w:rsidP="00683D1D">
      <w:pPr>
        <w:ind w:firstLine="567"/>
        <w:jc w:val="both"/>
      </w:pPr>
      <w:r w:rsidRPr="00562B6E">
        <w:t>в населенном пункте село Щучье – 1 участок</w:t>
      </w:r>
    </w:p>
    <w:p w:rsidR="00683D1D" w:rsidRPr="00562B6E" w:rsidRDefault="00683D1D" w:rsidP="00683D1D">
      <w:pPr>
        <w:pStyle w:val="ConsPlusNormal"/>
        <w:widowControl/>
        <w:tabs>
          <w:tab w:val="left" w:pos="0"/>
        </w:tabs>
        <w:ind w:firstLine="567"/>
        <w:outlineLvl w:val="2"/>
        <w:rPr>
          <w:rFonts w:ascii="Times New Roman" w:hAnsi="Times New Roman" w:cs="Times New Roman"/>
          <w:sz w:val="24"/>
          <w:szCs w:val="24"/>
        </w:rPr>
      </w:pPr>
      <w:r w:rsidRPr="00562B6E">
        <w:rPr>
          <w:rFonts w:ascii="Times New Roman" w:hAnsi="Times New Roman" w:cs="Times New Roman"/>
          <w:sz w:val="24"/>
          <w:szCs w:val="24"/>
        </w:rPr>
        <w:t>Описание прохождения границ участков зоны  планируемого размещения многофункционального общественно-делового центра</w:t>
      </w:r>
    </w:p>
    <w:p w:rsidR="00683D1D" w:rsidRPr="00562B6E" w:rsidRDefault="00683D1D" w:rsidP="00683D1D">
      <w:pPr>
        <w:ind w:firstLine="567"/>
      </w:pPr>
      <w:r w:rsidRPr="00562B6E">
        <w:t>Населенный пункт село Щучье</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3"/>
      </w:tblGrid>
      <w:tr w:rsidR="00683D1D" w:rsidRPr="00562B6E" w:rsidTr="000C64D5">
        <w:trPr>
          <w:trHeight w:val="276"/>
        </w:trPr>
        <w:tc>
          <w:tcPr>
            <w:tcW w:w="2127" w:type="dxa"/>
            <w:vMerge w:val="restart"/>
            <w:tcBorders>
              <w:top w:val="single" w:sz="4" w:space="0" w:color="auto"/>
              <w:left w:val="single" w:sz="4" w:space="0" w:color="auto"/>
              <w:bottom w:val="single" w:sz="4" w:space="0" w:color="auto"/>
              <w:right w:val="single" w:sz="4" w:space="0" w:color="auto"/>
            </w:tcBorders>
            <w:shd w:val="clear" w:color="auto" w:fill="FFFFFF"/>
          </w:tcPr>
          <w:p w:rsidR="00683D1D" w:rsidRPr="00562B6E" w:rsidRDefault="00683D1D" w:rsidP="000C64D5">
            <w:pPr>
              <w:jc w:val="center"/>
              <w:rPr>
                <w:b/>
                <w:bCs/>
              </w:rPr>
            </w:pPr>
            <w:r w:rsidRPr="00562B6E">
              <w:rPr>
                <w:b/>
                <w:bCs/>
              </w:rPr>
              <w:t>Номер</w:t>
            </w:r>
          </w:p>
          <w:p w:rsidR="00683D1D" w:rsidRPr="00562B6E" w:rsidRDefault="00683D1D" w:rsidP="000C64D5">
            <w:pPr>
              <w:jc w:val="center"/>
              <w:rPr>
                <w:b/>
                <w:bCs/>
              </w:rPr>
            </w:pPr>
            <w:r w:rsidRPr="00562B6E">
              <w:rPr>
                <w:b/>
                <w:bCs/>
              </w:rPr>
              <w:t>участка зоны</w:t>
            </w:r>
          </w:p>
        </w:tc>
        <w:tc>
          <w:tcPr>
            <w:tcW w:w="7513" w:type="dxa"/>
            <w:vMerge w:val="restart"/>
            <w:tcBorders>
              <w:top w:val="single" w:sz="4" w:space="0" w:color="auto"/>
              <w:left w:val="single" w:sz="4" w:space="0" w:color="auto"/>
              <w:bottom w:val="single" w:sz="4" w:space="0" w:color="auto"/>
              <w:right w:val="single" w:sz="4" w:space="0" w:color="auto"/>
            </w:tcBorders>
            <w:shd w:val="clear" w:color="auto" w:fill="FFFFFF"/>
          </w:tcPr>
          <w:p w:rsidR="00683D1D" w:rsidRPr="00562B6E" w:rsidRDefault="00683D1D" w:rsidP="000C64D5">
            <w:pPr>
              <w:jc w:val="center"/>
              <w:rPr>
                <w:b/>
                <w:bCs/>
              </w:rPr>
            </w:pPr>
            <w:r w:rsidRPr="00562B6E">
              <w:rPr>
                <w:b/>
                <w:bCs/>
              </w:rPr>
              <w:t>Картографическое описание границ</w:t>
            </w:r>
          </w:p>
        </w:tc>
      </w:tr>
      <w:tr w:rsidR="00683D1D" w:rsidRPr="00562B6E" w:rsidTr="000C64D5">
        <w:trPr>
          <w:trHeight w:val="276"/>
        </w:trPr>
        <w:tc>
          <w:tcPr>
            <w:tcW w:w="2127" w:type="dxa"/>
            <w:vMerge/>
            <w:tcBorders>
              <w:top w:val="single" w:sz="4" w:space="0" w:color="auto"/>
              <w:left w:val="single" w:sz="4" w:space="0" w:color="auto"/>
              <w:bottom w:val="single" w:sz="4" w:space="0" w:color="auto"/>
              <w:right w:val="single" w:sz="4" w:space="0" w:color="auto"/>
            </w:tcBorders>
            <w:shd w:val="clear" w:color="auto" w:fill="FFFFFF"/>
          </w:tcPr>
          <w:p w:rsidR="00683D1D" w:rsidRPr="00562B6E" w:rsidRDefault="00683D1D" w:rsidP="000C64D5">
            <w:pPr>
              <w:jc w:val="center"/>
              <w:rPr>
                <w:b/>
                <w:bCs/>
              </w:rPr>
            </w:pPr>
          </w:p>
        </w:tc>
        <w:tc>
          <w:tcPr>
            <w:tcW w:w="7513" w:type="dxa"/>
            <w:vMerge/>
            <w:tcBorders>
              <w:top w:val="single" w:sz="4" w:space="0" w:color="auto"/>
              <w:left w:val="single" w:sz="4" w:space="0" w:color="auto"/>
              <w:bottom w:val="single" w:sz="4" w:space="0" w:color="auto"/>
              <w:right w:val="single" w:sz="4" w:space="0" w:color="auto"/>
            </w:tcBorders>
            <w:shd w:val="clear" w:color="auto" w:fill="FFFFFF"/>
          </w:tcPr>
          <w:p w:rsidR="00683D1D" w:rsidRPr="00562B6E" w:rsidRDefault="00683D1D" w:rsidP="000C64D5">
            <w:pPr>
              <w:jc w:val="center"/>
              <w:rPr>
                <w:b/>
                <w:bCs/>
              </w:rPr>
            </w:pPr>
          </w:p>
        </w:tc>
      </w:tr>
      <w:tr w:rsidR="00683D1D" w:rsidRPr="00562B6E" w:rsidTr="000C64D5">
        <w:tc>
          <w:tcPr>
            <w:tcW w:w="2127" w:type="dxa"/>
            <w:tcBorders>
              <w:top w:val="single" w:sz="4" w:space="0" w:color="auto"/>
              <w:left w:val="single" w:sz="4" w:space="0" w:color="auto"/>
              <w:bottom w:val="single" w:sz="4" w:space="0" w:color="auto"/>
              <w:right w:val="single" w:sz="4" w:space="0" w:color="auto"/>
            </w:tcBorders>
          </w:tcPr>
          <w:p w:rsidR="00683D1D" w:rsidRPr="00562B6E" w:rsidRDefault="00683D1D" w:rsidP="000C64D5">
            <w:pPr>
              <w:jc w:val="center"/>
            </w:pPr>
            <w:r w:rsidRPr="00562B6E">
              <w:t>О</w:t>
            </w:r>
            <w:r w:rsidRPr="00562B6E">
              <w:rPr>
                <w:lang w:val="en-US"/>
              </w:rPr>
              <w:t>1</w:t>
            </w:r>
            <w:r w:rsidRPr="00562B6E">
              <w:t>п</w:t>
            </w:r>
            <w:r w:rsidRPr="00562B6E">
              <w:rPr>
                <w:lang w:val="en-US"/>
              </w:rPr>
              <w:t>/1</w:t>
            </w:r>
            <w:r w:rsidRPr="00562B6E">
              <w:t>/1</w:t>
            </w:r>
          </w:p>
        </w:tc>
        <w:tc>
          <w:tcPr>
            <w:tcW w:w="7513" w:type="dxa"/>
            <w:tcBorders>
              <w:top w:val="single" w:sz="4" w:space="0" w:color="auto"/>
              <w:left w:val="single" w:sz="4" w:space="0" w:color="auto"/>
              <w:bottom w:val="single" w:sz="4" w:space="0" w:color="auto"/>
              <w:right w:val="single" w:sz="4" w:space="0" w:color="auto"/>
            </w:tcBorders>
          </w:tcPr>
          <w:p w:rsidR="00683D1D" w:rsidRPr="00562B6E" w:rsidRDefault="00683D1D" w:rsidP="004E67CF">
            <w:pPr>
              <w:jc w:val="both"/>
            </w:pPr>
            <w:r w:rsidRPr="00562B6E">
              <w:t>От точки 1</w:t>
            </w:r>
            <w:r w:rsidR="004E67CF" w:rsidRPr="00562B6E">
              <w:t>7/1</w:t>
            </w:r>
            <w:r w:rsidRPr="00562B6E">
              <w:t xml:space="preserve"> граница проходит на юго-</w:t>
            </w:r>
            <w:r w:rsidR="004E67CF" w:rsidRPr="00562B6E">
              <w:t>запад</w:t>
            </w:r>
            <w:r w:rsidRPr="00562B6E">
              <w:t xml:space="preserve"> до точки </w:t>
            </w:r>
            <w:r w:rsidR="004E67CF" w:rsidRPr="00562B6E">
              <w:t>33/3</w:t>
            </w:r>
            <w:r w:rsidRPr="00562B6E">
              <w:t xml:space="preserve">, на </w:t>
            </w:r>
            <w:r w:rsidR="004E67CF" w:rsidRPr="00562B6E">
              <w:t>северо</w:t>
            </w:r>
            <w:r w:rsidRPr="00562B6E">
              <w:t xml:space="preserve">-запад </w:t>
            </w:r>
            <w:r w:rsidR="004E67CF" w:rsidRPr="00562B6E">
              <w:t xml:space="preserve">вдоль границы населенного пункта </w:t>
            </w:r>
            <w:r w:rsidRPr="00562B6E">
              <w:t xml:space="preserve">до точки </w:t>
            </w:r>
            <w:r w:rsidR="004E67CF" w:rsidRPr="00562B6E">
              <w:t>33/4</w:t>
            </w:r>
            <w:r w:rsidRPr="00562B6E">
              <w:t>, следует на северо-</w:t>
            </w:r>
            <w:r w:rsidR="004E67CF" w:rsidRPr="00562B6E">
              <w:t>восток</w:t>
            </w:r>
            <w:r w:rsidRPr="00562B6E">
              <w:t xml:space="preserve"> вдоль </w:t>
            </w:r>
            <w:r w:rsidR="004E67CF" w:rsidRPr="00562B6E">
              <w:t>границы населенного пункта</w:t>
            </w:r>
            <w:r w:rsidRPr="00562B6E">
              <w:t xml:space="preserve"> до точки </w:t>
            </w:r>
            <w:r w:rsidR="004E67CF" w:rsidRPr="00562B6E">
              <w:t>33/5</w:t>
            </w:r>
            <w:r w:rsidRPr="00562B6E">
              <w:t xml:space="preserve">, </w:t>
            </w:r>
            <w:r w:rsidR="004E67CF" w:rsidRPr="00562B6E">
              <w:t>на юго-восток до точки 33/6, северо-восток до точки 33/7,</w:t>
            </w:r>
            <w:r w:rsidRPr="00562B6E">
              <w:t xml:space="preserve">на </w:t>
            </w:r>
            <w:r w:rsidR="004E67CF" w:rsidRPr="00562B6E">
              <w:t>юго</w:t>
            </w:r>
            <w:r w:rsidRPr="00562B6E">
              <w:t xml:space="preserve">-восток </w:t>
            </w:r>
            <w:r w:rsidR="004E67CF" w:rsidRPr="00562B6E">
              <w:t xml:space="preserve">вдоль ул. Советская </w:t>
            </w:r>
            <w:r w:rsidRPr="00562B6E">
              <w:t>до исходной точки</w:t>
            </w:r>
            <w:r w:rsidR="004E67CF" w:rsidRPr="00562B6E">
              <w:t xml:space="preserve"> 17/1</w:t>
            </w:r>
          </w:p>
        </w:tc>
      </w:tr>
    </w:tbl>
    <w:p w:rsidR="00683D1D" w:rsidRPr="00562B6E" w:rsidRDefault="00683D1D" w:rsidP="00683D1D">
      <w:pPr>
        <w:pStyle w:val="ConsPlusNormal"/>
        <w:widowControl/>
        <w:tabs>
          <w:tab w:val="left" w:pos="567"/>
          <w:tab w:val="left" w:pos="851"/>
        </w:tabs>
        <w:ind w:left="927" w:firstLine="0"/>
        <w:outlineLvl w:val="2"/>
        <w:rPr>
          <w:rFonts w:ascii="Times New Roman" w:hAnsi="Times New Roman" w:cs="Times New Roman"/>
          <w:sz w:val="24"/>
          <w:szCs w:val="24"/>
        </w:rPr>
      </w:pPr>
    </w:p>
    <w:p w:rsidR="00683D1D" w:rsidRPr="00562B6E" w:rsidRDefault="00683D1D" w:rsidP="00683D1D">
      <w:pPr>
        <w:pStyle w:val="ConsPlusNormal"/>
        <w:widowControl/>
        <w:tabs>
          <w:tab w:val="left" w:pos="0"/>
        </w:tabs>
        <w:ind w:firstLine="567"/>
        <w:outlineLvl w:val="2"/>
        <w:rPr>
          <w:rFonts w:ascii="Times New Roman" w:hAnsi="Times New Roman" w:cs="Times New Roman"/>
          <w:b/>
          <w:bCs/>
          <w:sz w:val="24"/>
          <w:szCs w:val="24"/>
        </w:rPr>
      </w:pPr>
      <w:r w:rsidRPr="00562B6E">
        <w:rPr>
          <w:rFonts w:ascii="Times New Roman" w:hAnsi="Times New Roman" w:cs="Times New Roman"/>
          <w:b/>
          <w:bCs/>
          <w:sz w:val="24"/>
          <w:szCs w:val="24"/>
        </w:rPr>
        <w:t>2.1. Градостроительный регламент многофункционального общественно-делового центра - О1п</w:t>
      </w:r>
    </w:p>
    <w:p w:rsidR="00683D1D" w:rsidRPr="00562B6E" w:rsidRDefault="00683D1D" w:rsidP="00683D1D">
      <w:pPr>
        <w:ind w:firstLine="709"/>
        <w:rPr>
          <w:b/>
        </w:rPr>
      </w:pPr>
      <w:r w:rsidRPr="00562B6E">
        <w:rPr>
          <w:b/>
        </w:rPr>
        <w:t>1) Перечень видов разрешенного использования земельных участков и объектов капитального строительства в зоне О1п:</w:t>
      </w:r>
    </w:p>
    <w:tbl>
      <w:tblPr>
        <w:tblW w:w="9640"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22"/>
        <w:gridCol w:w="4818"/>
      </w:tblGrid>
      <w:tr w:rsidR="00683D1D" w:rsidRPr="00562B6E" w:rsidTr="000C64D5">
        <w:trPr>
          <w:trHeight w:val="480"/>
        </w:trPr>
        <w:tc>
          <w:tcPr>
            <w:tcW w:w="4822" w:type="dxa"/>
            <w:tcBorders>
              <w:top w:val="single" w:sz="4" w:space="0" w:color="auto"/>
              <w:bottom w:val="single" w:sz="6" w:space="0" w:color="auto"/>
            </w:tcBorders>
            <w:shd w:val="clear" w:color="auto" w:fill="auto"/>
          </w:tcPr>
          <w:p w:rsidR="00683D1D" w:rsidRPr="00562B6E" w:rsidRDefault="00683D1D" w:rsidP="000C64D5">
            <w:pPr>
              <w:pStyle w:val="ConsPlusNormal"/>
              <w:widowControl/>
              <w:ind w:firstLine="0"/>
              <w:jc w:val="center"/>
              <w:rPr>
                <w:rFonts w:ascii="Times New Roman" w:hAnsi="Times New Roman" w:cs="Times New Roman"/>
                <w:b/>
                <w:bCs/>
                <w:sz w:val="24"/>
                <w:szCs w:val="24"/>
              </w:rPr>
            </w:pPr>
            <w:r w:rsidRPr="00562B6E">
              <w:rPr>
                <w:rFonts w:ascii="Times New Roman" w:hAnsi="Times New Roman" w:cs="Times New Roman"/>
                <w:b/>
                <w:i/>
                <w:sz w:val="24"/>
                <w:szCs w:val="24"/>
              </w:rPr>
              <w:t>Основные виды разрешенного использования</w:t>
            </w:r>
          </w:p>
        </w:tc>
        <w:tc>
          <w:tcPr>
            <w:tcW w:w="4818" w:type="dxa"/>
            <w:tcBorders>
              <w:top w:val="single" w:sz="4" w:space="0" w:color="auto"/>
              <w:bottom w:val="single" w:sz="6" w:space="0" w:color="auto"/>
            </w:tcBorders>
            <w:shd w:val="clear" w:color="auto" w:fill="auto"/>
          </w:tcPr>
          <w:p w:rsidR="00683D1D" w:rsidRPr="00562B6E" w:rsidRDefault="00683D1D" w:rsidP="000C64D5">
            <w:pPr>
              <w:pStyle w:val="ConsPlusNormal"/>
              <w:widowControl/>
              <w:ind w:firstLine="0"/>
              <w:jc w:val="center"/>
              <w:rPr>
                <w:rFonts w:ascii="Times New Roman" w:hAnsi="Times New Roman" w:cs="Times New Roman"/>
                <w:b/>
                <w:bCs/>
                <w:sz w:val="24"/>
                <w:szCs w:val="24"/>
              </w:rPr>
            </w:pPr>
            <w:r w:rsidRPr="00562B6E">
              <w:rPr>
                <w:rFonts w:ascii="Times New Roman" w:hAnsi="Times New Roman" w:cs="Times New Roman"/>
                <w:b/>
                <w:i/>
                <w:sz w:val="24"/>
                <w:szCs w:val="24"/>
              </w:rPr>
              <w:t>Вспомогательные виды разрешенного использования</w:t>
            </w:r>
            <w:r w:rsidRPr="00562B6E">
              <w:rPr>
                <w:rFonts w:ascii="Times New Roman" w:hAnsi="Times New Roman" w:cs="Times New Roman"/>
                <w:b/>
                <w:bCs/>
                <w:sz w:val="24"/>
                <w:szCs w:val="24"/>
              </w:rPr>
              <w:t xml:space="preserve"> </w:t>
            </w:r>
            <w:r w:rsidR="00E079D0" w:rsidRPr="00562B6E">
              <w:rPr>
                <w:rFonts w:ascii="Times New Roman" w:hAnsi="Times New Roman" w:cs="Times New Roman"/>
                <w:b/>
                <w:bCs/>
                <w:i/>
                <w:sz w:val="24"/>
                <w:szCs w:val="24"/>
              </w:rPr>
              <w:t>(установленные к основным)</w:t>
            </w:r>
          </w:p>
        </w:tc>
      </w:tr>
      <w:tr w:rsidR="00683D1D" w:rsidRPr="00562B6E" w:rsidTr="000C64D5">
        <w:trPr>
          <w:trHeight w:val="1422"/>
        </w:trPr>
        <w:tc>
          <w:tcPr>
            <w:tcW w:w="4822" w:type="dxa"/>
            <w:tcBorders>
              <w:top w:val="single" w:sz="6" w:space="0" w:color="auto"/>
              <w:bottom w:val="single" w:sz="6" w:space="0" w:color="auto"/>
            </w:tcBorders>
          </w:tcPr>
          <w:p w:rsidR="00683D1D" w:rsidRPr="00562B6E" w:rsidRDefault="00683D1D" w:rsidP="00683D1D">
            <w:pPr>
              <w:numPr>
                <w:ilvl w:val="0"/>
                <w:numId w:val="41"/>
              </w:numPr>
              <w:tabs>
                <w:tab w:val="clear" w:pos="2628"/>
                <w:tab w:val="num" w:pos="214"/>
                <w:tab w:val="num" w:pos="720"/>
              </w:tabs>
              <w:autoSpaceDE w:val="0"/>
              <w:autoSpaceDN w:val="0"/>
              <w:adjustRightInd w:val="0"/>
              <w:ind w:left="50" w:firstLine="0"/>
            </w:pPr>
            <w:r w:rsidRPr="00562B6E">
              <w:t>Предпринимательство</w:t>
            </w:r>
          </w:p>
          <w:p w:rsidR="00683D1D" w:rsidRPr="00562B6E" w:rsidRDefault="00683D1D" w:rsidP="00683D1D">
            <w:pPr>
              <w:pStyle w:val="ConsPlusNormal"/>
              <w:widowControl/>
              <w:numPr>
                <w:ilvl w:val="0"/>
                <w:numId w:val="46"/>
              </w:numPr>
              <w:jc w:val="both"/>
              <w:rPr>
                <w:rFonts w:ascii="Times New Roman" w:hAnsi="Times New Roman" w:cs="Times New Roman"/>
                <w:sz w:val="24"/>
                <w:szCs w:val="24"/>
              </w:rPr>
            </w:pPr>
            <w:r w:rsidRPr="00562B6E">
              <w:rPr>
                <w:rFonts w:ascii="Times New Roman" w:hAnsi="Times New Roman" w:cs="Times New Roman"/>
                <w:sz w:val="24"/>
                <w:szCs w:val="24"/>
              </w:rPr>
              <w:t>Деловое управление</w:t>
            </w:r>
          </w:p>
          <w:p w:rsidR="00683D1D" w:rsidRPr="00562B6E" w:rsidRDefault="00683D1D" w:rsidP="00683D1D">
            <w:pPr>
              <w:pStyle w:val="ConsPlusNormal"/>
              <w:widowControl/>
              <w:numPr>
                <w:ilvl w:val="0"/>
                <w:numId w:val="46"/>
              </w:numPr>
              <w:jc w:val="both"/>
              <w:rPr>
                <w:rFonts w:ascii="Times New Roman" w:hAnsi="Times New Roman" w:cs="Times New Roman"/>
                <w:sz w:val="24"/>
                <w:szCs w:val="24"/>
              </w:rPr>
            </w:pPr>
            <w:r w:rsidRPr="00562B6E">
              <w:rPr>
                <w:rFonts w:ascii="Times New Roman" w:hAnsi="Times New Roman" w:cs="Times New Roman"/>
                <w:sz w:val="24"/>
                <w:szCs w:val="24"/>
              </w:rPr>
              <w:t>Объекты торговли (торговые центры, торгово-развлекательные центры (комплексы)</w:t>
            </w:r>
          </w:p>
          <w:p w:rsidR="00683D1D" w:rsidRPr="00562B6E" w:rsidRDefault="00683D1D" w:rsidP="00683D1D">
            <w:pPr>
              <w:pStyle w:val="ConsPlusNormal"/>
              <w:widowControl/>
              <w:numPr>
                <w:ilvl w:val="0"/>
                <w:numId w:val="46"/>
              </w:numPr>
              <w:jc w:val="both"/>
              <w:rPr>
                <w:rFonts w:ascii="Times New Roman" w:hAnsi="Times New Roman" w:cs="Times New Roman"/>
                <w:sz w:val="24"/>
                <w:szCs w:val="24"/>
              </w:rPr>
            </w:pPr>
            <w:r w:rsidRPr="00562B6E">
              <w:rPr>
                <w:rFonts w:ascii="Times New Roman" w:hAnsi="Times New Roman" w:cs="Times New Roman"/>
                <w:sz w:val="24"/>
                <w:szCs w:val="24"/>
              </w:rPr>
              <w:t>Рынки</w:t>
            </w:r>
          </w:p>
          <w:p w:rsidR="00683D1D" w:rsidRPr="00562B6E" w:rsidRDefault="00683D1D" w:rsidP="00683D1D">
            <w:pPr>
              <w:pStyle w:val="ConsPlusNormal"/>
              <w:widowControl/>
              <w:numPr>
                <w:ilvl w:val="0"/>
                <w:numId w:val="46"/>
              </w:numPr>
              <w:jc w:val="both"/>
              <w:rPr>
                <w:rFonts w:ascii="Times New Roman" w:hAnsi="Times New Roman" w:cs="Times New Roman"/>
                <w:sz w:val="24"/>
                <w:szCs w:val="24"/>
              </w:rPr>
            </w:pPr>
            <w:r w:rsidRPr="00562B6E">
              <w:rPr>
                <w:rFonts w:ascii="Times New Roman" w:hAnsi="Times New Roman" w:cs="Times New Roman"/>
                <w:sz w:val="24"/>
                <w:szCs w:val="24"/>
              </w:rPr>
              <w:t>Магазины</w:t>
            </w:r>
          </w:p>
          <w:p w:rsidR="00683D1D" w:rsidRPr="00562B6E" w:rsidRDefault="00683D1D" w:rsidP="00683D1D">
            <w:pPr>
              <w:pStyle w:val="ConsPlusNormal"/>
              <w:widowControl/>
              <w:numPr>
                <w:ilvl w:val="0"/>
                <w:numId w:val="46"/>
              </w:numPr>
              <w:jc w:val="both"/>
              <w:rPr>
                <w:rFonts w:ascii="Times New Roman" w:hAnsi="Times New Roman" w:cs="Times New Roman"/>
                <w:sz w:val="24"/>
                <w:szCs w:val="24"/>
              </w:rPr>
            </w:pPr>
            <w:r w:rsidRPr="00562B6E">
              <w:rPr>
                <w:rFonts w:ascii="Times New Roman" w:hAnsi="Times New Roman" w:cs="Times New Roman"/>
                <w:sz w:val="24"/>
                <w:szCs w:val="24"/>
              </w:rPr>
              <w:t>Банковская и страховая деятельность</w:t>
            </w:r>
          </w:p>
          <w:p w:rsidR="00683D1D" w:rsidRPr="00562B6E" w:rsidRDefault="00683D1D" w:rsidP="00683D1D">
            <w:pPr>
              <w:pStyle w:val="ConsPlusNormal"/>
              <w:widowControl/>
              <w:numPr>
                <w:ilvl w:val="0"/>
                <w:numId w:val="46"/>
              </w:numPr>
              <w:jc w:val="both"/>
              <w:rPr>
                <w:rFonts w:ascii="Times New Roman" w:hAnsi="Times New Roman" w:cs="Times New Roman"/>
                <w:sz w:val="24"/>
                <w:szCs w:val="24"/>
              </w:rPr>
            </w:pPr>
            <w:r w:rsidRPr="00562B6E">
              <w:rPr>
                <w:rFonts w:ascii="Times New Roman" w:hAnsi="Times New Roman" w:cs="Times New Roman"/>
                <w:sz w:val="24"/>
                <w:szCs w:val="24"/>
              </w:rPr>
              <w:t>Общественное питание</w:t>
            </w:r>
          </w:p>
          <w:p w:rsidR="00683D1D" w:rsidRPr="00562B6E" w:rsidRDefault="00683D1D" w:rsidP="00683D1D">
            <w:pPr>
              <w:pStyle w:val="ConsPlusNormal"/>
              <w:widowControl/>
              <w:numPr>
                <w:ilvl w:val="0"/>
                <w:numId w:val="46"/>
              </w:numPr>
              <w:jc w:val="both"/>
              <w:rPr>
                <w:rFonts w:ascii="Times New Roman" w:hAnsi="Times New Roman" w:cs="Times New Roman"/>
                <w:sz w:val="24"/>
                <w:szCs w:val="24"/>
              </w:rPr>
            </w:pPr>
            <w:r w:rsidRPr="00562B6E">
              <w:rPr>
                <w:rFonts w:ascii="Times New Roman" w:hAnsi="Times New Roman" w:cs="Times New Roman"/>
                <w:sz w:val="24"/>
                <w:szCs w:val="24"/>
              </w:rPr>
              <w:t>Гостиничное обслуживание</w:t>
            </w:r>
          </w:p>
          <w:p w:rsidR="00683D1D" w:rsidRPr="00562B6E" w:rsidRDefault="00683D1D" w:rsidP="00683D1D">
            <w:pPr>
              <w:pStyle w:val="ConsPlusNormal"/>
              <w:widowControl/>
              <w:numPr>
                <w:ilvl w:val="0"/>
                <w:numId w:val="46"/>
              </w:numPr>
              <w:jc w:val="both"/>
              <w:rPr>
                <w:rFonts w:ascii="Times New Roman" w:hAnsi="Times New Roman" w:cs="Times New Roman"/>
                <w:sz w:val="24"/>
                <w:szCs w:val="24"/>
              </w:rPr>
            </w:pPr>
            <w:r w:rsidRPr="00562B6E">
              <w:rPr>
                <w:rFonts w:ascii="Times New Roman" w:hAnsi="Times New Roman" w:cs="Times New Roman"/>
                <w:sz w:val="24"/>
                <w:szCs w:val="24"/>
              </w:rPr>
              <w:t>Развлечения</w:t>
            </w:r>
          </w:p>
          <w:p w:rsidR="00683D1D" w:rsidRPr="00562B6E" w:rsidRDefault="00683D1D" w:rsidP="00683D1D">
            <w:pPr>
              <w:pStyle w:val="ConsPlusNormal"/>
              <w:widowControl/>
              <w:numPr>
                <w:ilvl w:val="0"/>
                <w:numId w:val="46"/>
              </w:numPr>
              <w:jc w:val="both"/>
              <w:rPr>
                <w:rFonts w:ascii="Times New Roman" w:hAnsi="Times New Roman" w:cs="Times New Roman"/>
                <w:sz w:val="24"/>
                <w:szCs w:val="24"/>
              </w:rPr>
            </w:pPr>
            <w:r w:rsidRPr="00562B6E">
              <w:rPr>
                <w:rFonts w:ascii="Times New Roman" w:hAnsi="Times New Roman" w:cs="Times New Roman"/>
                <w:sz w:val="24"/>
                <w:szCs w:val="24"/>
              </w:rPr>
              <w:t>Обслуживание автотранспорта</w:t>
            </w:r>
          </w:p>
          <w:p w:rsidR="00683D1D" w:rsidRPr="00562B6E" w:rsidRDefault="00683D1D" w:rsidP="00683D1D">
            <w:pPr>
              <w:pStyle w:val="ConsPlusNormal"/>
              <w:widowControl/>
              <w:numPr>
                <w:ilvl w:val="0"/>
                <w:numId w:val="46"/>
              </w:numPr>
              <w:jc w:val="both"/>
              <w:rPr>
                <w:rFonts w:ascii="Times New Roman" w:hAnsi="Times New Roman" w:cs="Times New Roman"/>
                <w:sz w:val="24"/>
                <w:szCs w:val="24"/>
              </w:rPr>
            </w:pPr>
            <w:r w:rsidRPr="00562B6E">
              <w:rPr>
                <w:rFonts w:ascii="Times New Roman" w:hAnsi="Times New Roman" w:cs="Times New Roman"/>
                <w:sz w:val="24"/>
                <w:szCs w:val="24"/>
              </w:rPr>
              <w:t>Объекты придорожного сервиса</w:t>
            </w:r>
          </w:p>
          <w:p w:rsidR="00683D1D" w:rsidRPr="00562B6E" w:rsidRDefault="00683D1D" w:rsidP="00683D1D">
            <w:pPr>
              <w:pStyle w:val="ConsPlusNormal"/>
              <w:widowControl/>
              <w:numPr>
                <w:ilvl w:val="0"/>
                <w:numId w:val="46"/>
              </w:numPr>
              <w:jc w:val="both"/>
              <w:rPr>
                <w:rFonts w:ascii="Times New Roman" w:hAnsi="Times New Roman" w:cs="Times New Roman"/>
                <w:sz w:val="24"/>
                <w:szCs w:val="24"/>
              </w:rPr>
            </w:pPr>
            <w:r w:rsidRPr="00562B6E">
              <w:rPr>
                <w:rFonts w:ascii="Times New Roman" w:hAnsi="Times New Roman" w:cs="Times New Roman"/>
                <w:sz w:val="24"/>
                <w:szCs w:val="24"/>
              </w:rPr>
              <w:t>Выставочно-ярмарочная деятельность</w:t>
            </w:r>
          </w:p>
          <w:p w:rsidR="00683D1D" w:rsidRPr="00562B6E" w:rsidRDefault="00683D1D" w:rsidP="00683D1D">
            <w:pPr>
              <w:numPr>
                <w:ilvl w:val="0"/>
                <w:numId w:val="41"/>
              </w:numPr>
              <w:tabs>
                <w:tab w:val="clear" w:pos="2628"/>
                <w:tab w:val="num" w:pos="214"/>
                <w:tab w:val="num" w:pos="720"/>
              </w:tabs>
              <w:autoSpaceDE w:val="0"/>
              <w:autoSpaceDN w:val="0"/>
              <w:adjustRightInd w:val="0"/>
              <w:ind w:left="50" w:firstLine="0"/>
            </w:pPr>
            <w:r w:rsidRPr="00562B6E">
              <w:t>Общественное использование объектов капитального строительства</w:t>
            </w:r>
          </w:p>
          <w:p w:rsidR="00683D1D" w:rsidRPr="00562B6E" w:rsidRDefault="00683D1D" w:rsidP="000C64D5">
            <w:pPr>
              <w:pStyle w:val="ConsPlusNormal"/>
              <w:widowControl/>
              <w:numPr>
                <w:ilvl w:val="0"/>
                <w:numId w:val="2"/>
              </w:numPr>
              <w:tabs>
                <w:tab w:val="clear" w:pos="644"/>
                <w:tab w:val="num" w:pos="360"/>
              </w:tabs>
              <w:ind w:left="0" w:firstLine="0"/>
              <w:rPr>
                <w:rFonts w:ascii="Times New Roman" w:hAnsi="Times New Roman" w:cs="Times New Roman"/>
                <w:sz w:val="24"/>
                <w:szCs w:val="24"/>
              </w:rPr>
            </w:pPr>
            <w:r w:rsidRPr="00562B6E">
              <w:rPr>
                <w:rFonts w:ascii="Times New Roman" w:hAnsi="Times New Roman" w:cs="Times New Roman"/>
                <w:sz w:val="24"/>
                <w:szCs w:val="24"/>
              </w:rPr>
              <w:t>Бытовое обслуживание</w:t>
            </w:r>
          </w:p>
          <w:p w:rsidR="00683D1D" w:rsidRPr="00562B6E" w:rsidRDefault="00683D1D" w:rsidP="000C64D5">
            <w:pPr>
              <w:pStyle w:val="ConsPlusNormal"/>
              <w:widowControl/>
              <w:numPr>
                <w:ilvl w:val="0"/>
                <w:numId w:val="2"/>
              </w:numPr>
              <w:tabs>
                <w:tab w:val="clear" w:pos="644"/>
                <w:tab w:val="num" w:pos="360"/>
              </w:tabs>
              <w:ind w:left="0" w:firstLine="0"/>
              <w:rPr>
                <w:rFonts w:ascii="Times New Roman" w:hAnsi="Times New Roman" w:cs="Times New Roman"/>
                <w:sz w:val="24"/>
                <w:szCs w:val="24"/>
              </w:rPr>
            </w:pPr>
            <w:r w:rsidRPr="00562B6E">
              <w:rPr>
                <w:rFonts w:ascii="Times New Roman" w:hAnsi="Times New Roman" w:cs="Times New Roman"/>
                <w:sz w:val="24"/>
                <w:szCs w:val="24"/>
              </w:rPr>
              <w:t>Социальное обслуживание</w:t>
            </w:r>
          </w:p>
          <w:p w:rsidR="00683D1D" w:rsidRPr="00562B6E" w:rsidRDefault="00683D1D" w:rsidP="000C64D5">
            <w:pPr>
              <w:pStyle w:val="ConsPlusNormal"/>
              <w:widowControl/>
              <w:numPr>
                <w:ilvl w:val="0"/>
                <w:numId w:val="2"/>
              </w:numPr>
              <w:tabs>
                <w:tab w:val="clear" w:pos="644"/>
                <w:tab w:val="num" w:pos="360"/>
              </w:tabs>
              <w:ind w:left="0" w:firstLine="0"/>
              <w:rPr>
                <w:rFonts w:ascii="Times New Roman" w:hAnsi="Times New Roman" w:cs="Times New Roman"/>
                <w:sz w:val="24"/>
                <w:szCs w:val="24"/>
              </w:rPr>
            </w:pPr>
            <w:r w:rsidRPr="00562B6E">
              <w:rPr>
                <w:rFonts w:ascii="Times New Roman" w:hAnsi="Times New Roman" w:cs="Times New Roman"/>
                <w:sz w:val="24"/>
                <w:szCs w:val="24"/>
              </w:rPr>
              <w:t>Общественное управление</w:t>
            </w:r>
          </w:p>
          <w:p w:rsidR="00683D1D" w:rsidRPr="00562B6E" w:rsidRDefault="00683D1D" w:rsidP="000C64D5">
            <w:pPr>
              <w:pStyle w:val="ConsPlusNormal"/>
              <w:widowControl/>
              <w:numPr>
                <w:ilvl w:val="0"/>
                <w:numId w:val="2"/>
              </w:numPr>
              <w:tabs>
                <w:tab w:val="clear" w:pos="644"/>
                <w:tab w:val="num" w:pos="360"/>
              </w:tabs>
              <w:ind w:left="0" w:firstLine="0"/>
              <w:rPr>
                <w:rFonts w:ascii="Times New Roman" w:hAnsi="Times New Roman" w:cs="Times New Roman"/>
                <w:sz w:val="24"/>
                <w:szCs w:val="24"/>
              </w:rPr>
            </w:pPr>
            <w:r w:rsidRPr="00562B6E">
              <w:rPr>
                <w:rFonts w:ascii="Times New Roman" w:hAnsi="Times New Roman" w:cs="Times New Roman"/>
                <w:sz w:val="24"/>
                <w:szCs w:val="24"/>
              </w:rPr>
              <w:t>Культурное развитие</w:t>
            </w:r>
          </w:p>
          <w:p w:rsidR="00683D1D" w:rsidRPr="00562B6E" w:rsidRDefault="00683D1D" w:rsidP="000C64D5">
            <w:pPr>
              <w:pStyle w:val="ConsPlusNormal"/>
              <w:widowControl/>
              <w:numPr>
                <w:ilvl w:val="0"/>
                <w:numId w:val="2"/>
              </w:numPr>
              <w:tabs>
                <w:tab w:val="clear" w:pos="644"/>
                <w:tab w:val="num" w:pos="360"/>
              </w:tabs>
              <w:ind w:left="0" w:firstLine="0"/>
              <w:rPr>
                <w:rFonts w:ascii="Times New Roman" w:hAnsi="Times New Roman" w:cs="Times New Roman"/>
                <w:sz w:val="24"/>
                <w:szCs w:val="24"/>
              </w:rPr>
            </w:pPr>
            <w:r w:rsidRPr="00562B6E">
              <w:rPr>
                <w:rFonts w:ascii="Times New Roman" w:hAnsi="Times New Roman" w:cs="Times New Roman"/>
                <w:sz w:val="24"/>
                <w:szCs w:val="24"/>
              </w:rPr>
              <w:t>Религиозное использование</w:t>
            </w:r>
          </w:p>
          <w:p w:rsidR="00683D1D" w:rsidRPr="00562B6E" w:rsidRDefault="00683D1D" w:rsidP="000C64D5">
            <w:pPr>
              <w:pStyle w:val="ConsPlusNormal"/>
              <w:widowControl/>
              <w:numPr>
                <w:ilvl w:val="0"/>
                <w:numId w:val="2"/>
              </w:numPr>
              <w:tabs>
                <w:tab w:val="clear" w:pos="644"/>
                <w:tab w:val="num" w:pos="360"/>
              </w:tabs>
              <w:ind w:left="0" w:firstLine="0"/>
              <w:rPr>
                <w:rFonts w:ascii="Times New Roman" w:hAnsi="Times New Roman" w:cs="Times New Roman"/>
                <w:sz w:val="24"/>
                <w:szCs w:val="24"/>
              </w:rPr>
            </w:pPr>
            <w:r w:rsidRPr="00562B6E">
              <w:rPr>
                <w:rFonts w:ascii="Times New Roman" w:hAnsi="Times New Roman" w:cs="Times New Roman"/>
                <w:sz w:val="24"/>
                <w:szCs w:val="24"/>
              </w:rPr>
              <w:t>Здравоохранение</w:t>
            </w:r>
          </w:p>
          <w:p w:rsidR="00683D1D" w:rsidRPr="00562B6E" w:rsidRDefault="00683D1D" w:rsidP="000C64D5">
            <w:pPr>
              <w:pStyle w:val="ConsPlusNormal"/>
              <w:widowControl/>
              <w:numPr>
                <w:ilvl w:val="0"/>
                <w:numId w:val="2"/>
              </w:numPr>
              <w:tabs>
                <w:tab w:val="clear" w:pos="644"/>
                <w:tab w:val="num" w:pos="360"/>
              </w:tabs>
              <w:ind w:left="0" w:firstLine="0"/>
              <w:rPr>
                <w:rFonts w:ascii="Times New Roman" w:hAnsi="Times New Roman" w:cs="Times New Roman"/>
                <w:sz w:val="24"/>
                <w:szCs w:val="24"/>
              </w:rPr>
            </w:pPr>
            <w:r w:rsidRPr="00562B6E">
              <w:rPr>
                <w:rFonts w:ascii="Times New Roman" w:hAnsi="Times New Roman" w:cs="Times New Roman"/>
                <w:sz w:val="24"/>
                <w:szCs w:val="24"/>
              </w:rPr>
              <w:t>Амбулаторно-поликлиническое обслуживание</w:t>
            </w:r>
          </w:p>
          <w:p w:rsidR="00683D1D" w:rsidRPr="00562B6E" w:rsidRDefault="00683D1D" w:rsidP="000C64D5">
            <w:pPr>
              <w:pStyle w:val="ConsPlusNormal"/>
              <w:widowControl/>
              <w:numPr>
                <w:ilvl w:val="0"/>
                <w:numId w:val="2"/>
              </w:numPr>
              <w:tabs>
                <w:tab w:val="clear" w:pos="644"/>
                <w:tab w:val="num" w:pos="360"/>
              </w:tabs>
              <w:ind w:left="0" w:firstLine="0"/>
              <w:rPr>
                <w:rFonts w:ascii="Times New Roman" w:hAnsi="Times New Roman" w:cs="Times New Roman"/>
                <w:sz w:val="24"/>
                <w:szCs w:val="24"/>
              </w:rPr>
            </w:pPr>
            <w:r w:rsidRPr="00562B6E">
              <w:rPr>
                <w:rFonts w:ascii="Times New Roman" w:hAnsi="Times New Roman" w:cs="Times New Roman"/>
                <w:sz w:val="24"/>
                <w:szCs w:val="24"/>
              </w:rPr>
              <w:t>Стационарное медицинское обслуживание</w:t>
            </w:r>
          </w:p>
          <w:p w:rsidR="00683D1D" w:rsidRPr="00562B6E" w:rsidRDefault="00683D1D" w:rsidP="000C64D5">
            <w:pPr>
              <w:pStyle w:val="ConsPlusNormal"/>
              <w:widowControl/>
              <w:numPr>
                <w:ilvl w:val="0"/>
                <w:numId w:val="2"/>
              </w:numPr>
              <w:tabs>
                <w:tab w:val="clear" w:pos="644"/>
                <w:tab w:val="num" w:pos="360"/>
              </w:tabs>
              <w:ind w:left="0" w:firstLine="0"/>
              <w:rPr>
                <w:rFonts w:ascii="Times New Roman" w:hAnsi="Times New Roman" w:cs="Times New Roman"/>
                <w:sz w:val="24"/>
                <w:szCs w:val="24"/>
              </w:rPr>
            </w:pPr>
            <w:r w:rsidRPr="00562B6E">
              <w:rPr>
                <w:rFonts w:ascii="Times New Roman" w:hAnsi="Times New Roman" w:cs="Times New Roman"/>
                <w:sz w:val="24"/>
                <w:szCs w:val="24"/>
              </w:rPr>
              <w:t>Ветеринарное обслуживание</w:t>
            </w:r>
          </w:p>
          <w:p w:rsidR="00683D1D" w:rsidRPr="00562B6E" w:rsidRDefault="00683D1D" w:rsidP="000C64D5">
            <w:pPr>
              <w:pStyle w:val="ConsPlusNormal"/>
              <w:widowControl/>
              <w:numPr>
                <w:ilvl w:val="0"/>
                <w:numId w:val="2"/>
              </w:numPr>
              <w:tabs>
                <w:tab w:val="clear" w:pos="644"/>
                <w:tab w:val="num" w:pos="360"/>
              </w:tabs>
              <w:ind w:left="0" w:firstLine="0"/>
              <w:rPr>
                <w:rFonts w:ascii="Times New Roman" w:hAnsi="Times New Roman" w:cs="Times New Roman"/>
                <w:sz w:val="24"/>
                <w:szCs w:val="24"/>
              </w:rPr>
            </w:pPr>
            <w:r w:rsidRPr="00562B6E">
              <w:rPr>
                <w:rFonts w:ascii="Times New Roman" w:hAnsi="Times New Roman" w:cs="Times New Roman"/>
                <w:sz w:val="24"/>
                <w:szCs w:val="24"/>
              </w:rPr>
              <w:t>Амбулаторное ветеринарное обслуживание</w:t>
            </w:r>
          </w:p>
          <w:p w:rsidR="00683D1D" w:rsidRPr="00562B6E" w:rsidRDefault="00683D1D" w:rsidP="000C64D5">
            <w:pPr>
              <w:pStyle w:val="ConsPlusNormal"/>
              <w:widowControl/>
              <w:numPr>
                <w:ilvl w:val="0"/>
                <w:numId w:val="2"/>
              </w:numPr>
              <w:tabs>
                <w:tab w:val="clear" w:pos="644"/>
                <w:tab w:val="num" w:pos="360"/>
              </w:tabs>
              <w:ind w:left="0" w:firstLine="0"/>
              <w:rPr>
                <w:rFonts w:ascii="Times New Roman" w:hAnsi="Times New Roman" w:cs="Times New Roman"/>
                <w:sz w:val="24"/>
                <w:szCs w:val="24"/>
              </w:rPr>
            </w:pPr>
            <w:r w:rsidRPr="00562B6E">
              <w:rPr>
                <w:rFonts w:ascii="Times New Roman" w:hAnsi="Times New Roman" w:cs="Times New Roman"/>
                <w:sz w:val="24"/>
                <w:szCs w:val="24"/>
              </w:rPr>
              <w:t>Приюты для животных</w:t>
            </w:r>
          </w:p>
          <w:p w:rsidR="00683D1D" w:rsidRPr="00562B6E" w:rsidRDefault="00683D1D" w:rsidP="000C64D5">
            <w:pPr>
              <w:pStyle w:val="ConsPlusNormal"/>
              <w:widowControl/>
              <w:numPr>
                <w:ilvl w:val="0"/>
                <w:numId w:val="2"/>
              </w:numPr>
              <w:tabs>
                <w:tab w:val="clear" w:pos="644"/>
                <w:tab w:val="num" w:pos="360"/>
              </w:tabs>
              <w:ind w:left="0" w:firstLine="0"/>
              <w:rPr>
                <w:rFonts w:ascii="Times New Roman" w:hAnsi="Times New Roman" w:cs="Times New Roman"/>
                <w:sz w:val="24"/>
                <w:szCs w:val="24"/>
              </w:rPr>
            </w:pPr>
            <w:r w:rsidRPr="00562B6E">
              <w:rPr>
                <w:rFonts w:ascii="Times New Roman" w:hAnsi="Times New Roman" w:cs="Times New Roman"/>
                <w:sz w:val="24"/>
                <w:szCs w:val="24"/>
              </w:rPr>
              <w:t>Образование и просвещение</w:t>
            </w:r>
          </w:p>
          <w:p w:rsidR="00683D1D" w:rsidRPr="00562B6E" w:rsidRDefault="00683D1D" w:rsidP="000C64D5">
            <w:pPr>
              <w:pStyle w:val="ConsPlusNormal"/>
              <w:widowControl/>
              <w:numPr>
                <w:ilvl w:val="0"/>
                <w:numId w:val="2"/>
              </w:numPr>
              <w:tabs>
                <w:tab w:val="clear" w:pos="644"/>
                <w:tab w:val="num" w:pos="360"/>
              </w:tabs>
              <w:ind w:left="0" w:firstLine="0"/>
              <w:rPr>
                <w:rFonts w:ascii="Times New Roman" w:hAnsi="Times New Roman" w:cs="Times New Roman"/>
                <w:sz w:val="24"/>
                <w:szCs w:val="24"/>
              </w:rPr>
            </w:pPr>
            <w:r w:rsidRPr="00562B6E">
              <w:rPr>
                <w:rFonts w:ascii="Times New Roman" w:hAnsi="Times New Roman" w:cs="Times New Roman"/>
                <w:sz w:val="24"/>
                <w:szCs w:val="24"/>
              </w:rPr>
              <w:t>Дошкольное, начальное и среднее общее образование</w:t>
            </w:r>
          </w:p>
          <w:p w:rsidR="00683D1D" w:rsidRPr="00562B6E" w:rsidRDefault="00683D1D" w:rsidP="000C64D5">
            <w:pPr>
              <w:pStyle w:val="ConsPlusNormal"/>
              <w:widowControl/>
              <w:numPr>
                <w:ilvl w:val="0"/>
                <w:numId w:val="2"/>
              </w:numPr>
              <w:tabs>
                <w:tab w:val="clear" w:pos="644"/>
                <w:tab w:val="num" w:pos="360"/>
              </w:tabs>
              <w:ind w:left="0" w:firstLine="0"/>
              <w:rPr>
                <w:rFonts w:ascii="Times New Roman" w:hAnsi="Times New Roman" w:cs="Times New Roman"/>
                <w:sz w:val="24"/>
                <w:szCs w:val="24"/>
              </w:rPr>
            </w:pPr>
            <w:r w:rsidRPr="00562B6E">
              <w:rPr>
                <w:rFonts w:ascii="Times New Roman" w:hAnsi="Times New Roman" w:cs="Times New Roman"/>
                <w:sz w:val="24"/>
                <w:szCs w:val="24"/>
              </w:rPr>
              <w:t>Среднее и высшее профессиональное образование</w:t>
            </w:r>
          </w:p>
          <w:p w:rsidR="00683D1D" w:rsidRPr="00562B6E" w:rsidRDefault="00683D1D" w:rsidP="000C64D5">
            <w:pPr>
              <w:pStyle w:val="ConsPlusNormal"/>
              <w:widowControl/>
              <w:numPr>
                <w:ilvl w:val="0"/>
                <w:numId w:val="2"/>
              </w:numPr>
              <w:tabs>
                <w:tab w:val="clear" w:pos="644"/>
                <w:tab w:val="num" w:pos="360"/>
              </w:tabs>
              <w:ind w:left="0" w:firstLine="0"/>
              <w:rPr>
                <w:rFonts w:ascii="Times New Roman" w:hAnsi="Times New Roman" w:cs="Times New Roman"/>
                <w:sz w:val="24"/>
                <w:szCs w:val="24"/>
              </w:rPr>
            </w:pPr>
            <w:r w:rsidRPr="00562B6E">
              <w:rPr>
                <w:rFonts w:ascii="Times New Roman" w:hAnsi="Times New Roman" w:cs="Times New Roman"/>
                <w:sz w:val="24"/>
                <w:szCs w:val="24"/>
              </w:rPr>
              <w:t>Обеспечение научной деятельности</w:t>
            </w:r>
          </w:p>
          <w:p w:rsidR="00683D1D" w:rsidRPr="00562B6E" w:rsidRDefault="00683D1D" w:rsidP="000C64D5">
            <w:pPr>
              <w:pStyle w:val="ConsPlusNormal"/>
              <w:widowControl/>
              <w:numPr>
                <w:ilvl w:val="0"/>
                <w:numId w:val="2"/>
              </w:numPr>
              <w:tabs>
                <w:tab w:val="clear" w:pos="644"/>
                <w:tab w:val="num" w:pos="360"/>
              </w:tabs>
              <w:ind w:left="0" w:firstLine="0"/>
              <w:rPr>
                <w:rFonts w:ascii="Times New Roman" w:hAnsi="Times New Roman" w:cs="Times New Roman"/>
                <w:sz w:val="24"/>
                <w:szCs w:val="24"/>
              </w:rPr>
            </w:pPr>
            <w:r w:rsidRPr="00562B6E">
              <w:rPr>
                <w:rFonts w:ascii="Times New Roman" w:hAnsi="Times New Roman" w:cs="Times New Roman"/>
                <w:sz w:val="24"/>
                <w:szCs w:val="24"/>
              </w:rPr>
              <w:t>Обслуживание жилой застройки</w:t>
            </w:r>
          </w:p>
          <w:p w:rsidR="00683D1D" w:rsidRPr="00562B6E" w:rsidRDefault="00683D1D" w:rsidP="00683D1D">
            <w:pPr>
              <w:numPr>
                <w:ilvl w:val="0"/>
                <w:numId w:val="41"/>
              </w:numPr>
              <w:tabs>
                <w:tab w:val="clear" w:pos="2628"/>
                <w:tab w:val="num" w:pos="214"/>
                <w:tab w:val="num" w:pos="720"/>
              </w:tabs>
              <w:autoSpaceDE w:val="0"/>
              <w:autoSpaceDN w:val="0"/>
              <w:adjustRightInd w:val="0"/>
              <w:ind w:left="50" w:firstLine="0"/>
            </w:pPr>
            <w:r w:rsidRPr="00562B6E">
              <w:t>Отдых (рекреация)</w:t>
            </w:r>
          </w:p>
          <w:p w:rsidR="00683D1D" w:rsidRPr="00562B6E" w:rsidRDefault="00683D1D" w:rsidP="00683D1D">
            <w:pPr>
              <w:numPr>
                <w:ilvl w:val="0"/>
                <w:numId w:val="41"/>
              </w:numPr>
              <w:tabs>
                <w:tab w:val="clear" w:pos="2628"/>
                <w:tab w:val="num" w:pos="214"/>
                <w:tab w:val="num" w:pos="720"/>
              </w:tabs>
              <w:autoSpaceDE w:val="0"/>
              <w:autoSpaceDN w:val="0"/>
              <w:adjustRightInd w:val="0"/>
              <w:ind w:left="50" w:firstLine="0"/>
            </w:pPr>
            <w:r w:rsidRPr="00562B6E">
              <w:t>Коммунальное обслуживание</w:t>
            </w:r>
          </w:p>
          <w:p w:rsidR="00683D1D" w:rsidRPr="00562B6E" w:rsidRDefault="00683D1D" w:rsidP="00683D1D">
            <w:pPr>
              <w:numPr>
                <w:ilvl w:val="0"/>
                <w:numId w:val="41"/>
              </w:numPr>
              <w:tabs>
                <w:tab w:val="clear" w:pos="2628"/>
                <w:tab w:val="num" w:pos="214"/>
                <w:tab w:val="num" w:pos="720"/>
              </w:tabs>
              <w:autoSpaceDE w:val="0"/>
              <w:autoSpaceDN w:val="0"/>
              <w:adjustRightInd w:val="0"/>
              <w:ind w:left="50" w:firstLine="0"/>
            </w:pPr>
            <w:r w:rsidRPr="00562B6E">
              <w:t>Обеспечение внутреннего правопорядка</w:t>
            </w:r>
          </w:p>
          <w:p w:rsidR="00683D1D" w:rsidRPr="00562B6E" w:rsidRDefault="00683D1D" w:rsidP="00683D1D">
            <w:pPr>
              <w:numPr>
                <w:ilvl w:val="0"/>
                <w:numId w:val="41"/>
              </w:numPr>
              <w:tabs>
                <w:tab w:val="clear" w:pos="2628"/>
                <w:tab w:val="num" w:pos="214"/>
                <w:tab w:val="num" w:pos="720"/>
              </w:tabs>
              <w:autoSpaceDE w:val="0"/>
              <w:autoSpaceDN w:val="0"/>
              <w:adjustRightInd w:val="0"/>
              <w:ind w:left="50" w:firstLine="0"/>
            </w:pPr>
            <w:r w:rsidRPr="00562B6E">
              <w:t>Историко-культурная деятельность;</w:t>
            </w:r>
          </w:p>
          <w:p w:rsidR="00683D1D" w:rsidRPr="00562B6E" w:rsidRDefault="00683D1D" w:rsidP="00683D1D">
            <w:pPr>
              <w:pStyle w:val="ConsPlusNormal"/>
              <w:widowControl/>
              <w:numPr>
                <w:ilvl w:val="0"/>
                <w:numId w:val="47"/>
              </w:numPr>
              <w:ind w:left="356" w:hanging="356"/>
              <w:jc w:val="both"/>
              <w:rPr>
                <w:rFonts w:ascii="Times New Roman" w:hAnsi="Times New Roman" w:cs="Times New Roman"/>
                <w:sz w:val="24"/>
                <w:szCs w:val="24"/>
              </w:rPr>
            </w:pPr>
            <w:r w:rsidRPr="00562B6E">
              <w:rPr>
                <w:rFonts w:ascii="Times New Roman" w:hAnsi="Times New Roman" w:cs="Times New Roman"/>
                <w:sz w:val="24"/>
                <w:szCs w:val="24"/>
              </w:rPr>
              <w:t>Автомобильный транспорт</w:t>
            </w:r>
          </w:p>
          <w:p w:rsidR="00683D1D" w:rsidRPr="00562B6E" w:rsidRDefault="00683D1D" w:rsidP="00683D1D">
            <w:pPr>
              <w:pStyle w:val="ConsPlusNormal"/>
              <w:widowControl/>
              <w:numPr>
                <w:ilvl w:val="0"/>
                <w:numId w:val="47"/>
              </w:numPr>
              <w:ind w:left="356" w:hanging="356"/>
              <w:jc w:val="both"/>
              <w:rPr>
                <w:rFonts w:ascii="Times New Roman" w:hAnsi="Times New Roman" w:cs="Times New Roman"/>
                <w:sz w:val="24"/>
                <w:szCs w:val="24"/>
              </w:rPr>
            </w:pPr>
            <w:r w:rsidRPr="00562B6E">
              <w:rPr>
                <w:rFonts w:ascii="Times New Roman" w:hAnsi="Times New Roman" w:cs="Times New Roman"/>
                <w:sz w:val="24"/>
                <w:szCs w:val="24"/>
              </w:rPr>
              <w:t>Трубопроводный транспорт</w:t>
            </w:r>
          </w:p>
          <w:p w:rsidR="00683D1D" w:rsidRPr="00562B6E" w:rsidRDefault="00683D1D" w:rsidP="000C64D5">
            <w:pPr>
              <w:pStyle w:val="ConsPlusNormal"/>
              <w:widowControl/>
              <w:numPr>
                <w:ilvl w:val="0"/>
                <w:numId w:val="2"/>
              </w:numPr>
              <w:tabs>
                <w:tab w:val="clear" w:pos="644"/>
                <w:tab w:val="num" w:pos="214"/>
              </w:tabs>
              <w:ind w:left="0" w:firstLine="0"/>
              <w:rPr>
                <w:rFonts w:ascii="Times New Roman" w:hAnsi="Times New Roman" w:cs="Times New Roman"/>
                <w:sz w:val="24"/>
                <w:szCs w:val="24"/>
              </w:rPr>
            </w:pPr>
            <w:r w:rsidRPr="00562B6E">
              <w:rPr>
                <w:rFonts w:ascii="Times New Roman" w:hAnsi="Times New Roman" w:cs="Times New Roman"/>
                <w:sz w:val="24"/>
                <w:szCs w:val="24"/>
              </w:rPr>
              <w:t>Земельные участки (территории) общего пользования</w:t>
            </w:r>
          </w:p>
        </w:tc>
        <w:tc>
          <w:tcPr>
            <w:tcW w:w="4818" w:type="dxa"/>
            <w:tcBorders>
              <w:top w:val="single" w:sz="6" w:space="0" w:color="auto"/>
              <w:bottom w:val="single" w:sz="6" w:space="0" w:color="auto"/>
            </w:tcBorders>
          </w:tcPr>
          <w:p w:rsidR="00683D1D" w:rsidRPr="00562B6E" w:rsidRDefault="00683D1D" w:rsidP="000C64D5">
            <w:pPr>
              <w:pStyle w:val="ConsPlusNormal"/>
              <w:widowControl/>
              <w:numPr>
                <w:ilvl w:val="0"/>
                <w:numId w:val="2"/>
              </w:numPr>
              <w:tabs>
                <w:tab w:val="clear" w:pos="644"/>
                <w:tab w:val="num" w:pos="214"/>
              </w:tabs>
              <w:ind w:left="0" w:firstLine="0"/>
              <w:rPr>
                <w:rFonts w:ascii="Times New Roman" w:hAnsi="Times New Roman" w:cs="Times New Roman"/>
                <w:sz w:val="24"/>
                <w:szCs w:val="24"/>
              </w:rPr>
            </w:pPr>
            <w:r w:rsidRPr="00562B6E">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p w:rsidR="00683D1D" w:rsidRPr="00562B6E" w:rsidRDefault="00683D1D" w:rsidP="000C64D5">
            <w:pPr>
              <w:pStyle w:val="ConsPlusNormal"/>
              <w:widowControl/>
              <w:numPr>
                <w:ilvl w:val="0"/>
                <w:numId w:val="2"/>
              </w:numPr>
              <w:tabs>
                <w:tab w:val="clear" w:pos="644"/>
                <w:tab w:val="num" w:pos="214"/>
              </w:tabs>
              <w:ind w:left="0" w:firstLine="0"/>
              <w:rPr>
                <w:rFonts w:ascii="Times New Roman" w:hAnsi="Times New Roman" w:cs="Times New Roman"/>
                <w:sz w:val="24"/>
                <w:szCs w:val="24"/>
              </w:rPr>
            </w:pPr>
            <w:r w:rsidRPr="00562B6E">
              <w:rPr>
                <w:rFonts w:ascii="Times New Roman" w:hAnsi="Times New Roman" w:cs="Times New Roman"/>
                <w:sz w:val="24"/>
                <w:szCs w:val="24"/>
              </w:rPr>
              <w:t>Благоустройство и озеленение</w:t>
            </w:r>
          </w:p>
          <w:p w:rsidR="00683D1D" w:rsidRPr="00562B6E" w:rsidRDefault="00683D1D" w:rsidP="000C64D5">
            <w:pPr>
              <w:pStyle w:val="ConsPlusNormal"/>
              <w:widowControl/>
              <w:numPr>
                <w:ilvl w:val="0"/>
                <w:numId w:val="2"/>
              </w:numPr>
              <w:tabs>
                <w:tab w:val="clear" w:pos="644"/>
                <w:tab w:val="num" w:pos="214"/>
              </w:tabs>
              <w:ind w:left="0" w:firstLine="0"/>
              <w:rPr>
                <w:rFonts w:ascii="Times New Roman" w:hAnsi="Times New Roman" w:cs="Times New Roman"/>
                <w:sz w:val="24"/>
                <w:szCs w:val="24"/>
              </w:rPr>
            </w:pPr>
            <w:r w:rsidRPr="00562B6E">
              <w:rPr>
                <w:rFonts w:ascii="Times New Roman" w:hAnsi="Times New Roman" w:cs="Times New Roman"/>
                <w:sz w:val="24"/>
                <w:szCs w:val="24"/>
              </w:rPr>
              <w:t>Обустройство спортивных и детских площадок, площадок отдыха</w:t>
            </w:r>
          </w:p>
          <w:p w:rsidR="00683D1D" w:rsidRPr="00562B6E" w:rsidRDefault="00683D1D" w:rsidP="000C64D5">
            <w:pPr>
              <w:pStyle w:val="ConsPlusNormal"/>
              <w:widowControl/>
              <w:numPr>
                <w:ilvl w:val="0"/>
                <w:numId w:val="2"/>
              </w:numPr>
              <w:tabs>
                <w:tab w:val="clear" w:pos="644"/>
                <w:tab w:val="num" w:pos="360"/>
                <w:tab w:val="left" w:pos="650"/>
              </w:tabs>
              <w:ind w:left="360"/>
              <w:rPr>
                <w:rFonts w:ascii="Times New Roman" w:hAnsi="Times New Roman" w:cs="Times New Roman"/>
                <w:sz w:val="24"/>
                <w:szCs w:val="24"/>
              </w:rPr>
            </w:pPr>
            <w:r w:rsidRPr="00562B6E">
              <w:rPr>
                <w:rFonts w:ascii="Times New Roman" w:hAnsi="Times New Roman" w:cs="Times New Roman"/>
                <w:sz w:val="24"/>
                <w:szCs w:val="24"/>
              </w:rPr>
              <w:t>Коммунальное обслуживание</w:t>
            </w:r>
          </w:p>
        </w:tc>
      </w:tr>
      <w:tr w:rsidR="00683D1D" w:rsidRPr="00562B6E" w:rsidTr="000C64D5">
        <w:trPr>
          <w:trHeight w:val="765"/>
        </w:trPr>
        <w:tc>
          <w:tcPr>
            <w:tcW w:w="4822" w:type="dxa"/>
            <w:tcBorders>
              <w:top w:val="single" w:sz="6" w:space="0" w:color="auto"/>
              <w:bottom w:val="single" w:sz="6" w:space="0" w:color="auto"/>
            </w:tcBorders>
          </w:tcPr>
          <w:p w:rsidR="00683D1D" w:rsidRPr="00562B6E" w:rsidRDefault="00683D1D" w:rsidP="000C64D5">
            <w:pPr>
              <w:pStyle w:val="ConsPlusNormal"/>
              <w:widowControl/>
              <w:ind w:firstLine="0"/>
              <w:jc w:val="center"/>
              <w:rPr>
                <w:rFonts w:ascii="Times New Roman" w:hAnsi="Times New Roman" w:cs="Times New Roman"/>
                <w:b/>
                <w:i/>
                <w:sz w:val="24"/>
                <w:szCs w:val="24"/>
              </w:rPr>
            </w:pPr>
            <w:r w:rsidRPr="00562B6E">
              <w:rPr>
                <w:rFonts w:ascii="Times New Roman" w:hAnsi="Times New Roman" w:cs="Times New Roman"/>
                <w:b/>
                <w:i/>
                <w:sz w:val="24"/>
                <w:szCs w:val="24"/>
              </w:rPr>
              <w:t>Условно разрешенные виды использования</w:t>
            </w:r>
          </w:p>
        </w:tc>
        <w:tc>
          <w:tcPr>
            <w:tcW w:w="4818" w:type="dxa"/>
            <w:tcBorders>
              <w:top w:val="single" w:sz="6" w:space="0" w:color="auto"/>
              <w:bottom w:val="single" w:sz="6" w:space="0" w:color="auto"/>
            </w:tcBorders>
          </w:tcPr>
          <w:p w:rsidR="00683D1D" w:rsidRPr="00562B6E" w:rsidRDefault="00683D1D" w:rsidP="000C64D5">
            <w:pPr>
              <w:pStyle w:val="ConsPlusNormal"/>
              <w:widowControl/>
              <w:ind w:firstLine="0"/>
              <w:jc w:val="center"/>
              <w:rPr>
                <w:rFonts w:ascii="Times New Roman" w:hAnsi="Times New Roman" w:cs="Times New Roman"/>
                <w:b/>
                <w:sz w:val="24"/>
                <w:szCs w:val="24"/>
              </w:rPr>
            </w:pPr>
            <w:r w:rsidRPr="00562B6E">
              <w:rPr>
                <w:rFonts w:ascii="Times New Roman" w:hAnsi="Times New Roman" w:cs="Times New Roman"/>
                <w:b/>
                <w:i/>
                <w:sz w:val="24"/>
                <w:szCs w:val="24"/>
              </w:rPr>
              <w:t>Вспомогательные виды разрешенного использования для условно разрешенных видов</w:t>
            </w:r>
          </w:p>
        </w:tc>
      </w:tr>
      <w:tr w:rsidR="00683D1D" w:rsidRPr="00562B6E" w:rsidTr="000C64D5">
        <w:trPr>
          <w:trHeight w:val="1422"/>
        </w:trPr>
        <w:tc>
          <w:tcPr>
            <w:tcW w:w="4822" w:type="dxa"/>
            <w:tcBorders>
              <w:top w:val="single" w:sz="6" w:space="0" w:color="auto"/>
              <w:bottom w:val="single" w:sz="6" w:space="0" w:color="auto"/>
            </w:tcBorders>
          </w:tcPr>
          <w:p w:rsidR="00683D1D" w:rsidRPr="00562B6E" w:rsidRDefault="00683D1D" w:rsidP="00683D1D">
            <w:pPr>
              <w:keepLines/>
              <w:numPr>
                <w:ilvl w:val="0"/>
                <w:numId w:val="41"/>
              </w:numPr>
              <w:tabs>
                <w:tab w:val="clear" w:pos="2628"/>
                <w:tab w:val="num" w:pos="50"/>
                <w:tab w:val="left" w:pos="318"/>
                <w:tab w:val="num" w:pos="720"/>
              </w:tabs>
              <w:suppressAutoHyphens/>
              <w:autoSpaceDE w:val="0"/>
              <w:snapToGrid w:val="0"/>
              <w:ind w:left="50" w:hanging="50"/>
              <w:jc w:val="both"/>
            </w:pPr>
            <w:r w:rsidRPr="00562B6E">
              <w:t>Религиозное использование</w:t>
            </w:r>
          </w:p>
          <w:p w:rsidR="00683D1D" w:rsidRPr="00562B6E" w:rsidRDefault="00683D1D" w:rsidP="00683D1D">
            <w:pPr>
              <w:keepLines/>
              <w:numPr>
                <w:ilvl w:val="0"/>
                <w:numId w:val="42"/>
              </w:numPr>
              <w:tabs>
                <w:tab w:val="left" w:pos="318"/>
              </w:tabs>
              <w:suppressAutoHyphens/>
              <w:autoSpaceDE w:val="0"/>
              <w:snapToGrid w:val="0"/>
              <w:ind w:left="0" w:firstLine="0"/>
              <w:jc w:val="both"/>
            </w:pPr>
            <w:r w:rsidRPr="00562B6E">
              <w:t>Для индивидуального жилищного строительства</w:t>
            </w:r>
          </w:p>
          <w:p w:rsidR="00683D1D" w:rsidRPr="00562B6E" w:rsidRDefault="00683D1D" w:rsidP="00683D1D">
            <w:pPr>
              <w:keepLines/>
              <w:numPr>
                <w:ilvl w:val="0"/>
                <w:numId w:val="42"/>
              </w:numPr>
              <w:tabs>
                <w:tab w:val="left" w:pos="318"/>
              </w:tabs>
              <w:suppressAutoHyphens/>
              <w:autoSpaceDE w:val="0"/>
              <w:snapToGrid w:val="0"/>
              <w:ind w:left="0" w:firstLine="0"/>
              <w:jc w:val="both"/>
            </w:pPr>
            <w:r w:rsidRPr="00562B6E">
              <w:t>Малоэтажная многоквартирная жилая застройка</w:t>
            </w:r>
          </w:p>
          <w:p w:rsidR="00683D1D" w:rsidRPr="00562B6E" w:rsidRDefault="00683D1D" w:rsidP="00683D1D">
            <w:pPr>
              <w:keepLines/>
              <w:numPr>
                <w:ilvl w:val="0"/>
                <w:numId w:val="42"/>
              </w:numPr>
              <w:tabs>
                <w:tab w:val="left" w:pos="318"/>
              </w:tabs>
              <w:suppressAutoHyphens/>
              <w:autoSpaceDE w:val="0"/>
              <w:snapToGrid w:val="0"/>
              <w:ind w:left="0" w:firstLine="0"/>
              <w:jc w:val="both"/>
            </w:pPr>
            <w:r w:rsidRPr="00562B6E">
              <w:t>Блокированная жилая застройка</w:t>
            </w:r>
          </w:p>
          <w:p w:rsidR="00683D1D" w:rsidRPr="00562B6E" w:rsidRDefault="00683D1D" w:rsidP="00683D1D">
            <w:pPr>
              <w:keepLines/>
              <w:numPr>
                <w:ilvl w:val="0"/>
                <w:numId w:val="42"/>
              </w:numPr>
              <w:tabs>
                <w:tab w:val="left" w:pos="318"/>
              </w:tabs>
              <w:suppressAutoHyphens/>
              <w:autoSpaceDE w:val="0"/>
              <w:snapToGrid w:val="0"/>
              <w:ind w:left="0" w:firstLine="0"/>
              <w:jc w:val="both"/>
            </w:pPr>
            <w:r w:rsidRPr="00562B6E">
              <w:t>Объекты гаражного назначения</w:t>
            </w:r>
          </w:p>
          <w:p w:rsidR="00683D1D" w:rsidRPr="00562B6E" w:rsidRDefault="00683D1D" w:rsidP="00683D1D">
            <w:pPr>
              <w:keepLines/>
              <w:numPr>
                <w:ilvl w:val="0"/>
                <w:numId w:val="41"/>
              </w:numPr>
              <w:tabs>
                <w:tab w:val="clear" w:pos="2628"/>
                <w:tab w:val="num" w:pos="50"/>
                <w:tab w:val="left" w:pos="318"/>
                <w:tab w:val="num" w:pos="720"/>
              </w:tabs>
              <w:suppressAutoHyphens/>
              <w:autoSpaceDE w:val="0"/>
              <w:snapToGrid w:val="0"/>
              <w:ind w:left="50" w:hanging="50"/>
              <w:jc w:val="both"/>
            </w:pPr>
            <w:r w:rsidRPr="00562B6E">
              <w:t>Производственная деятельность</w:t>
            </w:r>
          </w:p>
          <w:p w:rsidR="00683D1D" w:rsidRPr="00562B6E" w:rsidRDefault="00683D1D" w:rsidP="00683D1D">
            <w:pPr>
              <w:keepLines/>
              <w:numPr>
                <w:ilvl w:val="0"/>
                <w:numId w:val="41"/>
              </w:numPr>
              <w:tabs>
                <w:tab w:val="clear" w:pos="2628"/>
                <w:tab w:val="num" w:pos="50"/>
                <w:tab w:val="left" w:pos="318"/>
                <w:tab w:val="num" w:pos="720"/>
              </w:tabs>
              <w:suppressAutoHyphens/>
              <w:autoSpaceDE w:val="0"/>
              <w:snapToGrid w:val="0"/>
              <w:ind w:left="50" w:hanging="50"/>
              <w:jc w:val="both"/>
            </w:pPr>
            <w:r w:rsidRPr="00562B6E">
              <w:t>Склады</w:t>
            </w:r>
          </w:p>
          <w:p w:rsidR="00683D1D" w:rsidRPr="00562B6E" w:rsidRDefault="00683D1D" w:rsidP="00683D1D">
            <w:pPr>
              <w:keepLines/>
              <w:numPr>
                <w:ilvl w:val="0"/>
                <w:numId w:val="41"/>
              </w:numPr>
              <w:tabs>
                <w:tab w:val="clear" w:pos="2628"/>
                <w:tab w:val="num" w:pos="50"/>
                <w:tab w:val="left" w:pos="318"/>
                <w:tab w:val="num" w:pos="720"/>
              </w:tabs>
              <w:suppressAutoHyphens/>
              <w:autoSpaceDE w:val="0"/>
              <w:snapToGrid w:val="0"/>
              <w:ind w:left="50" w:hanging="50"/>
              <w:jc w:val="both"/>
            </w:pPr>
            <w:r w:rsidRPr="00562B6E">
              <w:t>Связь</w:t>
            </w:r>
          </w:p>
          <w:p w:rsidR="00683D1D" w:rsidRPr="00562B6E" w:rsidRDefault="00683D1D" w:rsidP="00683D1D">
            <w:pPr>
              <w:numPr>
                <w:ilvl w:val="0"/>
                <w:numId w:val="47"/>
              </w:numPr>
              <w:autoSpaceDE w:val="0"/>
              <w:autoSpaceDN w:val="0"/>
              <w:adjustRightInd w:val="0"/>
              <w:ind w:left="356" w:hanging="356"/>
              <w:jc w:val="both"/>
            </w:pPr>
            <w:r w:rsidRPr="00562B6E">
              <w:t>Энергетика</w:t>
            </w:r>
          </w:p>
        </w:tc>
        <w:tc>
          <w:tcPr>
            <w:tcW w:w="4818" w:type="dxa"/>
            <w:tcBorders>
              <w:top w:val="single" w:sz="6" w:space="0" w:color="auto"/>
              <w:bottom w:val="single" w:sz="6" w:space="0" w:color="auto"/>
            </w:tcBorders>
          </w:tcPr>
          <w:p w:rsidR="00683D1D" w:rsidRPr="00562B6E" w:rsidRDefault="00683D1D" w:rsidP="000C64D5">
            <w:pPr>
              <w:pStyle w:val="ConsPlusNormal"/>
              <w:widowControl/>
              <w:numPr>
                <w:ilvl w:val="0"/>
                <w:numId w:val="2"/>
              </w:numPr>
              <w:tabs>
                <w:tab w:val="clear" w:pos="644"/>
                <w:tab w:val="num" w:pos="214"/>
              </w:tabs>
              <w:ind w:left="0" w:firstLine="0"/>
              <w:rPr>
                <w:rFonts w:ascii="Times New Roman" w:hAnsi="Times New Roman" w:cs="Times New Roman"/>
                <w:sz w:val="24"/>
                <w:szCs w:val="24"/>
              </w:rPr>
            </w:pPr>
            <w:r w:rsidRPr="00562B6E">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p w:rsidR="00683D1D" w:rsidRPr="00562B6E" w:rsidRDefault="00683D1D" w:rsidP="000C64D5">
            <w:pPr>
              <w:pStyle w:val="ConsPlusNormal"/>
              <w:widowControl/>
              <w:numPr>
                <w:ilvl w:val="0"/>
                <w:numId w:val="2"/>
              </w:numPr>
              <w:tabs>
                <w:tab w:val="clear" w:pos="644"/>
                <w:tab w:val="num" w:pos="214"/>
              </w:tabs>
              <w:ind w:left="0" w:firstLine="0"/>
              <w:rPr>
                <w:rFonts w:ascii="Times New Roman" w:hAnsi="Times New Roman" w:cs="Times New Roman"/>
                <w:sz w:val="24"/>
                <w:szCs w:val="24"/>
              </w:rPr>
            </w:pPr>
            <w:r w:rsidRPr="00562B6E">
              <w:rPr>
                <w:rFonts w:ascii="Times New Roman" w:hAnsi="Times New Roman" w:cs="Times New Roman"/>
                <w:sz w:val="24"/>
                <w:szCs w:val="24"/>
              </w:rPr>
              <w:t>Благоустройство и озеленение</w:t>
            </w:r>
          </w:p>
          <w:p w:rsidR="00683D1D" w:rsidRPr="00562B6E" w:rsidRDefault="00683D1D" w:rsidP="000C64D5">
            <w:pPr>
              <w:pStyle w:val="ConsPlusNormal"/>
              <w:widowControl/>
              <w:numPr>
                <w:ilvl w:val="0"/>
                <w:numId w:val="2"/>
              </w:numPr>
              <w:tabs>
                <w:tab w:val="clear" w:pos="644"/>
                <w:tab w:val="num" w:pos="214"/>
              </w:tabs>
              <w:ind w:left="0" w:firstLine="0"/>
              <w:rPr>
                <w:rFonts w:ascii="Times New Roman" w:hAnsi="Times New Roman" w:cs="Times New Roman"/>
                <w:sz w:val="24"/>
                <w:szCs w:val="24"/>
              </w:rPr>
            </w:pPr>
            <w:r w:rsidRPr="00562B6E">
              <w:rPr>
                <w:rFonts w:ascii="Times New Roman" w:hAnsi="Times New Roman" w:cs="Times New Roman"/>
                <w:sz w:val="24"/>
                <w:szCs w:val="24"/>
              </w:rPr>
              <w:t>Обустройство спортивных и детских площадок, площадок отдыха</w:t>
            </w:r>
          </w:p>
          <w:p w:rsidR="00683D1D" w:rsidRPr="00562B6E" w:rsidRDefault="00683D1D" w:rsidP="000C64D5">
            <w:pPr>
              <w:pStyle w:val="ConsPlusNormal"/>
              <w:widowControl/>
              <w:numPr>
                <w:ilvl w:val="0"/>
                <w:numId w:val="2"/>
              </w:numPr>
              <w:tabs>
                <w:tab w:val="clear" w:pos="644"/>
                <w:tab w:val="num" w:pos="214"/>
              </w:tabs>
              <w:ind w:left="0" w:firstLine="0"/>
              <w:rPr>
                <w:rFonts w:ascii="Times New Roman" w:hAnsi="Times New Roman" w:cs="Times New Roman"/>
                <w:sz w:val="24"/>
                <w:szCs w:val="24"/>
              </w:rPr>
            </w:pPr>
            <w:r w:rsidRPr="00562B6E">
              <w:rPr>
                <w:rFonts w:ascii="Times New Roman" w:hAnsi="Times New Roman" w:cs="Times New Roman"/>
                <w:sz w:val="24"/>
                <w:szCs w:val="24"/>
              </w:rPr>
              <w:t>Коммунальное обслуживание</w:t>
            </w:r>
          </w:p>
        </w:tc>
      </w:tr>
    </w:tbl>
    <w:p w:rsidR="00683D1D" w:rsidRPr="00562B6E" w:rsidRDefault="00683D1D" w:rsidP="00683D1D">
      <w:pPr>
        <w:pStyle w:val="ConsPlusNormal"/>
        <w:ind w:firstLine="0"/>
        <w:jc w:val="both"/>
        <w:rPr>
          <w:rFonts w:ascii="Times New Roman" w:hAnsi="Times New Roman" w:cs="Times New Roman"/>
          <w:sz w:val="24"/>
          <w:szCs w:val="24"/>
        </w:rPr>
      </w:pPr>
    </w:p>
    <w:p w:rsidR="00683D1D" w:rsidRPr="00562B6E" w:rsidRDefault="00674B42" w:rsidP="00683D1D">
      <w:pPr>
        <w:pStyle w:val="ConsPlusNormal"/>
        <w:widowControl/>
        <w:spacing w:line="276" w:lineRule="auto"/>
        <w:ind w:left="709" w:firstLine="0"/>
        <w:jc w:val="both"/>
        <w:rPr>
          <w:rFonts w:ascii="Times New Roman" w:hAnsi="Times New Roman" w:cs="Times New Roman"/>
          <w:b/>
          <w:sz w:val="24"/>
          <w:szCs w:val="24"/>
        </w:rPr>
      </w:pPr>
      <w:r w:rsidRPr="00562B6E">
        <w:rPr>
          <w:rFonts w:ascii="Times New Roman" w:hAnsi="Times New Roman" w:cs="Times New Roman"/>
          <w:b/>
          <w:sz w:val="24"/>
          <w:szCs w:val="24"/>
        </w:rPr>
        <w:t>2) Предельные (минимальные и (или) максимальные) размеры и предельные параметры</w:t>
      </w:r>
      <w:r w:rsidRPr="00562B6E">
        <w:rPr>
          <w:rFonts w:ascii="Times New Roman" w:hAnsi="Times New Roman" w:cs="Times New Roman"/>
          <w:b/>
          <w:sz w:val="24"/>
          <w:szCs w:val="24"/>
          <w:lang w:bidi="en-US"/>
        </w:rPr>
        <w:t xml:space="preserve">  </w:t>
      </w:r>
      <w:r w:rsidR="00683D1D" w:rsidRPr="00562B6E">
        <w:rPr>
          <w:rFonts w:ascii="Times New Roman" w:hAnsi="Times New Roman" w:cs="Times New Roman"/>
          <w:b/>
          <w:sz w:val="24"/>
          <w:szCs w:val="24"/>
        </w:rPr>
        <w:t xml:space="preserve">зоны О1п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5722"/>
      </w:tblGrid>
      <w:tr w:rsidR="00683D1D" w:rsidRPr="00562B6E" w:rsidTr="000C64D5">
        <w:tc>
          <w:tcPr>
            <w:tcW w:w="9570" w:type="dxa"/>
            <w:gridSpan w:val="2"/>
            <w:tcBorders>
              <w:top w:val="single" w:sz="4" w:space="0" w:color="auto"/>
              <w:left w:val="single" w:sz="4" w:space="0" w:color="auto"/>
              <w:bottom w:val="single" w:sz="4" w:space="0" w:color="auto"/>
              <w:right w:val="single" w:sz="4" w:space="0" w:color="auto"/>
            </w:tcBorders>
          </w:tcPr>
          <w:p w:rsidR="00683D1D" w:rsidRPr="00562B6E" w:rsidRDefault="00683D1D" w:rsidP="000C64D5">
            <w:pPr>
              <w:jc w:val="center"/>
              <w:rPr>
                <w:b/>
              </w:rPr>
            </w:pPr>
            <w:r w:rsidRPr="00562B6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83D1D" w:rsidRPr="00562B6E" w:rsidTr="000C64D5">
        <w:tc>
          <w:tcPr>
            <w:tcW w:w="9570" w:type="dxa"/>
            <w:gridSpan w:val="2"/>
          </w:tcPr>
          <w:p w:rsidR="00683D1D" w:rsidRPr="00562B6E" w:rsidRDefault="00683D1D" w:rsidP="000C64D5">
            <w:pPr>
              <w:pStyle w:val="ConsPlusNormal"/>
              <w:widowControl/>
              <w:ind w:firstLine="0"/>
              <w:jc w:val="center"/>
              <w:rPr>
                <w:rFonts w:ascii="Times New Roman" w:hAnsi="Times New Roman" w:cs="Times New Roman"/>
                <w:b/>
                <w:sz w:val="24"/>
                <w:szCs w:val="24"/>
              </w:rPr>
            </w:pPr>
            <w:r w:rsidRPr="00562B6E">
              <w:rPr>
                <w:rFonts w:ascii="Times New Roman" w:hAnsi="Times New Roman" w:cs="Times New Roman"/>
                <w:b/>
                <w:sz w:val="24"/>
                <w:szCs w:val="24"/>
              </w:rPr>
              <w:t>Предельные (минимальные и (или) максимальные) размеры земельных участков</w:t>
            </w:r>
          </w:p>
        </w:tc>
      </w:tr>
      <w:tr w:rsidR="00683D1D" w:rsidRPr="00562B6E" w:rsidTr="000C64D5">
        <w:tc>
          <w:tcPr>
            <w:tcW w:w="3848" w:type="dxa"/>
          </w:tcPr>
          <w:p w:rsidR="00683D1D" w:rsidRPr="00562B6E" w:rsidRDefault="00683D1D" w:rsidP="000C64D5">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Минимальн</w:t>
            </w:r>
            <w:r w:rsidR="00BB1CDE" w:rsidRPr="00562B6E">
              <w:rPr>
                <w:rFonts w:ascii="Times New Roman" w:hAnsi="Times New Roman" w:cs="Times New Roman"/>
                <w:sz w:val="24"/>
                <w:szCs w:val="24"/>
              </w:rPr>
              <w:t>ая площадь</w:t>
            </w:r>
          </w:p>
        </w:tc>
        <w:tc>
          <w:tcPr>
            <w:tcW w:w="5722" w:type="dxa"/>
          </w:tcPr>
          <w:p w:rsidR="00683D1D" w:rsidRPr="00562B6E" w:rsidRDefault="00683D1D" w:rsidP="000C64D5">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 xml:space="preserve">   200 кв. м </w:t>
            </w:r>
          </w:p>
        </w:tc>
      </w:tr>
      <w:tr w:rsidR="00683D1D" w:rsidRPr="00562B6E" w:rsidTr="000C64D5">
        <w:tc>
          <w:tcPr>
            <w:tcW w:w="3848" w:type="dxa"/>
          </w:tcPr>
          <w:p w:rsidR="00683D1D" w:rsidRPr="00562B6E" w:rsidRDefault="00683D1D" w:rsidP="00BB1CDE">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Минимальн</w:t>
            </w:r>
            <w:r w:rsidR="00BB1CDE" w:rsidRPr="00562B6E">
              <w:rPr>
                <w:rFonts w:ascii="Times New Roman" w:hAnsi="Times New Roman" w:cs="Times New Roman"/>
                <w:sz w:val="24"/>
                <w:szCs w:val="24"/>
              </w:rPr>
              <w:t xml:space="preserve">ая площадь </w:t>
            </w:r>
            <w:r w:rsidRPr="00562B6E">
              <w:rPr>
                <w:rFonts w:ascii="Times New Roman" w:hAnsi="Times New Roman" w:cs="Times New Roman"/>
                <w:sz w:val="24"/>
                <w:szCs w:val="24"/>
              </w:rPr>
              <w:t>для коммунального обслуживания</w:t>
            </w:r>
          </w:p>
        </w:tc>
        <w:tc>
          <w:tcPr>
            <w:tcW w:w="5722" w:type="dxa"/>
          </w:tcPr>
          <w:p w:rsidR="00683D1D" w:rsidRPr="00562B6E" w:rsidRDefault="00683D1D" w:rsidP="000C64D5">
            <w:pPr>
              <w:pStyle w:val="ConsPlusNormal"/>
              <w:widowControl/>
              <w:ind w:left="176" w:firstLine="0"/>
              <w:jc w:val="center"/>
              <w:rPr>
                <w:rFonts w:ascii="Times New Roman" w:hAnsi="Times New Roman" w:cs="Times New Roman"/>
                <w:sz w:val="24"/>
                <w:szCs w:val="24"/>
              </w:rPr>
            </w:pPr>
            <w:r w:rsidRPr="00562B6E">
              <w:rPr>
                <w:rFonts w:ascii="Times New Roman" w:hAnsi="Times New Roman" w:cs="Times New Roman"/>
                <w:sz w:val="24"/>
                <w:szCs w:val="24"/>
              </w:rPr>
              <w:t xml:space="preserve">4 кв. м </w:t>
            </w:r>
          </w:p>
        </w:tc>
      </w:tr>
      <w:tr w:rsidR="00683D1D" w:rsidRPr="00562B6E" w:rsidTr="000C64D5">
        <w:tc>
          <w:tcPr>
            <w:tcW w:w="9570" w:type="dxa"/>
            <w:gridSpan w:val="2"/>
          </w:tcPr>
          <w:p w:rsidR="00683D1D" w:rsidRPr="00562B6E" w:rsidRDefault="00683D1D" w:rsidP="000C64D5">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683D1D" w:rsidRPr="00562B6E" w:rsidTr="000C64D5">
        <w:tc>
          <w:tcPr>
            <w:tcW w:w="3848" w:type="dxa"/>
          </w:tcPr>
          <w:p w:rsidR="00683D1D" w:rsidRPr="00562B6E" w:rsidRDefault="00683D1D" w:rsidP="000C64D5">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Максимальное количество</w:t>
            </w:r>
          </w:p>
        </w:tc>
        <w:tc>
          <w:tcPr>
            <w:tcW w:w="5722" w:type="dxa"/>
          </w:tcPr>
          <w:p w:rsidR="00683D1D" w:rsidRPr="00562B6E" w:rsidRDefault="00683D1D" w:rsidP="000C64D5">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4 этажа</w:t>
            </w:r>
          </w:p>
        </w:tc>
      </w:tr>
      <w:tr w:rsidR="00683D1D" w:rsidRPr="00562B6E" w:rsidTr="000C64D5">
        <w:trPr>
          <w:trHeight w:val="389"/>
        </w:trPr>
        <w:tc>
          <w:tcPr>
            <w:tcW w:w="9570" w:type="dxa"/>
            <w:gridSpan w:val="2"/>
          </w:tcPr>
          <w:p w:rsidR="00683D1D" w:rsidRPr="00562B6E" w:rsidRDefault="00683D1D" w:rsidP="000C64D5">
            <w:pPr>
              <w:ind w:firstLine="540"/>
              <w:rPr>
                <w:b/>
              </w:rPr>
            </w:pPr>
            <w:r w:rsidRPr="00562B6E">
              <w:rPr>
                <w:b/>
              </w:rPr>
              <w:t xml:space="preserve">Максимальный процент застройки в границах земельного участка – </w:t>
            </w:r>
            <w:r w:rsidRPr="00562B6E">
              <w:t>75 %</w:t>
            </w:r>
          </w:p>
        </w:tc>
      </w:tr>
      <w:tr w:rsidR="00683D1D" w:rsidRPr="00562B6E" w:rsidTr="000C64D5">
        <w:tc>
          <w:tcPr>
            <w:tcW w:w="9570" w:type="dxa"/>
            <w:gridSpan w:val="2"/>
          </w:tcPr>
          <w:p w:rsidR="00683D1D" w:rsidRPr="00562B6E" w:rsidRDefault="00683D1D" w:rsidP="000C64D5">
            <w:pPr>
              <w:jc w:val="center"/>
              <w:rPr>
                <w:b/>
              </w:rPr>
            </w:pPr>
            <w:r w:rsidRPr="00562B6E">
              <w:rPr>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62B6E">
              <w:t>6 м</w:t>
            </w:r>
          </w:p>
        </w:tc>
      </w:tr>
    </w:tbl>
    <w:p w:rsidR="00683D1D" w:rsidRPr="00562B6E" w:rsidRDefault="00683D1D" w:rsidP="00683D1D">
      <w:pPr>
        <w:pStyle w:val="ConsPlusNormal"/>
        <w:widowControl/>
        <w:ind w:firstLine="540"/>
        <w:jc w:val="both"/>
        <w:rPr>
          <w:rFonts w:ascii="Times New Roman" w:hAnsi="Times New Roman" w:cs="Times New Roman"/>
          <w:b/>
          <w:sz w:val="24"/>
          <w:szCs w:val="24"/>
        </w:rPr>
      </w:pPr>
    </w:p>
    <w:p w:rsidR="00683D1D" w:rsidRPr="00562B6E" w:rsidRDefault="00683D1D" w:rsidP="00683D1D">
      <w:pPr>
        <w:pStyle w:val="ConsPlusNormal"/>
        <w:widowControl/>
        <w:ind w:firstLine="709"/>
        <w:jc w:val="both"/>
        <w:rPr>
          <w:rFonts w:ascii="Times New Roman" w:hAnsi="Times New Roman" w:cs="Times New Roman"/>
          <w:b/>
          <w:sz w:val="24"/>
          <w:szCs w:val="24"/>
        </w:rPr>
      </w:pPr>
      <w:r w:rsidRPr="00562B6E">
        <w:rPr>
          <w:rFonts w:ascii="Times New Roman" w:hAnsi="Times New Roman" w:cs="Times New Roman"/>
          <w:b/>
          <w:sz w:val="24"/>
          <w:szCs w:val="24"/>
        </w:rPr>
        <w:t>3) Ограничения использования земельных участков и объектов капитального строительства участков в зоне О1п:</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753"/>
      </w:tblGrid>
      <w:tr w:rsidR="00683D1D" w:rsidRPr="00562B6E" w:rsidTr="000C64D5">
        <w:tc>
          <w:tcPr>
            <w:tcW w:w="851" w:type="dxa"/>
            <w:shd w:val="clear" w:color="auto" w:fill="auto"/>
          </w:tcPr>
          <w:p w:rsidR="00683D1D" w:rsidRPr="00562B6E" w:rsidRDefault="00683D1D" w:rsidP="000C64D5">
            <w:pPr>
              <w:pStyle w:val="ConsPlusNormal"/>
              <w:widowControl/>
              <w:ind w:firstLine="0"/>
              <w:jc w:val="both"/>
              <w:rPr>
                <w:rFonts w:ascii="Times New Roman" w:hAnsi="Times New Roman" w:cs="Times New Roman"/>
                <w:b/>
                <w:sz w:val="24"/>
                <w:szCs w:val="24"/>
              </w:rPr>
            </w:pPr>
            <w:r w:rsidRPr="00562B6E">
              <w:rPr>
                <w:rFonts w:ascii="Times New Roman" w:hAnsi="Times New Roman" w:cs="Times New Roman"/>
                <w:b/>
                <w:sz w:val="24"/>
                <w:szCs w:val="24"/>
              </w:rPr>
              <w:t>№ пп</w:t>
            </w:r>
          </w:p>
        </w:tc>
        <w:tc>
          <w:tcPr>
            <w:tcW w:w="8753" w:type="dxa"/>
            <w:shd w:val="clear" w:color="auto" w:fill="auto"/>
          </w:tcPr>
          <w:p w:rsidR="00683D1D" w:rsidRPr="00562B6E" w:rsidRDefault="00683D1D" w:rsidP="000C64D5">
            <w:pPr>
              <w:pStyle w:val="ConsPlusNormal"/>
              <w:widowControl/>
              <w:ind w:firstLine="0"/>
              <w:jc w:val="center"/>
              <w:rPr>
                <w:rFonts w:ascii="Times New Roman" w:hAnsi="Times New Roman" w:cs="Times New Roman"/>
                <w:b/>
                <w:sz w:val="24"/>
                <w:szCs w:val="24"/>
              </w:rPr>
            </w:pPr>
            <w:r w:rsidRPr="00562B6E">
              <w:rPr>
                <w:rFonts w:ascii="Times New Roman" w:hAnsi="Times New Roman" w:cs="Times New Roman"/>
                <w:b/>
                <w:sz w:val="24"/>
                <w:szCs w:val="24"/>
              </w:rPr>
              <w:t>Вид ограничения</w:t>
            </w:r>
          </w:p>
        </w:tc>
      </w:tr>
      <w:tr w:rsidR="00683D1D" w:rsidRPr="00562B6E" w:rsidTr="000C64D5">
        <w:tc>
          <w:tcPr>
            <w:tcW w:w="851" w:type="dxa"/>
          </w:tcPr>
          <w:p w:rsidR="00683D1D" w:rsidRPr="00562B6E" w:rsidRDefault="00683D1D" w:rsidP="000C64D5">
            <w:pPr>
              <w:jc w:val="center"/>
            </w:pPr>
            <w:r w:rsidRPr="00562B6E">
              <w:t>1</w:t>
            </w:r>
          </w:p>
        </w:tc>
        <w:tc>
          <w:tcPr>
            <w:tcW w:w="8753" w:type="dxa"/>
          </w:tcPr>
          <w:p w:rsidR="00683D1D" w:rsidRPr="00562B6E" w:rsidRDefault="00683D1D" w:rsidP="000C64D5">
            <w:pPr>
              <w:autoSpaceDE w:val="0"/>
              <w:autoSpaceDN w:val="0"/>
              <w:adjustRightInd w:val="0"/>
              <w:ind w:firstLine="540"/>
            </w:pPr>
            <w:r w:rsidRPr="00562B6E">
              <w:t>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допускается только при соблюдении санитарно-гигиенических, противопожарных и других требований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 региональных и местных градостроительных нормативов проектирования</w:t>
            </w:r>
            <w:r w:rsidR="00BC690F" w:rsidRPr="00562B6E">
              <w:t>, обеспеченности земельного участка инженерной инфраструктурой.</w:t>
            </w:r>
          </w:p>
        </w:tc>
      </w:tr>
      <w:tr w:rsidR="00683D1D" w:rsidRPr="00562B6E" w:rsidTr="000C64D5">
        <w:tc>
          <w:tcPr>
            <w:tcW w:w="851" w:type="dxa"/>
          </w:tcPr>
          <w:p w:rsidR="00683D1D" w:rsidRPr="00562B6E" w:rsidRDefault="00683D1D" w:rsidP="000C64D5">
            <w:pPr>
              <w:jc w:val="center"/>
            </w:pPr>
            <w:r w:rsidRPr="00562B6E">
              <w:t>2</w:t>
            </w:r>
          </w:p>
        </w:tc>
        <w:tc>
          <w:tcPr>
            <w:tcW w:w="8753" w:type="dxa"/>
          </w:tcPr>
          <w:p w:rsidR="00683D1D" w:rsidRPr="00562B6E" w:rsidRDefault="00683D1D" w:rsidP="000C64D5">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В существующих кварталах застройки допускается модернизация и реконструкция застройки, сохранившей свою материальную ценность с соблюдением противопожарных требований и санитарных норм, и в соответствии с градостроительным планом  земельного участка</w:t>
            </w:r>
          </w:p>
        </w:tc>
      </w:tr>
      <w:tr w:rsidR="00683D1D" w:rsidRPr="00562B6E" w:rsidTr="000C64D5">
        <w:tc>
          <w:tcPr>
            <w:tcW w:w="851" w:type="dxa"/>
          </w:tcPr>
          <w:p w:rsidR="00683D1D" w:rsidRPr="00562B6E" w:rsidRDefault="00683D1D" w:rsidP="000C64D5">
            <w:pPr>
              <w:jc w:val="center"/>
            </w:pPr>
            <w:r w:rsidRPr="00562B6E">
              <w:t>3</w:t>
            </w:r>
          </w:p>
        </w:tc>
        <w:tc>
          <w:tcPr>
            <w:tcW w:w="8753" w:type="dxa"/>
          </w:tcPr>
          <w:p w:rsidR="00683D1D" w:rsidRPr="00562B6E" w:rsidRDefault="00683D1D" w:rsidP="000C64D5">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Строительство в границах охранных зон инженерных коммуникаций не допускается</w:t>
            </w:r>
          </w:p>
        </w:tc>
      </w:tr>
      <w:tr w:rsidR="00683D1D" w:rsidRPr="00562B6E" w:rsidTr="000C64D5">
        <w:tc>
          <w:tcPr>
            <w:tcW w:w="851" w:type="dxa"/>
          </w:tcPr>
          <w:p w:rsidR="00683D1D" w:rsidRPr="00562B6E" w:rsidRDefault="00683D1D" w:rsidP="000C64D5">
            <w:pPr>
              <w:jc w:val="center"/>
            </w:pPr>
            <w:r w:rsidRPr="00562B6E">
              <w:t>4</w:t>
            </w:r>
          </w:p>
        </w:tc>
        <w:tc>
          <w:tcPr>
            <w:tcW w:w="8753" w:type="dxa"/>
          </w:tcPr>
          <w:p w:rsidR="00683D1D" w:rsidRPr="00562B6E" w:rsidRDefault="00683D1D" w:rsidP="000C64D5">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Допускается блокировка основных строений на смежных земельных участках по взаимному согласию собственников земельных участков, а также блокировка вспомогательных строений к основному строению – с учетом пожарных требований.</w:t>
            </w:r>
          </w:p>
        </w:tc>
      </w:tr>
      <w:tr w:rsidR="00683D1D" w:rsidRPr="00562B6E" w:rsidTr="000C64D5">
        <w:tc>
          <w:tcPr>
            <w:tcW w:w="851" w:type="dxa"/>
          </w:tcPr>
          <w:p w:rsidR="00683D1D" w:rsidRPr="00562B6E" w:rsidRDefault="00683D1D" w:rsidP="000C64D5">
            <w:pPr>
              <w:jc w:val="center"/>
            </w:pPr>
            <w:r w:rsidRPr="00562B6E">
              <w:t>5</w:t>
            </w:r>
          </w:p>
        </w:tc>
        <w:tc>
          <w:tcPr>
            <w:tcW w:w="8753" w:type="dxa"/>
          </w:tcPr>
          <w:p w:rsidR="00683D1D" w:rsidRPr="00562B6E" w:rsidRDefault="00683D1D" w:rsidP="000C64D5">
            <w:pPr>
              <w:ind w:right="-1"/>
            </w:pPr>
            <w:r w:rsidRPr="00562B6E">
              <w:t>Минимальные расстояния между жилыми зданиями, жилыми и общественными, следует принимать на основе расчетов инсоляции и освещенности, с учетом противопожарных требований и бытовых разрывов</w:t>
            </w:r>
          </w:p>
        </w:tc>
      </w:tr>
      <w:tr w:rsidR="00683D1D" w:rsidRPr="00562B6E" w:rsidTr="000C64D5">
        <w:tc>
          <w:tcPr>
            <w:tcW w:w="851" w:type="dxa"/>
          </w:tcPr>
          <w:p w:rsidR="00683D1D" w:rsidRPr="00562B6E" w:rsidRDefault="00683D1D" w:rsidP="000C64D5">
            <w:pPr>
              <w:jc w:val="center"/>
            </w:pPr>
            <w:r w:rsidRPr="00562B6E">
              <w:t>6</w:t>
            </w:r>
          </w:p>
        </w:tc>
        <w:tc>
          <w:tcPr>
            <w:tcW w:w="8753" w:type="dxa"/>
          </w:tcPr>
          <w:p w:rsidR="00683D1D" w:rsidRPr="00562B6E" w:rsidRDefault="00683D1D" w:rsidP="000C64D5">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683D1D" w:rsidRPr="00562B6E" w:rsidTr="000C64D5">
        <w:tc>
          <w:tcPr>
            <w:tcW w:w="851" w:type="dxa"/>
          </w:tcPr>
          <w:p w:rsidR="00683D1D" w:rsidRPr="00562B6E" w:rsidRDefault="00683D1D" w:rsidP="000C64D5">
            <w:pPr>
              <w:jc w:val="center"/>
            </w:pPr>
            <w:r w:rsidRPr="00562B6E">
              <w:t>7</w:t>
            </w:r>
          </w:p>
        </w:tc>
        <w:tc>
          <w:tcPr>
            <w:tcW w:w="8753" w:type="dxa"/>
          </w:tcPr>
          <w:p w:rsidR="00683D1D" w:rsidRPr="00562B6E" w:rsidRDefault="00683D1D" w:rsidP="000C64D5">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 xml:space="preserve">Не допускается размещение объектов, являющихся источниками воздействия на среду обитания и здоровье человека,    проживающего и (или) находящегося  в ближайших жилых и общественные зданиях и сооружениях.   </w:t>
            </w:r>
          </w:p>
        </w:tc>
      </w:tr>
      <w:tr w:rsidR="00683D1D" w:rsidRPr="00562B6E" w:rsidTr="000C64D5">
        <w:tc>
          <w:tcPr>
            <w:tcW w:w="851" w:type="dxa"/>
          </w:tcPr>
          <w:p w:rsidR="00683D1D" w:rsidRPr="00562B6E" w:rsidRDefault="00683D1D" w:rsidP="000C64D5">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8</w:t>
            </w:r>
          </w:p>
        </w:tc>
        <w:tc>
          <w:tcPr>
            <w:tcW w:w="8753" w:type="dxa"/>
          </w:tcPr>
          <w:p w:rsidR="00683D1D" w:rsidRPr="00562B6E" w:rsidRDefault="00683D1D" w:rsidP="000C64D5">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Проведение инженерных (топографо-геодезических и др.) изысканий для проектирования и строительства, реконструкции.</w:t>
            </w:r>
          </w:p>
        </w:tc>
      </w:tr>
      <w:tr w:rsidR="00683D1D" w:rsidRPr="00562B6E" w:rsidTr="000C64D5">
        <w:tc>
          <w:tcPr>
            <w:tcW w:w="851" w:type="dxa"/>
          </w:tcPr>
          <w:p w:rsidR="00683D1D" w:rsidRPr="00562B6E" w:rsidRDefault="00683D1D" w:rsidP="000C64D5">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9</w:t>
            </w:r>
          </w:p>
          <w:p w:rsidR="00683D1D" w:rsidRPr="00562B6E" w:rsidRDefault="00683D1D" w:rsidP="000C64D5">
            <w:pPr>
              <w:pStyle w:val="ConsPlusNormal"/>
              <w:widowControl/>
              <w:ind w:firstLine="0"/>
              <w:jc w:val="center"/>
              <w:rPr>
                <w:rFonts w:ascii="Times New Roman" w:hAnsi="Times New Roman" w:cs="Times New Roman"/>
                <w:sz w:val="24"/>
                <w:szCs w:val="24"/>
              </w:rPr>
            </w:pPr>
          </w:p>
        </w:tc>
        <w:tc>
          <w:tcPr>
            <w:tcW w:w="8753" w:type="dxa"/>
          </w:tcPr>
          <w:p w:rsidR="00683D1D" w:rsidRPr="00562B6E" w:rsidRDefault="00683D1D" w:rsidP="000C64D5">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Проведение инженерной подготовки территории</w:t>
            </w:r>
            <w:r w:rsidRPr="00562B6E">
              <w:rPr>
                <w:rStyle w:val="a7"/>
                <w:rFonts w:ascii="Times New Roman" w:hAnsi="Times New Roman" w:cs="Times New Roman"/>
                <w:b w:val="0"/>
              </w:rPr>
              <w:t xml:space="preserve">: </w:t>
            </w:r>
            <w:r w:rsidRPr="00562B6E">
              <w:rPr>
                <w:rStyle w:val="a7"/>
                <w:rFonts w:ascii="Times New Roman" w:hAnsi="Times New Roman" w:cs="Times New Roman"/>
                <w:b w:val="0"/>
                <w:sz w:val="24"/>
                <w:szCs w:val="24"/>
              </w:rPr>
              <w:t>вертикальная планировка</w:t>
            </w:r>
            <w:r w:rsidRPr="00562B6E">
              <w:rPr>
                <w:rFonts w:ascii="Times New Roman" w:hAnsi="Times New Roman" w:cs="Times New Roman"/>
                <w:sz w:val="24"/>
                <w:szCs w:val="24"/>
              </w:rPr>
              <w:t xml:space="preserve"> для организации стока поверхностных (атмосферных) вод</w:t>
            </w:r>
          </w:p>
        </w:tc>
      </w:tr>
      <w:tr w:rsidR="00873286" w:rsidRPr="00562B6E" w:rsidTr="000C64D5">
        <w:tc>
          <w:tcPr>
            <w:tcW w:w="851" w:type="dxa"/>
          </w:tcPr>
          <w:p w:rsidR="00873286" w:rsidRPr="00562B6E" w:rsidRDefault="00873286" w:rsidP="00873286">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10</w:t>
            </w:r>
          </w:p>
        </w:tc>
        <w:tc>
          <w:tcPr>
            <w:tcW w:w="8753" w:type="dxa"/>
          </w:tcPr>
          <w:p w:rsidR="00873286" w:rsidRPr="00562B6E" w:rsidRDefault="00873286" w:rsidP="00873286">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Допускается размещение объектов капитального строительства  по  линии улиц  с минимальным отступом 5 м и</w:t>
            </w:r>
            <w:r w:rsidR="00316D6B" w:rsidRPr="00562B6E">
              <w:rPr>
                <w:rFonts w:ascii="Times New Roman" w:hAnsi="Times New Roman" w:cs="Times New Roman"/>
                <w:sz w:val="24"/>
                <w:szCs w:val="24"/>
              </w:rPr>
              <w:t xml:space="preserve"> </w:t>
            </w:r>
            <w:r w:rsidRPr="00562B6E">
              <w:rPr>
                <w:rFonts w:ascii="Times New Roman" w:hAnsi="Times New Roman" w:cs="Times New Roman"/>
                <w:sz w:val="24"/>
                <w:szCs w:val="24"/>
              </w:rPr>
              <w:t>(или) с учетом соблюдения линии застройки.</w:t>
            </w:r>
          </w:p>
        </w:tc>
      </w:tr>
      <w:tr w:rsidR="00683D1D" w:rsidRPr="00562B6E" w:rsidTr="000C64D5">
        <w:tc>
          <w:tcPr>
            <w:tcW w:w="851" w:type="dxa"/>
          </w:tcPr>
          <w:p w:rsidR="00683D1D" w:rsidRPr="00562B6E" w:rsidRDefault="00873286" w:rsidP="000C64D5">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11</w:t>
            </w:r>
          </w:p>
        </w:tc>
        <w:tc>
          <w:tcPr>
            <w:tcW w:w="8753" w:type="dxa"/>
          </w:tcPr>
          <w:p w:rsidR="00683D1D" w:rsidRPr="00562B6E" w:rsidRDefault="00683D1D" w:rsidP="000C64D5">
            <w:pPr>
              <w:autoSpaceDE w:val="0"/>
              <w:autoSpaceDN w:val="0"/>
              <w:adjustRightInd w:val="0"/>
            </w:pPr>
            <w:r w:rsidRPr="00562B6E">
              <w:t>Соблюдение требований по обеспечению условий для беспрепятственного передвижения инвалидов и других маломобильных групп населения</w:t>
            </w:r>
          </w:p>
        </w:tc>
      </w:tr>
      <w:tr w:rsidR="00683D1D" w:rsidRPr="00562B6E" w:rsidTr="000C64D5">
        <w:tc>
          <w:tcPr>
            <w:tcW w:w="851" w:type="dxa"/>
          </w:tcPr>
          <w:p w:rsidR="00683D1D" w:rsidRPr="00562B6E" w:rsidRDefault="00873286" w:rsidP="000C64D5">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12</w:t>
            </w:r>
          </w:p>
        </w:tc>
        <w:tc>
          <w:tcPr>
            <w:tcW w:w="8753" w:type="dxa"/>
          </w:tcPr>
          <w:p w:rsidR="00683D1D" w:rsidRPr="00562B6E" w:rsidRDefault="00683D1D" w:rsidP="000C64D5">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Проведение мероприятий по борьбе с оврагообразованием (при необходимости)</w:t>
            </w:r>
          </w:p>
        </w:tc>
      </w:tr>
      <w:tr w:rsidR="00683D1D" w:rsidRPr="00562B6E" w:rsidTr="000C64D5">
        <w:tc>
          <w:tcPr>
            <w:tcW w:w="851" w:type="dxa"/>
          </w:tcPr>
          <w:p w:rsidR="00683D1D" w:rsidRPr="00562B6E" w:rsidRDefault="00873286" w:rsidP="000C64D5">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13</w:t>
            </w:r>
          </w:p>
        </w:tc>
        <w:tc>
          <w:tcPr>
            <w:tcW w:w="8753" w:type="dxa"/>
          </w:tcPr>
          <w:p w:rsidR="00683D1D" w:rsidRPr="00562B6E" w:rsidRDefault="00683D1D" w:rsidP="000C64D5">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Инженерная защита зданий и сооружений, расположенных в зонах 1% затопления от водного объекта</w:t>
            </w:r>
          </w:p>
        </w:tc>
      </w:tr>
      <w:tr w:rsidR="00683D1D" w:rsidRPr="00562B6E" w:rsidTr="000C64D5">
        <w:tc>
          <w:tcPr>
            <w:tcW w:w="851" w:type="dxa"/>
          </w:tcPr>
          <w:p w:rsidR="00683D1D" w:rsidRPr="00562B6E" w:rsidRDefault="00873286" w:rsidP="000C64D5">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14</w:t>
            </w:r>
          </w:p>
        </w:tc>
        <w:tc>
          <w:tcPr>
            <w:tcW w:w="8753" w:type="dxa"/>
          </w:tcPr>
          <w:p w:rsidR="00683D1D" w:rsidRPr="00562B6E" w:rsidRDefault="00683D1D" w:rsidP="000C64D5">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683D1D" w:rsidRPr="00562B6E" w:rsidTr="000C64D5">
        <w:tc>
          <w:tcPr>
            <w:tcW w:w="851" w:type="dxa"/>
          </w:tcPr>
          <w:p w:rsidR="00683D1D" w:rsidRPr="00562B6E" w:rsidRDefault="00873286" w:rsidP="000C64D5">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15</w:t>
            </w:r>
          </w:p>
        </w:tc>
        <w:tc>
          <w:tcPr>
            <w:tcW w:w="8753" w:type="dxa"/>
          </w:tcPr>
          <w:p w:rsidR="00683D1D" w:rsidRPr="00562B6E" w:rsidRDefault="00683D1D" w:rsidP="000C64D5">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Архитектурно-градостроительный облик подлежит обязательному согласованию с органом местного самоуправления</w:t>
            </w:r>
          </w:p>
        </w:tc>
      </w:tr>
      <w:tr w:rsidR="00683D1D" w:rsidRPr="00562B6E" w:rsidTr="000C64D5">
        <w:tc>
          <w:tcPr>
            <w:tcW w:w="851" w:type="dxa"/>
          </w:tcPr>
          <w:p w:rsidR="00683D1D" w:rsidRPr="00562B6E" w:rsidRDefault="00873286" w:rsidP="000C64D5">
            <w:pPr>
              <w:jc w:val="center"/>
            </w:pPr>
            <w:r w:rsidRPr="00562B6E">
              <w:t>16</w:t>
            </w:r>
          </w:p>
        </w:tc>
        <w:tc>
          <w:tcPr>
            <w:tcW w:w="8753" w:type="dxa"/>
          </w:tcPr>
          <w:p w:rsidR="00683D1D" w:rsidRPr="00562B6E" w:rsidRDefault="00683D1D" w:rsidP="000C64D5">
            <w:r w:rsidRPr="00562B6E">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bl>
    <w:p w:rsidR="00683D1D" w:rsidRPr="00562B6E" w:rsidRDefault="00683D1D" w:rsidP="00683D1D"/>
    <w:p w:rsidR="00683D1D" w:rsidRPr="00562B6E" w:rsidRDefault="00683D1D" w:rsidP="008D2427">
      <w:pPr>
        <w:pStyle w:val="ConsPlusNormal"/>
        <w:ind w:firstLine="0"/>
        <w:jc w:val="both"/>
        <w:rPr>
          <w:rFonts w:ascii="Times New Roman" w:hAnsi="Times New Roman" w:cs="Times New Roman"/>
          <w:sz w:val="24"/>
          <w:szCs w:val="24"/>
        </w:rPr>
      </w:pPr>
    </w:p>
    <w:p w:rsidR="00683D1D" w:rsidRPr="00562B6E" w:rsidRDefault="00683D1D" w:rsidP="008D2427">
      <w:pPr>
        <w:pStyle w:val="ConsPlusNormal"/>
        <w:ind w:firstLine="0"/>
        <w:jc w:val="both"/>
        <w:rPr>
          <w:rFonts w:ascii="Times New Roman" w:hAnsi="Times New Roman" w:cs="Times New Roman"/>
          <w:sz w:val="24"/>
          <w:szCs w:val="24"/>
        </w:rPr>
      </w:pPr>
    </w:p>
    <w:p w:rsidR="008D2427" w:rsidRPr="00562B6E" w:rsidRDefault="008D2427" w:rsidP="008D2427">
      <w:pPr>
        <w:pStyle w:val="3"/>
        <w:ind w:hanging="142"/>
        <w:jc w:val="center"/>
        <w:rPr>
          <w:rFonts w:ascii="Times New Roman" w:hAnsi="Times New Roman" w:cs="Times New Roman"/>
          <w:sz w:val="24"/>
          <w:szCs w:val="24"/>
        </w:rPr>
      </w:pPr>
      <w:bookmarkStart w:id="108" w:name="_Toc268487309"/>
      <w:bookmarkStart w:id="109" w:name="_Toc268488129"/>
      <w:bookmarkStart w:id="110" w:name="_Toc302114083"/>
      <w:r w:rsidRPr="00562B6E">
        <w:rPr>
          <w:rFonts w:ascii="Times New Roman" w:hAnsi="Times New Roman" w:cs="Times New Roman"/>
          <w:sz w:val="24"/>
          <w:szCs w:val="24"/>
        </w:rPr>
        <w:t>Статья 21. Производственно - коммунальные зоны</w:t>
      </w:r>
      <w:bookmarkEnd w:id="108"/>
      <w:bookmarkEnd w:id="109"/>
      <w:bookmarkEnd w:id="110"/>
    </w:p>
    <w:p w:rsidR="00536C87" w:rsidRPr="00562B6E" w:rsidRDefault="009173EB" w:rsidP="007F7565">
      <w:pPr>
        <w:pStyle w:val="ConsPlusNormal"/>
        <w:widowControl/>
        <w:numPr>
          <w:ilvl w:val="0"/>
          <w:numId w:val="34"/>
        </w:numPr>
        <w:tabs>
          <w:tab w:val="left" w:pos="-426"/>
        </w:tabs>
        <w:ind w:left="851" w:hanging="284"/>
        <w:jc w:val="both"/>
        <w:outlineLvl w:val="2"/>
        <w:rPr>
          <w:rFonts w:ascii="Times New Roman" w:hAnsi="Times New Roman" w:cs="Times New Roman"/>
          <w:sz w:val="24"/>
          <w:szCs w:val="24"/>
        </w:rPr>
      </w:pPr>
      <w:bookmarkStart w:id="111" w:name="_Toc302114084"/>
      <w:r w:rsidRPr="00562B6E">
        <w:rPr>
          <w:rFonts w:ascii="Times New Roman" w:hAnsi="Times New Roman" w:cs="Times New Roman"/>
          <w:b/>
          <w:bCs/>
          <w:sz w:val="24"/>
          <w:szCs w:val="24"/>
        </w:rPr>
        <w:t xml:space="preserve"> </w:t>
      </w:r>
      <w:r w:rsidR="00390967" w:rsidRPr="00562B6E">
        <w:rPr>
          <w:rFonts w:ascii="Times New Roman" w:hAnsi="Times New Roman" w:cs="Times New Roman"/>
          <w:b/>
          <w:bCs/>
          <w:sz w:val="24"/>
          <w:szCs w:val="24"/>
        </w:rPr>
        <w:t xml:space="preserve">Зона размещения предприятий </w:t>
      </w:r>
      <w:r w:rsidR="008D2427" w:rsidRPr="00562B6E">
        <w:rPr>
          <w:rFonts w:ascii="Times New Roman" w:hAnsi="Times New Roman" w:cs="Times New Roman"/>
          <w:b/>
          <w:bCs/>
          <w:sz w:val="24"/>
          <w:szCs w:val="24"/>
        </w:rPr>
        <w:t>I</w:t>
      </w:r>
      <w:r w:rsidR="008D2427" w:rsidRPr="00562B6E">
        <w:rPr>
          <w:rFonts w:ascii="Times New Roman" w:hAnsi="Times New Roman" w:cs="Times New Roman"/>
          <w:b/>
          <w:bCs/>
          <w:sz w:val="24"/>
          <w:szCs w:val="24"/>
          <w:lang w:val="en-US"/>
        </w:rPr>
        <w:t>II</w:t>
      </w:r>
      <w:r w:rsidR="008D2427" w:rsidRPr="00562B6E">
        <w:rPr>
          <w:rFonts w:ascii="Times New Roman" w:hAnsi="Times New Roman" w:cs="Times New Roman"/>
          <w:b/>
          <w:bCs/>
          <w:sz w:val="24"/>
          <w:szCs w:val="24"/>
        </w:rPr>
        <w:t xml:space="preserve"> класс санитарной классификации – П3</w:t>
      </w:r>
      <w:bookmarkEnd w:id="111"/>
    </w:p>
    <w:p w:rsidR="008D2427" w:rsidRPr="00562B6E" w:rsidRDefault="008D2427" w:rsidP="00536C87">
      <w:pPr>
        <w:pStyle w:val="ConsPlusNormal"/>
        <w:widowControl/>
        <w:tabs>
          <w:tab w:val="left" w:pos="-426"/>
        </w:tabs>
        <w:ind w:firstLine="567"/>
        <w:jc w:val="both"/>
        <w:outlineLvl w:val="2"/>
        <w:rPr>
          <w:rFonts w:ascii="Times New Roman" w:hAnsi="Times New Roman" w:cs="Times New Roman"/>
          <w:sz w:val="24"/>
          <w:szCs w:val="24"/>
        </w:rPr>
      </w:pPr>
      <w:r w:rsidRPr="00562B6E">
        <w:rPr>
          <w:rFonts w:ascii="Times New Roman" w:hAnsi="Times New Roman" w:cs="Times New Roman"/>
          <w:sz w:val="24"/>
          <w:szCs w:val="24"/>
        </w:rPr>
        <w:t xml:space="preserve">Участки зоны на территории </w:t>
      </w:r>
      <w:r w:rsidR="00E102BC" w:rsidRPr="00562B6E">
        <w:rPr>
          <w:rFonts w:ascii="Times New Roman" w:hAnsi="Times New Roman" w:cs="Times New Roman"/>
          <w:bCs/>
          <w:sz w:val="24"/>
          <w:szCs w:val="24"/>
        </w:rPr>
        <w:t>Щучи</w:t>
      </w:r>
      <w:r w:rsidR="001C72B2" w:rsidRPr="00562B6E">
        <w:rPr>
          <w:rFonts w:ascii="Times New Roman" w:hAnsi="Times New Roman" w:cs="Times New Roman"/>
          <w:bCs/>
          <w:sz w:val="24"/>
          <w:szCs w:val="24"/>
        </w:rPr>
        <w:t>н</w:t>
      </w:r>
      <w:r w:rsidR="00A3773F" w:rsidRPr="00562B6E">
        <w:rPr>
          <w:rFonts w:ascii="Times New Roman" w:hAnsi="Times New Roman" w:cs="Times New Roman"/>
          <w:bCs/>
          <w:sz w:val="24"/>
          <w:szCs w:val="24"/>
        </w:rPr>
        <w:t>ск</w:t>
      </w:r>
      <w:r w:rsidRPr="00562B6E">
        <w:rPr>
          <w:rFonts w:ascii="Times New Roman" w:hAnsi="Times New Roman" w:cs="Times New Roman"/>
          <w:bCs/>
          <w:sz w:val="24"/>
          <w:szCs w:val="24"/>
        </w:rPr>
        <w:t>ого</w:t>
      </w:r>
      <w:r w:rsidR="00D72C58" w:rsidRPr="00562B6E">
        <w:rPr>
          <w:rFonts w:ascii="Times New Roman" w:hAnsi="Times New Roman" w:cs="Times New Roman"/>
          <w:bCs/>
          <w:sz w:val="24"/>
          <w:szCs w:val="24"/>
        </w:rPr>
        <w:t xml:space="preserve"> </w:t>
      </w:r>
      <w:r w:rsidR="00D565FB" w:rsidRPr="00562B6E">
        <w:rPr>
          <w:rFonts w:ascii="Times New Roman" w:hAnsi="Times New Roman" w:cs="Times New Roman"/>
          <w:sz w:val="24"/>
          <w:szCs w:val="24"/>
        </w:rPr>
        <w:t>сельск</w:t>
      </w:r>
      <w:r w:rsidR="00BB0D01" w:rsidRPr="00562B6E">
        <w:rPr>
          <w:rFonts w:ascii="Times New Roman" w:hAnsi="Times New Roman" w:cs="Times New Roman"/>
          <w:sz w:val="24"/>
          <w:szCs w:val="24"/>
        </w:rPr>
        <w:t>ого</w:t>
      </w:r>
      <w:r w:rsidRPr="00562B6E">
        <w:rPr>
          <w:rFonts w:ascii="Times New Roman" w:hAnsi="Times New Roman" w:cs="Times New Roman"/>
          <w:sz w:val="24"/>
          <w:szCs w:val="24"/>
        </w:rPr>
        <w:t xml:space="preserve"> поселения выделяются на основании утвержденного генерального плана в том числе:</w:t>
      </w:r>
    </w:p>
    <w:p w:rsidR="008D2427" w:rsidRPr="00562B6E" w:rsidRDefault="008D2427" w:rsidP="008D2427">
      <w:pPr>
        <w:pStyle w:val="0"/>
        <w:rPr>
          <w:color w:val="auto"/>
        </w:rPr>
      </w:pPr>
      <w:r w:rsidRPr="00562B6E">
        <w:rPr>
          <w:color w:val="auto"/>
        </w:rPr>
        <w:t>за границей населенн</w:t>
      </w:r>
      <w:r w:rsidR="001B4FC6" w:rsidRPr="00562B6E">
        <w:rPr>
          <w:color w:val="auto"/>
        </w:rPr>
        <w:t>ых</w:t>
      </w:r>
      <w:r w:rsidRPr="00562B6E">
        <w:rPr>
          <w:color w:val="auto"/>
        </w:rPr>
        <w:t xml:space="preserve"> пункт</w:t>
      </w:r>
      <w:r w:rsidR="001B4FC6" w:rsidRPr="00562B6E">
        <w:rPr>
          <w:color w:val="auto"/>
        </w:rPr>
        <w:t>ов</w:t>
      </w:r>
      <w:r w:rsidR="007275AB" w:rsidRPr="00562B6E">
        <w:rPr>
          <w:color w:val="auto"/>
        </w:rPr>
        <w:t xml:space="preserve"> </w:t>
      </w:r>
      <w:r w:rsidR="00B0429B" w:rsidRPr="00562B6E">
        <w:rPr>
          <w:color w:val="auto"/>
        </w:rPr>
        <w:t>2</w:t>
      </w:r>
      <w:r w:rsidRPr="00562B6E">
        <w:rPr>
          <w:color w:val="auto"/>
        </w:rPr>
        <w:t xml:space="preserve"> участ</w:t>
      </w:r>
      <w:r w:rsidR="005E6303" w:rsidRPr="00562B6E">
        <w:rPr>
          <w:color w:val="auto"/>
        </w:rPr>
        <w:t>к</w:t>
      </w:r>
      <w:r w:rsidR="00B0429B" w:rsidRPr="00562B6E">
        <w:rPr>
          <w:color w:val="auto"/>
        </w:rPr>
        <w:t>а</w:t>
      </w:r>
      <w:r w:rsidRPr="00562B6E">
        <w:rPr>
          <w:color w:val="auto"/>
        </w:rPr>
        <w:t xml:space="preserve"> (отражен</w:t>
      </w:r>
      <w:r w:rsidR="00B0429B" w:rsidRPr="00562B6E">
        <w:rPr>
          <w:color w:val="auto"/>
        </w:rPr>
        <w:t>ы</w:t>
      </w:r>
      <w:r w:rsidRPr="00562B6E">
        <w:rPr>
          <w:color w:val="auto"/>
        </w:rPr>
        <w:t xml:space="preserve"> на «</w:t>
      </w:r>
      <w:r w:rsidR="00C359CB" w:rsidRPr="00562B6E">
        <w:rPr>
          <w:color w:val="auto"/>
        </w:rPr>
        <w:t xml:space="preserve">Карте (схеме) </w:t>
      </w:r>
      <w:r w:rsidRPr="00562B6E">
        <w:rPr>
          <w:color w:val="auto"/>
        </w:rPr>
        <w:t xml:space="preserve">градостроительного зонирования </w:t>
      </w:r>
      <w:r w:rsidR="00C359CB" w:rsidRPr="00562B6E">
        <w:rPr>
          <w:color w:val="auto"/>
        </w:rPr>
        <w:t xml:space="preserve">территории </w:t>
      </w:r>
      <w:r w:rsidR="00E102BC" w:rsidRPr="00562B6E">
        <w:rPr>
          <w:color w:val="auto"/>
        </w:rPr>
        <w:t>Щучи</w:t>
      </w:r>
      <w:r w:rsidR="001C72B2" w:rsidRPr="00562B6E">
        <w:rPr>
          <w:color w:val="auto"/>
        </w:rPr>
        <w:t>н</w:t>
      </w:r>
      <w:r w:rsidR="00A3773F" w:rsidRPr="00562B6E">
        <w:rPr>
          <w:color w:val="auto"/>
        </w:rPr>
        <w:t>ск</w:t>
      </w:r>
      <w:r w:rsidRPr="00562B6E">
        <w:rPr>
          <w:color w:val="auto"/>
        </w:rPr>
        <w:t>ого</w:t>
      </w:r>
      <w:r w:rsidR="00D72C58" w:rsidRPr="00562B6E">
        <w:rPr>
          <w:color w:val="auto"/>
        </w:rPr>
        <w:t xml:space="preserve"> </w:t>
      </w:r>
      <w:r w:rsidR="00D565FB" w:rsidRPr="00562B6E">
        <w:rPr>
          <w:color w:val="auto"/>
        </w:rPr>
        <w:t>сельск</w:t>
      </w:r>
      <w:r w:rsidR="00BB0D01" w:rsidRPr="00562B6E">
        <w:rPr>
          <w:color w:val="auto"/>
        </w:rPr>
        <w:t>ого</w:t>
      </w:r>
      <w:r w:rsidRPr="00562B6E">
        <w:rPr>
          <w:color w:val="auto"/>
        </w:rPr>
        <w:t xml:space="preserve"> поселения</w:t>
      </w:r>
      <w:r w:rsidR="00C956F1" w:rsidRPr="00562B6E">
        <w:rPr>
          <w:color w:val="auto"/>
        </w:rPr>
        <w:t xml:space="preserve"> Лискинского муниципального района Воронежской области, совмещенной со схемой границ зон с особыми условиями использования территории</w:t>
      </w:r>
      <w:r w:rsidRPr="00562B6E">
        <w:rPr>
          <w:color w:val="auto"/>
        </w:rPr>
        <w:t>»)</w:t>
      </w:r>
    </w:p>
    <w:p w:rsidR="0024266D" w:rsidRPr="00562B6E" w:rsidRDefault="0024266D" w:rsidP="002240F6">
      <w:pPr>
        <w:pStyle w:val="0"/>
        <w:ind w:firstLine="709"/>
        <w:rPr>
          <w:color w:val="auto"/>
        </w:rPr>
      </w:pPr>
    </w:p>
    <w:p w:rsidR="009173EB" w:rsidRPr="00562B6E" w:rsidRDefault="009173EB" w:rsidP="002240F6">
      <w:pPr>
        <w:tabs>
          <w:tab w:val="left" w:pos="142"/>
          <w:tab w:val="left" w:pos="1134"/>
          <w:tab w:val="num" w:pos="1276"/>
        </w:tabs>
        <w:ind w:firstLine="567"/>
        <w:jc w:val="both"/>
        <w:rPr>
          <w:b/>
        </w:rPr>
      </w:pPr>
      <w:r w:rsidRPr="00562B6E">
        <w:rPr>
          <w:b/>
        </w:rPr>
        <w:t xml:space="preserve">1.1. Градостроительный регламент зоны </w:t>
      </w:r>
      <w:r w:rsidR="007F7565" w:rsidRPr="00562B6E">
        <w:rPr>
          <w:b/>
          <w:bCs/>
        </w:rPr>
        <w:t xml:space="preserve">размещения предприятий </w:t>
      </w:r>
      <w:r w:rsidRPr="00562B6E">
        <w:rPr>
          <w:b/>
          <w:bCs/>
        </w:rPr>
        <w:t>I</w:t>
      </w:r>
      <w:r w:rsidRPr="00562B6E">
        <w:rPr>
          <w:b/>
          <w:bCs/>
          <w:lang w:val="en-US"/>
        </w:rPr>
        <w:t>II</w:t>
      </w:r>
      <w:r w:rsidRPr="00562B6E">
        <w:rPr>
          <w:b/>
          <w:bCs/>
        </w:rPr>
        <w:t xml:space="preserve"> класс санитарной классификации – </w:t>
      </w:r>
      <w:r w:rsidR="007F7565" w:rsidRPr="00562B6E">
        <w:rPr>
          <w:b/>
          <w:bCs/>
        </w:rPr>
        <w:t>П3</w:t>
      </w:r>
    </w:p>
    <w:p w:rsidR="009173EB" w:rsidRPr="00562B6E" w:rsidRDefault="009173EB" w:rsidP="007F7565">
      <w:pPr>
        <w:ind w:firstLine="709"/>
        <w:rPr>
          <w:b/>
        </w:rPr>
      </w:pPr>
      <w:r w:rsidRPr="00562B6E">
        <w:rPr>
          <w:b/>
        </w:rPr>
        <w:t>1) Перечень видов разрешенного использования земельных участков и объектов капитального строительства в зоне П3:</w:t>
      </w:r>
    </w:p>
    <w:tbl>
      <w:tblPr>
        <w:tblW w:w="9640"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7"/>
        <w:gridCol w:w="5103"/>
      </w:tblGrid>
      <w:tr w:rsidR="009173EB" w:rsidRPr="00562B6E" w:rsidTr="007F7565">
        <w:trPr>
          <w:trHeight w:val="480"/>
        </w:trPr>
        <w:tc>
          <w:tcPr>
            <w:tcW w:w="4537" w:type="dxa"/>
            <w:tcBorders>
              <w:top w:val="single" w:sz="4" w:space="0" w:color="auto"/>
              <w:bottom w:val="single" w:sz="6" w:space="0" w:color="auto"/>
            </w:tcBorders>
            <w:shd w:val="clear" w:color="auto" w:fill="auto"/>
          </w:tcPr>
          <w:p w:rsidR="009173EB" w:rsidRPr="00562B6E" w:rsidRDefault="009173EB" w:rsidP="007F7565">
            <w:pPr>
              <w:pStyle w:val="ConsPlusNormal"/>
              <w:keepLines/>
              <w:widowControl/>
              <w:ind w:firstLine="0"/>
              <w:jc w:val="center"/>
              <w:rPr>
                <w:rFonts w:ascii="Times New Roman" w:hAnsi="Times New Roman" w:cs="Times New Roman"/>
                <w:b/>
                <w:bCs/>
                <w:i/>
                <w:sz w:val="24"/>
                <w:szCs w:val="24"/>
              </w:rPr>
            </w:pPr>
            <w:r w:rsidRPr="00562B6E">
              <w:rPr>
                <w:rFonts w:ascii="Times New Roman" w:hAnsi="Times New Roman" w:cs="Times New Roman"/>
                <w:b/>
                <w:bCs/>
                <w:i/>
                <w:sz w:val="24"/>
                <w:szCs w:val="24"/>
              </w:rPr>
              <w:t>Основные виды разрешенного использования</w:t>
            </w:r>
          </w:p>
        </w:tc>
        <w:tc>
          <w:tcPr>
            <w:tcW w:w="5103" w:type="dxa"/>
            <w:tcBorders>
              <w:top w:val="single" w:sz="4" w:space="0" w:color="auto"/>
              <w:bottom w:val="single" w:sz="6" w:space="0" w:color="auto"/>
            </w:tcBorders>
            <w:shd w:val="clear" w:color="auto" w:fill="auto"/>
          </w:tcPr>
          <w:p w:rsidR="009173EB" w:rsidRPr="00562B6E" w:rsidRDefault="009173EB" w:rsidP="007F7565">
            <w:pPr>
              <w:pStyle w:val="ConsPlusNormal"/>
              <w:keepNext/>
              <w:keepLines/>
              <w:widowControl/>
              <w:ind w:firstLine="0"/>
              <w:jc w:val="center"/>
              <w:rPr>
                <w:rFonts w:ascii="Times New Roman" w:hAnsi="Times New Roman" w:cs="Times New Roman"/>
                <w:b/>
                <w:bCs/>
                <w:i/>
                <w:sz w:val="24"/>
                <w:szCs w:val="24"/>
              </w:rPr>
            </w:pPr>
            <w:r w:rsidRPr="00562B6E">
              <w:rPr>
                <w:rFonts w:ascii="Times New Roman" w:hAnsi="Times New Roman" w:cs="Times New Roman"/>
                <w:b/>
                <w:bCs/>
                <w:i/>
                <w:sz w:val="24"/>
                <w:szCs w:val="24"/>
              </w:rPr>
              <w:t>Вспомогательные виды разрешенного использования (установленные к основным)</w:t>
            </w:r>
          </w:p>
        </w:tc>
      </w:tr>
      <w:tr w:rsidR="009173EB" w:rsidRPr="00562B6E" w:rsidTr="007F7565">
        <w:trPr>
          <w:trHeight w:val="344"/>
        </w:trPr>
        <w:tc>
          <w:tcPr>
            <w:tcW w:w="4537" w:type="dxa"/>
            <w:tcBorders>
              <w:top w:val="single" w:sz="6" w:space="0" w:color="auto"/>
              <w:bottom w:val="single" w:sz="6" w:space="0" w:color="auto"/>
            </w:tcBorders>
          </w:tcPr>
          <w:p w:rsidR="009173EB" w:rsidRPr="00562B6E" w:rsidRDefault="009173EB" w:rsidP="009173EB">
            <w:pPr>
              <w:numPr>
                <w:ilvl w:val="0"/>
                <w:numId w:val="2"/>
              </w:numPr>
              <w:tabs>
                <w:tab w:val="clear" w:pos="644"/>
                <w:tab w:val="num" w:pos="360"/>
              </w:tabs>
              <w:autoSpaceDE w:val="0"/>
              <w:autoSpaceDN w:val="0"/>
              <w:adjustRightInd w:val="0"/>
              <w:ind w:left="360"/>
              <w:jc w:val="both"/>
            </w:pPr>
            <w:r w:rsidRPr="00562B6E">
              <w:t>Бытовое обслуживание</w:t>
            </w:r>
          </w:p>
          <w:p w:rsidR="009173EB" w:rsidRPr="00562B6E" w:rsidRDefault="009173EB" w:rsidP="009173EB">
            <w:pPr>
              <w:keepNext/>
              <w:keepLines/>
              <w:numPr>
                <w:ilvl w:val="0"/>
                <w:numId w:val="2"/>
              </w:numPr>
              <w:tabs>
                <w:tab w:val="clear" w:pos="644"/>
                <w:tab w:val="num" w:pos="360"/>
              </w:tabs>
              <w:autoSpaceDE w:val="0"/>
              <w:autoSpaceDN w:val="0"/>
              <w:adjustRightInd w:val="0"/>
              <w:ind w:left="360"/>
            </w:pPr>
            <w:r w:rsidRPr="00562B6E">
              <w:t>Коммунальное обслуживание</w:t>
            </w:r>
          </w:p>
          <w:p w:rsidR="009173EB" w:rsidRPr="00562B6E" w:rsidRDefault="009173EB" w:rsidP="009173EB">
            <w:pPr>
              <w:numPr>
                <w:ilvl w:val="0"/>
                <w:numId w:val="2"/>
              </w:numPr>
              <w:tabs>
                <w:tab w:val="clear" w:pos="644"/>
                <w:tab w:val="num" w:pos="360"/>
              </w:tabs>
              <w:autoSpaceDE w:val="0"/>
              <w:autoSpaceDN w:val="0"/>
              <w:adjustRightInd w:val="0"/>
              <w:ind w:left="360"/>
              <w:jc w:val="both"/>
            </w:pPr>
            <w:r w:rsidRPr="00562B6E">
              <w:t>Животноводство</w:t>
            </w:r>
          </w:p>
          <w:p w:rsidR="009173EB" w:rsidRPr="00562B6E" w:rsidRDefault="009173EB" w:rsidP="002D4F66">
            <w:pPr>
              <w:pStyle w:val="ConsPlusNormal"/>
              <w:widowControl/>
              <w:numPr>
                <w:ilvl w:val="0"/>
                <w:numId w:val="47"/>
              </w:numPr>
              <w:ind w:left="356" w:hanging="356"/>
              <w:jc w:val="both"/>
              <w:rPr>
                <w:rFonts w:ascii="Times New Roman" w:hAnsi="Times New Roman" w:cs="Times New Roman"/>
                <w:sz w:val="24"/>
                <w:szCs w:val="24"/>
              </w:rPr>
            </w:pPr>
            <w:r w:rsidRPr="00562B6E">
              <w:rPr>
                <w:rFonts w:ascii="Times New Roman" w:hAnsi="Times New Roman" w:cs="Times New Roman"/>
                <w:sz w:val="24"/>
                <w:szCs w:val="24"/>
              </w:rPr>
              <w:t>Овощеводство</w:t>
            </w:r>
          </w:p>
          <w:p w:rsidR="009173EB" w:rsidRPr="00562B6E" w:rsidRDefault="009173EB" w:rsidP="002D4F66">
            <w:pPr>
              <w:pStyle w:val="ConsPlusNormal"/>
              <w:widowControl/>
              <w:numPr>
                <w:ilvl w:val="0"/>
                <w:numId w:val="47"/>
              </w:numPr>
              <w:ind w:left="356" w:hanging="356"/>
              <w:jc w:val="both"/>
              <w:rPr>
                <w:rFonts w:ascii="Times New Roman" w:hAnsi="Times New Roman" w:cs="Times New Roman"/>
                <w:sz w:val="24"/>
                <w:szCs w:val="24"/>
              </w:rPr>
            </w:pPr>
            <w:r w:rsidRPr="00562B6E">
              <w:rPr>
                <w:rFonts w:ascii="Times New Roman" w:hAnsi="Times New Roman" w:cs="Times New Roman"/>
                <w:sz w:val="24"/>
                <w:szCs w:val="24"/>
              </w:rPr>
              <w:t>Питомники</w:t>
            </w:r>
          </w:p>
          <w:p w:rsidR="009173EB" w:rsidRPr="00562B6E" w:rsidRDefault="009173EB" w:rsidP="009173EB">
            <w:pPr>
              <w:numPr>
                <w:ilvl w:val="0"/>
                <w:numId w:val="2"/>
              </w:numPr>
              <w:tabs>
                <w:tab w:val="clear" w:pos="644"/>
                <w:tab w:val="num" w:pos="360"/>
              </w:tabs>
              <w:autoSpaceDE w:val="0"/>
              <w:autoSpaceDN w:val="0"/>
              <w:adjustRightInd w:val="0"/>
              <w:ind w:left="360"/>
              <w:jc w:val="both"/>
            </w:pPr>
            <w:r w:rsidRPr="00562B6E">
              <w:t xml:space="preserve">Обеспечение сельскохозяйственного производства </w:t>
            </w:r>
          </w:p>
          <w:p w:rsidR="009173EB" w:rsidRPr="00562B6E" w:rsidRDefault="009173EB" w:rsidP="009173EB">
            <w:pPr>
              <w:numPr>
                <w:ilvl w:val="0"/>
                <w:numId w:val="2"/>
              </w:numPr>
              <w:tabs>
                <w:tab w:val="clear" w:pos="644"/>
                <w:tab w:val="num" w:pos="360"/>
              </w:tabs>
              <w:autoSpaceDE w:val="0"/>
              <w:autoSpaceDN w:val="0"/>
              <w:adjustRightInd w:val="0"/>
              <w:ind w:left="360"/>
              <w:jc w:val="both"/>
            </w:pPr>
            <w:r w:rsidRPr="00562B6E">
              <w:t>Хранение и переработка сельскохозяйственной продукции</w:t>
            </w:r>
          </w:p>
          <w:p w:rsidR="009173EB" w:rsidRPr="00562B6E" w:rsidRDefault="009173EB" w:rsidP="009173EB">
            <w:pPr>
              <w:numPr>
                <w:ilvl w:val="0"/>
                <w:numId w:val="2"/>
              </w:numPr>
              <w:tabs>
                <w:tab w:val="clear" w:pos="644"/>
                <w:tab w:val="num" w:pos="360"/>
              </w:tabs>
              <w:autoSpaceDE w:val="0"/>
              <w:autoSpaceDN w:val="0"/>
              <w:adjustRightInd w:val="0"/>
              <w:ind w:left="360"/>
              <w:jc w:val="both"/>
            </w:pPr>
            <w:r w:rsidRPr="00562B6E">
              <w:t>Производственная деятельность</w:t>
            </w:r>
          </w:p>
          <w:p w:rsidR="009173EB" w:rsidRPr="00562B6E" w:rsidRDefault="009173EB" w:rsidP="009173EB">
            <w:pPr>
              <w:numPr>
                <w:ilvl w:val="0"/>
                <w:numId w:val="2"/>
              </w:numPr>
              <w:tabs>
                <w:tab w:val="clear" w:pos="644"/>
                <w:tab w:val="num" w:pos="360"/>
              </w:tabs>
              <w:autoSpaceDE w:val="0"/>
              <w:autoSpaceDN w:val="0"/>
              <w:adjustRightInd w:val="0"/>
              <w:ind w:left="360"/>
              <w:jc w:val="both"/>
            </w:pPr>
            <w:r w:rsidRPr="00562B6E">
              <w:t>Легкая промышленность</w:t>
            </w:r>
          </w:p>
          <w:p w:rsidR="009173EB" w:rsidRPr="00562B6E" w:rsidRDefault="009173EB" w:rsidP="009173EB">
            <w:pPr>
              <w:numPr>
                <w:ilvl w:val="0"/>
                <w:numId w:val="2"/>
              </w:numPr>
              <w:tabs>
                <w:tab w:val="clear" w:pos="644"/>
                <w:tab w:val="num" w:pos="360"/>
              </w:tabs>
              <w:autoSpaceDE w:val="0"/>
              <w:autoSpaceDN w:val="0"/>
              <w:adjustRightInd w:val="0"/>
              <w:ind w:left="360"/>
              <w:jc w:val="both"/>
            </w:pPr>
            <w:r w:rsidRPr="00562B6E">
              <w:t>Пищевая промышленность</w:t>
            </w:r>
          </w:p>
          <w:p w:rsidR="009173EB" w:rsidRPr="00562B6E" w:rsidRDefault="009173EB" w:rsidP="009173EB">
            <w:pPr>
              <w:numPr>
                <w:ilvl w:val="0"/>
                <w:numId w:val="2"/>
              </w:numPr>
              <w:tabs>
                <w:tab w:val="clear" w:pos="644"/>
                <w:tab w:val="num" w:pos="360"/>
              </w:tabs>
              <w:autoSpaceDE w:val="0"/>
              <w:autoSpaceDN w:val="0"/>
              <w:adjustRightInd w:val="0"/>
              <w:ind w:left="360"/>
              <w:jc w:val="both"/>
            </w:pPr>
            <w:r w:rsidRPr="00562B6E">
              <w:t>Фармацевтическая промышленность</w:t>
            </w:r>
          </w:p>
          <w:p w:rsidR="009173EB" w:rsidRPr="00562B6E" w:rsidRDefault="009173EB" w:rsidP="009173EB">
            <w:pPr>
              <w:numPr>
                <w:ilvl w:val="0"/>
                <w:numId w:val="2"/>
              </w:numPr>
              <w:tabs>
                <w:tab w:val="clear" w:pos="644"/>
                <w:tab w:val="num" w:pos="360"/>
              </w:tabs>
              <w:autoSpaceDE w:val="0"/>
              <w:autoSpaceDN w:val="0"/>
              <w:adjustRightInd w:val="0"/>
              <w:ind w:left="360"/>
              <w:jc w:val="both"/>
            </w:pPr>
            <w:r w:rsidRPr="00562B6E">
              <w:t>Строительная промышленность</w:t>
            </w:r>
          </w:p>
          <w:p w:rsidR="009173EB" w:rsidRPr="00562B6E" w:rsidRDefault="009173EB" w:rsidP="009173EB">
            <w:pPr>
              <w:numPr>
                <w:ilvl w:val="0"/>
                <w:numId w:val="2"/>
              </w:numPr>
              <w:tabs>
                <w:tab w:val="clear" w:pos="644"/>
                <w:tab w:val="num" w:pos="360"/>
              </w:tabs>
              <w:autoSpaceDE w:val="0"/>
              <w:autoSpaceDN w:val="0"/>
              <w:adjustRightInd w:val="0"/>
              <w:ind w:left="360"/>
              <w:jc w:val="both"/>
            </w:pPr>
            <w:r w:rsidRPr="00562B6E">
              <w:t>Энергетика</w:t>
            </w:r>
          </w:p>
          <w:p w:rsidR="009173EB" w:rsidRPr="00562B6E" w:rsidRDefault="009173EB" w:rsidP="009173EB">
            <w:pPr>
              <w:numPr>
                <w:ilvl w:val="0"/>
                <w:numId w:val="2"/>
              </w:numPr>
              <w:tabs>
                <w:tab w:val="clear" w:pos="644"/>
                <w:tab w:val="num" w:pos="360"/>
              </w:tabs>
              <w:autoSpaceDE w:val="0"/>
              <w:autoSpaceDN w:val="0"/>
              <w:adjustRightInd w:val="0"/>
              <w:ind w:left="360"/>
              <w:jc w:val="both"/>
            </w:pPr>
            <w:r w:rsidRPr="00562B6E">
              <w:t>Связь</w:t>
            </w:r>
          </w:p>
          <w:p w:rsidR="009173EB" w:rsidRPr="00562B6E" w:rsidRDefault="009173EB" w:rsidP="009173EB">
            <w:pPr>
              <w:numPr>
                <w:ilvl w:val="0"/>
                <w:numId w:val="2"/>
              </w:numPr>
              <w:tabs>
                <w:tab w:val="clear" w:pos="644"/>
                <w:tab w:val="num" w:pos="360"/>
              </w:tabs>
              <w:autoSpaceDE w:val="0"/>
              <w:autoSpaceDN w:val="0"/>
              <w:adjustRightInd w:val="0"/>
              <w:ind w:left="360"/>
              <w:jc w:val="both"/>
            </w:pPr>
            <w:r w:rsidRPr="00562B6E">
              <w:t>Склады</w:t>
            </w:r>
          </w:p>
          <w:p w:rsidR="009173EB" w:rsidRPr="00562B6E" w:rsidRDefault="009173EB" w:rsidP="009173EB">
            <w:pPr>
              <w:numPr>
                <w:ilvl w:val="0"/>
                <w:numId w:val="2"/>
              </w:numPr>
              <w:tabs>
                <w:tab w:val="clear" w:pos="644"/>
                <w:tab w:val="num" w:pos="360"/>
              </w:tabs>
              <w:autoSpaceDE w:val="0"/>
              <w:autoSpaceDN w:val="0"/>
              <w:adjustRightInd w:val="0"/>
              <w:ind w:left="360"/>
              <w:jc w:val="both"/>
            </w:pPr>
            <w:r w:rsidRPr="00562B6E">
              <w:t>Целлюлозно-бумажная промышленность</w:t>
            </w:r>
          </w:p>
          <w:p w:rsidR="009173EB" w:rsidRPr="00562B6E" w:rsidRDefault="009173EB" w:rsidP="009173EB">
            <w:pPr>
              <w:numPr>
                <w:ilvl w:val="0"/>
                <w:numId w:val="2"/>
              </w:numPr>
              <w:tabs>
                <w:tab w:val="clear" w:pos="644"/>
                <w:tab w:val="num" w:pos="360"/>
              </w:tabs>
              <w:autoSpaceDE w:val="0"/>
              <w:autoSpaceDN w:val="0"/>
              <w:adjustRightInd w:val="0"/>
              <w:ind w:left="360"/>
              <w:jc w:val="both"/>
            </w:pPr>
            <w:r w:rsidRPr="00562B6E">
              <w:t>Автомобилестроительная промышленность</w:t>
            </w:r>
          </w:p>
          <w:p w:rsidR="009173EB" w:rsidRPr="00562B6E" w:rsidRDefault="009173EB" w:rsidP="009173EB">
            <w:pPr>
              <w:numPr>
                <w:ilvl w:val="0"/>
                <w:numId w:val="2"/>
              </w:numPr>
              <w:tabs>
                <w:tab w:val="clear" w:pos="644"/>
                <w:tab w:val="num" w:pos="360"/>
              </w:tabs>
              <w:autoSpaceDE w:val="0"/>
              <w:autoSpaceDN w:val="0"/>
              <w:adjustRightInd w:val="0"/>
              <w:ind w:left="360"/>
              <w:jc w:val="both"/>
            </w:pPr>
            <w:r w:rsidRPr="00562B6E">
              <w:t>Нефтехимическая промышленность</w:t>
            </w:r>
          </w:p>
          <w:p w:rsidR="009173EB" w:rsidRPr="00562B6E" w:rsidRDefault="009173EB" w:rsidP="009173EB">
            <w:pPr>
              <w:numPr>
                <w:ilvl w:val="0"/>
                <w:numId w:val="2"/>
              </w:numPr>
              <w:tabs>
                <w:tab w:val="clear" w:pos="644"/>
                <w:tab w:val="num" w:pos="360"/>
              </w:tabs>
              <w:autoSpaceDE w:val="0"/>
              <w:autoSpaceDN w:val="0"/>
              <w:adjustRightInd w:val="0"/>
              <w:ind w:left="360"/>
              <w:jc w:val="both"/>
            </w:pPr>
            <w:r w:rsidRPr="00562B6E">
              <w:t>Тяжелая промышленность</w:t>
            </w:r>
          </w:p>
          <w:p w:rsidR="009173EB" w:rsidRPr="00562B6E" w:rsidRDefault="009173EB" w:rsidP="009173EB">
            <w:pPr>
              <w:numPr>
                <w:ilvl w:val="0"/>
                <w:numId w:val="2"/>
              </w:numPr>
              <w:tabs>
                <w:tab w:val="clear" w:pos="644"/>
                <w:tab w:val="num" w:pos="360"/>
              </w:tabs>
              <w:ind w:left="360"/>
            </w:pPr>
            <w:r w:rsidRPr="00562B6E">
              <w:t>Трубопроводный транспорт</w:t>
            </w:r>
          </w:p>
          <w:p w:rsidR="009173EB" w:rsidRPr="00562B6E" w:rsidRDefault="009173EB" w:rsidP="002D4F66">
            <w:pPr>
              <w:pStyle w:val="ConsPlusNormal"/>
              <w:widowControl/>
              <w:numPr>
                <w:ilvl w:val="0"/>
                <w:numId w:val="47"/>
              </w:numPr>
              <w:ind w:left="356" w:hanging="356"/>
              <w:jc w:val="both"/>
              <w:rPr>
                <w:rFonts w:ascii="Times New Roman" w:hAnsi="Times New Roman" w:cs="Times New Roman"/>
                <w:sz w:val="24"/>
                <w:szCs w:val="24"/>
              </w:rPr>
            </w:pPr>
            <w:r w:rsidRPr="00562B6E">
              <w:rPr>
                <w:rFonts w:ascii="Times New Roman" w:hAnsi="Times New Roman" w:cs="Times New Roman"/>
                <w:sz w:val="24"/>
                <w:szCs w:val="24"/>
              </w:rPr>
              <w:t>Автомобильный транспорт</w:t>
            </w:r>
          </w:p>
          <w:p w:rsidR="009173EB" w:rsidRPr="00562B6E" w:rsidRDefault="009173EB" w:rsidP="009173EB">
            <w:pPr>
              <w:pStyle w:val="ConsPlusNormal"/>
              <w:widowControl/>
              <w:numPr>
                <w:ilvl w:val="0"/>
                <w:numId w:val="2"/>
              </w:numPr>
              <w:ind w:left="0" w:firstLine="0"/>
              <w:rPr>
                <w:rFonts w:ascii="Times New Roman" w:hAnsi="Times New Roman" w:cs="Times New Roman"/>
                <w:sz w:val="24"/>
                <w:szCs w:val="24"/>
              </w:rPr>
            </w:pPr>
            <w:r w:rsidRPr="00562B6E">
              <w:rPr>
                <w:rFonts w:ascii="Times New Roman" w:hAnsi="Times New Roman" w:cs="Times New Roman"/>
                <w:sz w:val="24"/>
                <w:szCs w:val="24"/>
              </w:rPr>
              <w:t>Земельные участки (территории) общего пользования.</w:t>
            </w:r>
          </w:p>
        </w:tc>
        <w:tc>
          <w:tcPr>
            <w:tcW w:w="5103" w:type="dxa"/>
            <w:tcBorders>
              <w:top w:val="single" w:sz="6" w:space="0" w:color="auto"/>
              <w:bottom w:val="single" w:sz="6" w:space="0" w:color="auto"/>
            </w:tcBorders>
          </w:tcPr>
          <w:p w:rsidR="009173EB" w:rsidRPr="00562B6E" w:rsidRDefault="009173EB" w:rsidP="009173EB">
            <w:pPr>
              <w:pStyle w:val="ConsPlusNormal"/>
              <w:widowControl/>
              <w:numPr>
                <w:ilvl w:val="0"/>
                <w:numId w:val="2"/>
              </w:numPr>
              <w:ind w:left="0" w:firstLine="0"/>
              <w:rPr>
                <w:rFonts w:ascii="Times New Roman" w:hAnsi="Times New Roman" w:cs="Times New Roman"/>
                <w:sz w:val="24"/>
                <w:szCs w:val="24"/>
              </w:rPr>
            </w:pPr>
            <w:r w:rsidRPr="00562B6E">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p w:rsidR="009173EB" w:rsidRPr="00562B6E" w:rsidRDefault="009173EB" w:rsidP="009173EB">
            <w:pPr>
              <w:pStyle w:val="ConsPlusNormal"/>
              <w:keepNext/>
              <w:keepLines/>
              <w:widowControl/>
              <w:numPr>
                <w:ilvl w:val="0"/>
                <w:numId w:val="2"/>
              </w:numPr>
              <w:tabs>
                <w:tab w:val="clear" w:pos="644"/>
                <w:tab w:val="num" w:pos="360"/>
              </w:tabs>
              <w:ind w:left="0" w:firstLine="0"/>
              <w:rPr>
                <w:rFonts w:ascii="Times New Roman" w:hAnsi="Times New Roman" w:cs="Times New Roman"/>
                <w:sz w:val="24"/>
                <w:szCs w:val="24"/>
              </w:rPr>
            </w:pPr>
            <w:r w:rsidRPr="00562B6E">
              <w:rPr>
                <w:rFonts w:ascii="Times New Roman" w:hAnsi="Times New Roman" w:cs="Times New Roman"/>
                <w:sz w:val="24"/>
                <w:szCs w:val="24"/>
              </w:rPr>
              <w:t>Коммунальное обслуживание</w:t>
            </w:r>
          </w:p>
          <w:p w:rsidR="009173EB" w:rsidRPr="00562B6E" w:rsidRDefault="009173EB" w:rsidP="00EB0545">
            <w:pPr>
              <w:pStyle w:val="ConsPlusNormal"/>
              <w:widowControl/>
              <w:tabs>
                <w:tab w:val="left" w:pos="650"/>
              </w:tabs>
              <w:ind w:firstLine="0"/>
              <w:rPr>
                <w:rFonts w:ascii="Times New Roman" w:hAnsi="Times New Roman" w:cs="Times New Roman"/>
                <w:sz w:val="24"/>
                <w:szCs w:val="24"/>
              </w:rPr>
            </w:pPr>
          </w:p>
        </w:tc>
      </w:tr>
      <w:tr w:rsidR="009173EB" w:rsidRPr="00562B6E" w:rsidTr="007F7565">
        <w:trPr>
          <w:trHeight w:val="344"/>
        </w:trPr>
        <w:tc>
          <w:tcPr>
            <w:tcW w:w="4537" w:type="dxa"/>
            <w:tcBorders>
              <w:top w:val="single" w:sz="6" w:space="0" w:color="auto"/>
              <w:bottom w:val="single" w:sz="6" w:space="0" w:color="auto"/>
            </w:tcBorders>
          </w:tcPr>
          <w:p w:rsidR="009173EB" w:rsidRPr="00562B6E" w:rsidRDefault="009173EB" w:rsidP="007F7565">
            <w:pPr>
              <w:pStyle w:val="ConsPlusNormal"/>
              <w:widowControl/>
              <w:ind w:firstLine="0"/>
              <w:jc w:val="center"/>
              <w:rPr>
                <w:rFonts w:ascii="Times New Roman" w:hAnsi="Times New Roman" w:cs="Times New Roman"/>
                <w:b/>
                <w:i/>
                <w:sz w:val="24"/>
                <w:szCs w:val="24"/>
              </w:rPr>
            </w:pPr>
            <w:r w:rsidRPr="00562B6E">
              <w:rPr>
                <w:rFonts w:ascii="Times New Roman" w:hAnsi="Times New Roman" w:cs="Times New Roman"/>
                <w:b/>
                <w:i/>
                <w:sz w:val="24"/>
                <w:szCs w:val="24"/>
              </w:rPr>
              <w:t>Условно разрешенные виды использования</w:t>
            </w:r>
          </w:p>
        </w:tc>
        <w:tc>
          <w:tcPr>
            <w:tcW w:w="5103" w:type="dxa"/>
            <w:tcBorders>
              <w:top w:val="single" w:sz="6" w:space="0" w:color="auto"/>
              <w:bottom w:val="single" w:sz="6" w:space="0" w:color="auto"/>
            </w:tcBorders>
          </w:tcPr>
          <w:p w:rsidR="009173EB" w:rsidRPr="00562B6E" w:rsidRDefault="009173EB" w:rsidP="007F7565">
            <w:pPr>
              <w:pStyle w:val="ConsPlusNormal"/>
              <w:widowControl/>
              <w:ind w:firstLine="0"/>
              <w:jc w:val="center"/>
              <w:rPr>
                <w:rFonts w:ascii="Times New Roman" w:hAnsi="Times New Roman" w:cs="Times New Roman"/>
                <w:b/>
                <w:i/>
                <w:sz w:val="24"/>
                <w:szCs w:val="24"/>
              </w:rPr>
            </w:pPr>
            <w:r w:rsidRPr="00562B6E">
              <w:rPr>
                <w:rFonts w:ascii="Times New Roman" w:hAnsi="Times New Roman" w:cs="Times New Roman"/>
                <w:b/>
                <w:i/>
                <w:sz w:val="24"/>
                <w:szCs w:val="24"/>
              </w:rPr>
              <w:t>Вспомогательные виды разрешенного использования для условно разрешенных видов</w:t>
            </w:r>
          </w:p>
        </w:tc>
      </w:tr>
      <w:tr w:rsidR="009173EB" w:rsidRPr="00562B6E" w:rsidTr="007F7565">
        <w:trPr>
          <w:trHeight w:val="344"/>
        </w:trPr>
        <w:tc>
          <w:tcPr>
            <w:tcW w:w="4537" w:type="dxa"/>
            <w:tcBorders>
              <w:top w:val="single" w:sz="6" w:space="0" w:color="auto"/>
              <w:bottom w:val="single" w:sz="6" w:space="0" w:color="auto"/>
            </w:tcBorders>
          </w:tcPr>
          <w:p w:rsidR="009173EB" w:rsidRPr="00562B6E" w:rsidRDefault="009173EB" w:rsidP="002D4F66">
            <w:pPr>
              <w:pStyle w:val="ConsPlusNormal"/>
              <w:widowControl/>
              <w:numPr>
                <w:ilvl w:val="0"/>
                <w:numId w:val="47"/>
              </w:numPr>
              <w:ind w:left="356" w:hanging="356"/>
              <w:jc w:val="both"/>
              <w:rPr>
                <w:rFonts w:ascii="Times New Roman" w:hAnsi="Times New Roman" w:cs="Times New Roman"/>
                <w:sz w:val="24"/>
                <w:szCs w:val="24"/>
              </w:rPr>
            </w:pPr>
            <w:r w:rsidRPr="00562B6E">
              <w:rPr>
                <w:rFonts w:ascii="Times New Roman" w:hAnsi="Times New Roman" w:cs="Times New Roman"/>
                <w:sz w:val="24"/>
                <w:szCs w:val="24"/>
              </w:rPr>
              <w:t xml:space="preserve">Обслуживание автотранспорта </w:t>
            </w:r>
          </w:p>
          <w:p w:rsidR="009173EB" w:rsidRPr="00562B6E" w:rsidRDefault="009173EB" w:rsidP="002D4F66">
            <w:pPr>
              <w:pStyle w:val="ConsPlusNormal"/>
              <w:widowControl/>
              <w:numPr>
                <w:ilvl w:val="0"/>
                <w:numId w:val="47"/>
              </w:numPr>
              <w:ind w:left="356" w:hanging="356"/>
              <w:jc w:val="both"/>
              <w:rPr>
                <w:rFonts w:ascii="Times New Roman" w:hAnsi="Times New Roman" w:cs="Times New Roman"/>
                <w:sz w:val="24"/>
                <w:szCs w:val="24"/>
              </w:rPr>
            </w:pPr>
            <w:r w:rsidRPr="00562B6E">
              <w:rPr>
                <w:rFonts w:ascii="Times New Roman" w:hAnsi="Times New Roman" w:cs="Times New Roman"/>
                <w:sz w:val="24"/>
                <w:szCs w:val="24"/>
              </w:rPr>
              <w:t>Объекты придорожного сервиса</w:t>
            </w:r>
          </w:p>
          <w:p w:rsidR="009173EB" w:rsidRPr="00562B6E" w:rsidRDefault="009173EB" w:rsidP="009173EB">
            <w:pPr>
              <w:pStyle w:val="ConsPlusNormal"/>
              <w:widowControl/>
              <w:numPr>
                <w:ilvl w:val="0"/>
                <w:numId w:val="2"/>
              </w:numPr>
              <w:tabs>
                <w:tab w:val="clear" w:pos="644"/>
                <w:tab w:val="num" w:pos="360"/>
              </w:tabs>
              <w:ind w:left="0" w:firstLine="0"/>
              <w:rPr>
                <w:rFonts w:ascii="Times New Roman" w:hAnsi="Times New Roman" w:cs="Times New Roman"/>
                <w:sz w:val="24"/>
                <w:szCs w:val="24"/>
              </w:rPr>
            </w:pPr>
            <w:r w:rsidRPr="00562B6E">
              <w:rPr>
                <w:rFonts w:ascii="Times New Roman" w:hAnsi="Times New Roman" w:cs="Times New Roman"/>
                <w:sz w:val="24"/>
                <w:szCs w:val="24"/>
              </w:rPr>
              <w:t>Предпринимательство</w:t>
            </w:r>
          </w:p>
          <w:p w:rsidR="009173EB" w:rsidRPr="00562B6E" w:rsidRDefault="009173EB" w:rsidP="009173EB">
            <w:pPr>
              <w:pStyle w:val="ConsPlusNormal"/>
              <w:widowControl/>
              <w:numPr>
                <w:ilvl w:val="0"/>
                <w:numId w:val="2"/>
              </w:numPr>
              <w:tabs>
                <w:tab w:val="clear" w:pos="644"/>
                <w:tab w:val="num" w:pos="360"/>
              </w:tabs>
              <w:ind w:left="0" w:firstLine="0"/>
              <w:rPr>
                <w:rFonts w:ascii="Times New Roman" w:hAnsi="Times New Roman" w:cs="Times New Roman"/>
                <w:sz w:val="24"/>
                <w:szCs w:val="24"/>
              </w:rPr>
            </w:pPr>
            <w:r w:rsidRPr="00562B6E">
              <w:rPr>
                <w:rFonts w:ascii="Times New Roman" w:hAnsi="Times New Roman" w:cs="Times New Roman"/>
                <w:sz w:val="24"/>
                <w:szCs w:val="24"/>
              </w:rPr>
              <w:t xml:space="preserve">Ветеринарное обслуживание </w:t>
            </w:r>
          </w:p>
          <w:p w:rsidR="000736CA" w:rsidRPr="00562B6E" w:rsidRDefault="000736CA" w:rsidP="000736CA">
            <w:pPr>
              <w:pStyle w:val="ConsPlusNormal"/>
              <w:keepNext/>
              <w:keepLines/>
              <w:widowControl/>
              <w:numPr>
                <w:ilvl w:val="0"/>
                <w:numId w:val="31"/>
              </w:numPr>
              <w:tabs>
                <w:tab w:val="clear" w:pos="720"/>
                <w:tab w:val="num" w:pos="290"/>
              </w:tabs>
              <w:ind w:left="0" w:firstLine="0"/>
              <w:rPr>
                <w:rFonts w:ascii="Times New Roman" w:hAnsi="Times New Roman" w:cs="Times New Roman"/>
                <w:sz w:val="24"/>
                <w:szCs w:val="24"/>
              </w:rPr>
            </w:pPr>
            <w:r w:rsidRPr="00562B6E">
              <w:rPr>
                <w:rFonts w:ascii="Times New Roman" w:hAnsi="Times New Roman" w:cs="Times New Roman"/>
                <w:sz w:val="24"/>
                <w:szCs w:val="24"/>
              </w:rPr>
              <w:t>Отдых (рекреация)</w:t>
            </w:r>
          </w:p>
        </w:tc>
        <w:tc>
          <w:tcPr>
            <w:tcW w:w="5103" w:type="dxa"/>
            <w:tcBorders>
              <w:top w:val="single" w:sz="6" w:space="0" w:color="auto"/>
              <w:bottom w:val="single" w:sz="6" w:space="0" w:color="auto"/>
            </w:tcBorders>
          </w:tcPr>
          <w:p w:rsidR="009173EB" w:rsidRPr="00562B6E" w:rsidRDefault="009173EB" w:rsidP="009173EB">
            <w:pPr>
              <w:pStyle w:val="ConsPlusNormal"/>
              <w:widowControl/>
              <w:numPr>
                <w:ilvl w:val="0"/>
                <w:numId w:val="2"/>
              </w:numPr>
              <w:tabs>
                <w:tab w:val="clear" w:pos="644"/>
                <w:tab w:val="num" w:pos="214"/>
              </w:tabs>
              <w:ind w:left="0" w:firstLine="0"/>
              <w:rPr>
                <w:rFonts w:ascii="Times New Roman" w:hAnsi="Times New Roman" w:cs="Times New Roman"/>
                <w:sz w:val="24"/>
                <w:szCs w:val="24"/>
              </w:rPr>
            </w:pPr>
            <w:r w:rsidRPr="00562B6E">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p w:rsidR="009173EB" w:rsidRPr="00562B6E" w:rsidRDefault="009173EB" w:rsidP="00EB0545">
            <w:pPr>
              <w:pStyle w:val="ConsPlusNormal"/>
              <w:keepNext/>
              <w:keepLines/>
              <w:widowControl/>
              <w:numPr>
                <w:ilvl w:val="0"/>
                <w:numId w:val="2"/>
              </w:numPr>
              <w:tabs>
                <w:tab w:val="clear" w:pos="644"/>
                <w:tab w:val="num" w:pos="360"/>
              </w:tabs>
              <w:ind w:left="0" w:firstLine="0"/>
              <w:rPr>
                <w:rFonts w:ascii="Times New Roman" w:hAnsi="Times New Roman" w:cs="Times New Roman"/>
                <w:sz w:val="24"/>
                <w:szCs w:val="24"/>
              </w:rPr>
            </w:pPr>
            <w:r w:rsidRPr="00562B6E">
              <w:rPr>
                <w:rFonts w:ascii="Times New Roman" w:hAnsi="Times New Roman" w:cs="Times New Roman"/>
                <w:sz w:val="24"/>
                <w:szCs w:val="24"/>
              </w:rPr>
              <w:t>Коммунальное обслуживание</w:t>
            </w:r>
          </w:p>
        </w:tc>
      </w:tr>
    </w:tbl>
    <w:p w:rsidR="009173EB" w:rsidRPr="00562B6E" w:rsidRDefault="009173EB" w:rsidP="002240F6">
      <w:pPr>
        <w:tabs>
          <w:tab w:val="left" w:pos="142"/>
          <w:tab w:val="left" w:pos="1134"/>
          <w:tab w:val="num" w:pos="1276"/>
        </w:tabs>
        <w:ind w:firstLine="567"/>
        <w:jc w:val="both"/>
        <w:rPr>
          <w:strike/>
        </w:rPr>
      </w:pPr>
    </w:p>
    <w:p w:rsidR="00EB0545" w:rsidRPr="00562B6E" w:rsidRDefault="00674B42" w:rsidP="007F7565">
      <w:pPr>
        <w:ind w:firstLine="709"/>
        <w:rPr>
          <w:b/>
        </w:rPr>
      </w:pPr>
      <w:bookmarkStart w:id="112" w:name="_Toc302114089"/>
      <w:bookmarkStart w:id="113" w:name="_Toc268485263"/>
      <w:bookmarkStart w:id="114" w:name="_Toc268487338"/>
      <w:bookmarkStart w:id="115" w:name="_Toc268488158"/>
      <w:r w:rsidRPr="00562B6E">
        <w:rPr>
          <w:b/>
        </w:rPr>
        <w:t xml:space="preserve">2) Предельные (минимальные и (или) максимальные) размеры и предельные параметры  </w:t>
      </w:r>
      <w:r w:rsidR="007275AB" w:rsidRPr="00562B6E">
        <w:rPr>
          <w:b/>
        </w:rPr>
        <w:t>зоны П3</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5"/>
        <w:gridCol w:w="5511"/>
      </w:tblGrid>
      <w:tr w:rsidR="00EB0545" w:rsidRPr="00562B6E" w:rsidTr="007F7565">
        <w:tc>
          <w:tcPr>
            <w:tcW w:w="9606" w:type="dxa"/>
            <w:gridSpan w:val="2"/>
            <w:tcBorders>
              <w:top w:val="single" w:sz="4" w:space="0" w:color="auto"/>
              <w:left w:val="single" w:sz="4" w:space="0" w:color="auto"/>
              <w:bottom w:val="single" w:sz="4" w:space="0" w:color="auto"/>
              <w:right w:val="single" w:sz="4" w:space="0" w:color="auto"/>
            </w:tcBorders>
          </w:tcPr>
          <w:p w:rsidR="00EB0545" w:rsidRPr="00562B6E" w:rsidRDefault="00EB0545" w:rsidP="00EB0545">
            <w:pPr>
              <w:jc w:val="center"/>
              <w:rPr>
                <w:b/>
              </w:rPr>
            </w:pPr>
            <w:r w:rsidRPr="00562B6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B0545" w:rsidRPr="00562B6E" w:rsidTr="007F7565">
        <w:tc>
          <w:tcPr>
            <w:tcW w:w="9606" w:type="dxa"/>
            <w:gridSpan w:val="2"/>
          </w:tcPr>
          <w:p w:rsidR="00EB0545" w:rsidRPr="00562B6E" w:rsidRDefault="00EB0545" w:rsidP="00EB0545">
            <w:pPr>
              <w:pStyle w:val="ConsPlusNormal"/>
              <w:widowControl/>
              <w:ind w:firstLine="0"/>
              <w:jc w:val="center"/>
              <w:rPr>
                <w:rFonts w:ascii="Times New Roman" w:hAnsi="Times New Roman" w:cs="Times New Roman"/>
                <w:b/>
                <w:sz w:val="24"/>
                <w:szCs w:val="24"/>
              </w:rPr>
            </w:pPr>
            <w:r w:rsidRPr="00562B6E">
              <w:rPr>
                <w:rFonts w:ascii="Times New Roman" w:hAnsi="Times New Roman" w:cs="Times New Roman"/>
                <w:b/>
                <w:sz w:val="24"/>
                <w:szCs w:val="24"/>
              </w:rPr>
              <w:t>Предельные (минимальные и (или) максимальные) размеры земельных участков</w:t>
            </w:r>
          </w:p>
        </w:tc>
      </w:tr>
      <w:tr w:rsidR="00EB0545" w:rsidRPr="00562B6E" w:rsidTr="007F7565">
        <w:tc>
          <w:tcPr>
            <w:tcW w:w="4095" w:type="dxa"/>
          </w:tcPr>
          <w:p w:rsidR="00EB0545" w:rsidRPr="00562B6E" w:rsidRDefault="00EB0545" w:rsidP="00EB0545">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Минимальн</w:t>
            </w:r>
            <w:r w:rsidR="00BB1CDE" w:rsidRPr="00562B6E">
              <w:rPr>
                <w:rFonts w:ascii="Times New Roman" w:hAnsi="Times New Roman" w:cs="Times New Roman"/>
                <w:sz w:val="24"/>
                <w:szCs w:val="24"/>
              </w:rPr>
              <w:t>ая площадь</w:t>
            </w:r>
          </w:p>
        </w:tc>
        <w:tc>
          <w:tcPr>
            <w:tcW w:w="5511" w:type="dxa"/>
          </w:tcPr>
          <w:p w:rsidR="00EB0545" w:rsidRPr="00562B6E" w:rsidRDefault="00EB0545" w:rsidP="00EB0545">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 xml:space="preserve">   400 кв. м </w:t>
            </w:r>
          </w:p>
        </w:tc>
      </w:tr>
      <w:tr w:rsidR="007717EE" w:rsidRPr="00562B6E" w:rsidTr="007F7565">
        <w:tc>
          <w:tcPr>
            <w:tcW w:w="4095" w:type="dxa"/>
          </w:tcPr>
          <w:p w:rsidR="007717EE" w:rsidRPr="00562B6E" w:rsidRDefault="007717EE" w:rsidP="007717EE">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Минимальн</w:t>
            </w:r>
            <w:r w:rsidR="00BB1CDE" w:rsidRPr="00562B6E">
              <w:rPr>
                <w:rFonts w:ascii="Times New Roman" w:hAnsi="Times New Roman" w:cs="Times New Roman"/>
                <w:sz w:val="24"/>
                <w:szCs w:val="24"/>
              </w:rPr>
              <w:t xml:space="preserve">ая площадь </w:t>
            </w:r>
            <w:r w:rsidRPr="00562B6E">
              <w:rPr>
                <w:rFonts w:ascii="Times New Roman" w:hAnsi="Times New Roman" w:cs="Times New Roman"/>
                <w:sz w:val="24"/>
                <w:szCs w:val="24"/>
              </w:rPr>
              <w:t xml:space="preserve"> для коммунального обслуживания</w:t>
            </w:r>
          </w:p>
        </w:tc>
        <w:tc>
          <w:tcPr>
            <w:tcW w:w="5511" w:type="dxa"/>
          </w:tcPr>
          <w:p w:rsidR="007717EE" w:rsidRPr="00562B6E" w:rsidRDefault="007717EE" w:rsidP="00912F8C">
            <w:pPr>
              <w:pStyle w:val="ConsPlusNormal"/>
              <w:widowControl/>
              <w:ind w:left="176" w:firstLine="0"/>
              <w:jc w:val="center"/>
              <w:rPr>
                <w:rFonts w:ascii="Times New Roman" w:hAnsi="Times New Roman" w:cs="Times New Roman"/>
                <w:sz w:val="24"/>
                <w:szCs w:val="24"/>
              </w:rPr>
            </w:pPr>
            <w:r w:rsidRPr="00562B6E">
              <w:rPr>
                <w:rFonts w:ascii="Times New Roman" w:hAnsi="Times New Roman" w:cs="Times New Roman"/>
                <w:sz w:val="24"/>
                <w:szCs w:val="24"/>
              </w:rPr>
              <w:t xml:space="preserve">4 кв. м </w:t>
            </w:r>
          </w:p>
        </w:tc>
      </w:tr>
      <w:tr w:rsidR="00EB0545" w:rsidRPr="00562B6E" w:rsidTr="007F7565">
        <w:tc>
          <w:tcPr>
            <w:tcW w:w="9606" w:type="dxa"/>
            <w:gridSpan w:val="2"/>
          </w:tcPr>
          <w:p w:rsidR="00EB0545" w:rsidRPr="00562B6E" w:rsidRDefault="00EB0545" w:rsidP="00EB0545">
            <w:pPr>
              <w:pStyle w:val="ConsPlusNormal"/>
              <w:widowControl/>
              <w:ind w:firstLine="0"/>
              <w:jc w:val="center"/>
              <w:rPr>
                <w:rFonts w:ascii="Times New Roman" w:hAnsi="Times New Roman" w:cs="Times New Roman"/>
                <w:b/>
                <w:sz w:val="24"/>
                <w:szCs w:val="24"/>
              </w:rPr>
            </w:pPr>
            <w:r w:rsidRPr="00562B6E">
              <w:rPr>
                <w:rFonts w:ascii="Times New Roman" w:hAnsi="Times New Roman" w:cs="Times New Roman"/>
                <w:b/>
                <w:sz w:val="24"/>
                <w:szCs w:val="24"/>
              </w:rPr>
              <w:t xml:space="preserve">Предельное количество этажей или предельная высота зданий, строений, </w:t>
            </w:r>
          </w:p>
          <w:p w:rsidR="00EB0545" w:rsidRPr="00562B6E" w:rsidRDefault="00EB0545" w:rsidP="00EB0545">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b/>
                <w:sz w:val="24"/>
                <w:szCs w:val="24"/>
              </w:rPr>
              <w:t>сооружений</w:t>
            </w:r>
          </w:p>
        </w:tc>
      </w:tr>
      <w:tr w:rsidR="00EB0545" w:rsidRPr="00562B6E" w:rsidTr="007F7565">
        <w:tc>
          <w:tcPr>
            <w:tcW w:w="4095" w:type="dxa"/>
          </w:tcPr>
          <w:p w:rsidR="00EB0545" w:rsidRPr="00562B6E" w:rsidRDefault="00EB0545" w:rsidP="00EB0545">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Максимальная высота</w:t>
            </w:r>
          </w:p>
        </w:tc>
        <w:tc>
          <w:tcPr>
            <w:tcW w:w="5511" w:type="dxa"/>
          </w:tcPr>
          <w:p w:rsidR="00EB0545" w:rsidRPr="00562B6E" w:rsidRDefault="00EB0545" w:rsidP="00EB0545">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15 метров</w:t>
            </w:r>
          </w:p>
        </w:tc>
      </w:tr>
      <w:tr w:rsidR="00EB0545" w:rsidRPr="00562B6E" w:rsidTr="007F7565">
        <w:tc>
          <w:tcPr>
            <w:tcW w:w="4095" w:type="dxa"/>
          </w:tcPr>
          <w:p w:rsidR="00EB0545" w:rsidRPr="00562B6E" w:rsidRDefault="00EB0545" w:rsidP="00EB0545">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Максимальная высота  за пределами границ населенного пункта</w:t>
            </w:r>
          </w:p>
        </w:tc>
        <w:tc>
          <w:tcPr>
            <w:tcW w:w="5511" w:type="dxa"/>
          </w:tcPr>
          <w:p w:rsidR="00EB0545" w:rsidRPr="00562B6E" w:rsidRDefault="00EB0545" w:rsidP="00EB0545">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 xml:space="preserve"> 35 метров</w:t>
            </w:r>
          </w:p>
        </w:tc>
      </w:tr>
      <w:tr w:rsidR="00EB0545" w:rsidRPr="00562B6E" w:rsidTr="007F7565">
        <w:trPr>
          <w:trHeight w:val="500"/>
        </w:trPr>
        <w:tc>
          <w:tcPr>
            <w:tcW w:w="9606" w:type="dxa"/>
            <w:gridSpan w:val="2"/>
          </w:tcPr>
          <w:p w:rsidR="00EB0545" w:rsidRPr="00562B6E" w:rsidRDefault="00EB0545" w:rsidP="00EB0545">
            <w:pPr>
              <w:ind w:firstLine="540"/>
              <w:rPr>
                <w:b/>
              </w:rPr>
            </w:pPr>
            <w:r w:rsidRPr="00562B6E">
              <w:rPr>
                <w:b/>
              </w:rPr>
              <w:t xml:space="preserve">Максимальный процент застройки в границах земельного участка - </w:t>
            </w:r>
            <w:r w:rsidRPr="00562B6E">
              <w:t>80 %</w:t>
            </w:r>
          </w:p>
        </w:tc>
      </w:tr>
      <w:tr w:rsidR="00EB0545" w:rsidRPr="00562B6E" w:rsidTr="007F7565">
        <w:tc>
          <w:tcPr>
            <w:tcW w:w="9606" w:type="dxa"/>
            <w:gridSpan w:val="2"/>
          </w:tcPr>
          <w:p w:rsidR="00EB0545" w:rsidRPr="00562B6E" w:rsidRDefault="00EB0545" w:rsidP="00EB0545">
            <w:pPr>
              <w:jc w:val="center"/>
              <w:rPr>
                <w:b/>
              </w:rPr>
            </w:pPr>
            <w:r w:rsidRPr="00562B6E">
              <w:rPr>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62B6E">
              <w:t>6 м</w:t>
            </w:r>
          </w:p>
        </w:tc>
      </w:tr>
    </w:tbl>
    <w:p w:rsidR="00EB0545" w:rsidRPr="00562B6E" w:rsidRDefault="00EB0545" w:rsidP="003A5A78">
      <w:pPr>
        <w:pStyle w:val="ConsPlusNormal"/>
        <w:widowControl/>
        <w:ind w:firstLine="540"/>
        <w:jc w:val="both"/>
        <w:rPr>
          <w:rFonts w:ascii="Times New Roman" w:hAnsi="Times New Roman" w:cs="Times New Roman"/>
          <w:b/>
          <w:sz w:val="24"/>
          <w:szCs w:val="24"/>
        </w:rPr>
      </w:pPr>
    </w:p>
    <w:p w:rsidR="003A5A78" w:rsidRPr="00562B6E" w:rsidRDefault="00EB0545" w:rsidP="007F7565">
      <w:pPr>
        <w:pStyle w:val="ConsPlusNormal"/>
        <w:widowControl/>
        <w:ind w:firstLine="709"/>
        <w:jc w:val="both"/>
        <w:rPr>
          <w:rFonts w:ascii="Times New Roman" w:hAnsi="Times New Roman" w:cs="Times New Roman"/>
          <w:b/>
          <w:sz w:val="24"/>
          <w:szCs w:val="24"/>
        </w:rPr>
      </w:pPr>
      <w:r w:rsidRPr="00562B6E">
        <w:rPr>
          <w:rFonts w:ascii="Times New Roman" w:hAnsi="Times New Roman" w:cs="Times New Roman"/>
          <w:b/>
          <w:sz w:val="24"/>
          <w:szCs w:val="24"/>
        </w:rPr>
        <w:t xml:space="preserve">3) </w:t>
      </w:r>
      <w:r w:rsidR="003A5A78" w:rsidRPr="00562B6E">
        <w:rPr>
          <w:rFonts w:ascii="Times New Roman" w:hAnsi="Times New Roman" w:cs="Times New Roman"/>
          <w:b/>
          <w:sz w:val="24"/>
          <w:szCs w:val="24"/>
        </w:rPr>
        <w:t>Ограничения использования земельных участков и объектов капитального строительства участков в зоне П3:</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789"/>
      </w:tblGrid>
      <w:tr w:rsidR="003A5A78" w:rsidRPr="00562B6E" w:rsidTr="007F7565">
        <w:trPr>
          <w:trHeight w:val="525"/>
        </w:trPr>
        <w:tc>
          <w:tcPr>
            <w:tcW w:w="851" w:type="dxa"/>
            <w:shd w:val="clear" w:color="auto" w:fill="auto"/>
          </w:tcPr>
          <w:p w:rsidR="003A5A78" w:rsidRPr="00562B6E" w:rsidRDefault="003A5A78" w:rsidP="007F7565">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 п/п</w:t>
            </w:r>
          </w:p>
        </w:tc>
        <w:tc>
          <w:tcPr>
            <w:tcW w:w="8789" w:type="dxa"/>
            <w:shd w:val="clear" w:color="auto" w:fill="auto"/>
          </w:tcPr>
          <w:p w:rsidR="003A5A78" w:rsidRPr="00562B6E" w:rsidRDefault="003A5A78" w:rsidP="005073D0">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Вид ограничения</w:t>
            </w:r>
          </w:p>
        </w:tc>
      </w:tr>
      <w:tr w:rsidR="005118B6" w:rsidRPr="00562B6E" w:rsidTr="007F7565">
        <w:trPr>
          <w:trHeight w:val="276"/>
        </w:trPr>
        <w:tc>
          <w:tcPr>
            <w:tcW w:w="851" w:type="dxa"/>
            <w:tcBorders>
              <w:top w:val="single" w:sz="4" w:space="0" w:color="auto"/>
              <w:left w:val="single" w:sz="4" w:space="0" w:color="auto"/>
              <w:bottom w:val="single" w:sz="4" w:space="0" w:color="auto"/>
              <w:right w:val="single" w:sz="4" w:space="0" w:color="auto"/>
            </w:tcBorders>
            <w:shd w:val="clear" w:color="auto" w:fill="auto"/>
          </w:tcPr>
          <w:p w:rsidR="005118B6" w:rsidRPr="00562B6E" w:rsidRDefault="005118B6" w:rsidP="005118B6">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1</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5118B6" w:rsidRPr="00562B6E" w:rsidRDefault="005118B6" w:rsidP="00791F6E">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Максимальный размер санитарно-защитной зоны – 300 м</w:t>
            </w:r>
          </w:p>
        </w:tc>
      </w:tr>
      <w:tr w:rsidR="005118B6" w:rsidRPr="00562B6E" w:rsidTr="007F7565">
        <w:trPr>
          <w:trHeight w:val="573"/>
        </w:trPr>
        <w:tc>
          <w:tcPr>
            <w:tcW w:w="851" w:type="dxa"/>
            <w:tcBorders>
              <w:top w:val="single" w:sz="4" w:space="0" w:color="auto"/>
              <w:left w:val="single" w:sz="4" w:space="0" w:color="auto"/>
              <w:bottom w:val="single" w:sz="4" w:space="0" w:color="auto"/>
              <w:right w:val="single" w:sz="4" w:space="0" w:color="auto"/>
            </w:tcBorders>
            <w:shd w:val="clear" w:color="auto" w:fill="auto"/>
          </w:tcPr>
          <w:p w:rsidR="005118B6" w:rsidRPr="00562B6E" w:rsidRDefault="005118B6" w:rsidP="005118B6">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2</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5118B6" w:rsidRPr="00562B6E" w:rsidRDefault="005118B6" w:rsidP="005073D0">
            <w:pPr>
              <w:pStyle w:val="FORMATTEXT"/>
              <w:jc w:val="both"/>
            </w:pPr>
            <w:r w:rsidRPr="00562B6E">
              <w:t>Планировочную организацию территории производственных объектов осуществлять на основании утвержденного в установленном порядке проекта планировки участков зоны П3 и в соответствии с требованиями  СП 18.13330.2011  </w:t>
            </w:r>
            <w:r w:rsidRPr="00562B6E">
              <w:rPr>
                <w:rFonts w:eastAsia="Calibri"/>
                <w:bCs/>
              </w:rPr>
              <w:t>«Генеральные планы промышленных предприятий",</w:t>
            </w:r>
            <w:r w:rsidRPr="00562B6E">
              <w:t xml:space="preserve"> СП </w:t>
            </w:r>
            <w:hyperlink r:id="rId9" w:history="1">
              <w:r w:rsidRPr="00562B6E">
                <w:rPr>
                  <w:rStyle w:val="af1"/>
                  <w:color w:val="auto"/>
                </w:rPr>
                <w:t>19.13330.2011</w:t>
              </w:r>
            </w:hyperlink>
            <w:r w:rsidRPr="00562B6E">
              <w:t xml:space="preserve"> Генеральные планы сельскохозяйственных предприятий и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r w:rsidR="00101829" w:rsidRPr="00562B6E">
              <w:t>, региональных и местных градостроительных нормативов проектирования</w:t>
            </w:r>
            <w:r w:rsidR="00BC690F" w:rsidRPr="00562B6E">
              <w:t>, обеспеченности земельного участка инженерной инфраструктурой.</w:t>
            </w:r>
          </w:p>
        </w:tc>
      </w:tr>
      <w:tr w:rsidR="005118B6" w:rsidRPr="00562B6E" w:rsidTr="007F7565">
        <w:trPr>
          <w:trHeight w:val="573"/>
        </w:trPr>
        <w:tc>
          <w:tcPr>
            <w:tcW w:w="851" w:type="dxa"/>
            <w:tcBorders>
              <w:top w:val="single" w:sz="4" w:space="0" w:color="auto"/>
              <w:left w:val="single" w:sz="4" w:space="0" w:color="auto"/>
              <w:bottom w:val="single" w:sz="4" w:space="0" w:color="auto"/>
              <w:right w:val="single" w:sz="4" w:space="0" w:color="auto"/>
            </w:tcBorders>
            <w:shd w:val="clear" w:color="auto" w:fill="auto"/>
          </w:tcPr>
          <w:p w:rsidR="005118B6" w:rsidRPr="00562B6E" w:rsidRDefault="005118B6" w:rsidP="005118B6">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3</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5118B6" w:rsidRPr="00562B6E" w:rsidRDefault="005118B6" w:rsidP="005073D0">
            <w:pPr>
              <w:pStyle w:val="FORMATTEXT"/>
              <w:jc w:val="both"/>
            </w:pPr>
            <w:r w:rsidRPr="00562B6E">
              <w:t>Размещение зданий не должно нарушать  инсоляцию и освещенность ближайших существующих жилых и общественных зданий и сооружений</w:t>
            </w:r>
          </w:p>
        </w:tc>
      </w:tr>
      <w:tr w:rsidR="005118B6" w:rsidRPr="00562B6E" w:rsidTr="007F7565">
        <w:trPr>
          <w:trHeight w:val="573"/>
        </w:trPr>
        <w:tc>
          <w:tcPr>
            <w:tcW w:w="851" w:type="dxa"/>
            <w:tcBorders>
              <w:top w:val="single" w:sz="4" w:space="0" w:color="auto"/>
              <w:left w:val="single" w:sz="4" w:space="0" w:color="auto"/>
              <w:bottom w:val="single" w:sz="4" w:space="0" w:color="auto"/>
              <w:right w:val="single" w:sz="4" w:space="0" w:color="auto"/>
            </w:tcBorders>
            <w:shd w:val="clear" w:color="auto" w:fill="auto"/>
          </w:tcPr>
          <w:p w:rsidR="005118B6" w:rsidRPr="00562B6E" w:rsidRDefault="005118B6" w:rsidP="005118B6">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4</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5118B6" w:rsidRPr="00562B6E" w:rsidRDefault="005118B6" w:rsidP="005073D0">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Проведение инженерных (топографо-геодезических и др.) изысканий для проектирования и строительства, реконструкции.</w:t>
            </w:r>
          </w:p>
        </w:tc>
      </w:tr>
      <w:tr w:rsidR="005118B6" w:rsidRPr="00562B6E" w:rsidTr="007F7565">
        <w:trPr>
          <w:trHeight w:val="573"/>
        </w:trPr>
        <w:tc>
          <w:tcPr>
            <w:tcW w:w="851" w:type="dxa"/>
            <w:tcBorders>
              <w:top w:val="single" w:sz="4" w:space="0" w:color="auto"/>
              <w:left w:val="single" w:sz="4" w:space="0" w:color="auto"/>
              <w:bottom w:val="single" w:sz="4" w:space="0" w:color="auto"/>
              <w:right w:val="single" w:sz="4" w:space="0" w:color="auto"/>
            </w:tcBorders>
            <w:shd w:val="clear" w:color="auto" w:fill="auto"/>
          </w:tcPr>
          <w:p w:rsidR="005118B6" w:rsidRPr="00562B6E" w:rsidRDefault="005118B6" w:rsidP="005118B6">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5</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5118B6" w:rsidRPr="00562B6E" w:rsidRDefault="005118B6" w:rsidP="005073D0">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Проведение инженерной подготовки территории</w:t>
            </w:r>
            <w:r w:rsidRPr="00562B6E">
              <w:rPr>
                <w:rStyle w:val="a7"/>
                <w:rFonts w:ascii="Times New Roman" w:hAnsi="Times New Roman" w:cs="Times New Roman"/>
              </w:rPr>
              <w:t xml:space="preserve">: </w:t>
            </w:r>
            <w:r w:rsidRPr="00562B6E">
              <w:rPr>
                <w:rStyle w:val="a7"/>
                <w:rFonts w:ascii="Times New Roman" w:hAnsi="Times New Roman" w:cs="Times New Roman"/>
                <w:b w:val="0"/>
                <w:sz w:val="24"/>
                <w:szCs w:val="24"/>
              </w:rPr>
              <w:t>вертикальная планировка</w:t>
            </w:r>
            <w:r w:rsidRPr="00562B6E">
              <w:rPr>
                <w:rFonts w:ascii="Times New Roman" w:hAnsi="Times New Roman" w:cs="Times New Roman"/>
                <w:sz w:val="24"/>
                <w:szCs w:val="24"/>
              </w:rPr>
              <w:t xml:space="preserve"> для организации стока поверхностных (атмосферных) вод </w:t>
            </w:r>
          </w:p>
        </w:tc>
      </w:tr>
      <w:tr w:rsidR="005118B6" w:rsidRPr="00562B6E" w:rsidTr="00873286">
        <w:trPr>
          <w:trHeight w:val="267"/>
        </w:trPr>
        <w:tc>
          <w:tcPr>
            <w:tcW w:w="851" w:type="dxa"/>
            <w:tcBorders>
              <w:top w:val="single" w:sz="4" w:space="0" w:color="auto"/>
              <w:left w:val="single" w:sz="4" w:space="0" w:color="auto"/>
              <w:bottom w:val="single" w:sz="4" w:space="0" w:color="auto"/>
              <w:right w:val="single" w:sz="4" w:space="0" w:color="auto"/>
            </w:tcBorders>
            <w:shd w:val="clear" w:color="auto" w:fill="auto"/>
          </w:tcPr>
          <w:p w:rsidR="005118B6" w:rsidRPr="00562B6E" w:rsidRDefault="005118B6" w:rsidP="005118B6">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6</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5118B6" w:rsidRPr="00562B6E" w:rsidRDefault="005118B6" w:rsidP="005073D0">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Проведение мероприятий по борьбе с оврагообразованием (при необходимости)</w:t>
            </w:r>
          </w:p>
        </w:tc>
      </w:tr>
      <w:tr w:rsidR="005118B6" w:rsidRPr="00562B6E" w:rsidTr="007F7565">
        <w:trPr>
          <w:trHeight w:val="573"/>
        </w:trPr>
        <w:tc>
          <w:tcPr>
            <w:tcW w:w="851" w:type="dxa"/>
            <w:tcBorders>
              <w:top w:val="single" w:sz="4" w:space="0" w:color="auto"/>
              <w:left w:val="single" w:sz="4" w:space="0" w:color="auto"/>
              <w:bottom w:val="single" w:sz="4" w:space="0" w:color="auto"/>
              <w:right w:val="single" w:sz="4" w:space="0" w:color="auto"/>
            </w:tcBorders>
            <w:shd w:val="clear" w:color="auto" w:fill="auto"/>
          </w:tcPr>
          <w:p w:rsidR="005118B6" w:rsidRPr="00562B6E" w:rsidRDefault="005118B6" w:rsidP="005118B6">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7</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5118B6" w:rsidRPr="00562B6E" w:rsidRDefault="005118B6" w:rsidP="005073D0">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Мероприятия по инженерной защите зданий и сооружений, расположенных в зонах 1% затопления от водного объекта</w:t>
            </w:r>
          </w:p>
        </w:tc>
      </w:tr>
      <w:tr w:rsidR="005118B6" w:rsidRPr="00562B6E" w:rsidTr="007F7565">
        <w:trPr>
          <w:trHeight w:val="348"/>
        </w:trPr>
        <w:tc>
          <w:tcPr>
            <w:tcW w:w="851" w:type="dxa"/>
            <w:tcBorders>
              <w:top w:val="single" w:sz="4" w:space="0" w:color="auto"/>
              <w:left w:val="single" w:sz="4" w:space="0" w:color="auto"/>
              <w:bottom w:val="single" w:sz="4" w:space="0" w:color="auto"/>
              <w:right w:val="single" w:sz="4" w:space="0" w:color="auto"/>
            </w:tcBorders>
            <w:shd w:val="clear" w:color="auto" w:fill="auto"/>
          </w:tcPr>
          <w:p w:rsidR="005118B6" w:rsidRPr="00562B6E" w:rsidRDefault="005118B6" w:rsidP="005118B6">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8</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5118B6" w:rsidRPr="00562B6E" w:rsidRDefault="005118B6" w:rsidP="005073D0">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 xml:space="preserve">Устройство и оборудование </w:t>
            </w:r>
            <w:r w:rsidRPr="00562B6E">
              <w:rPr>
                <w:rFonts w:ascii="Times New Roman" w:hAnsi="Times New Roman" w:cs="Times New Roman"/>
                <w:bCs/>
                <w:sz w:val="24"/>
                <w:szCs w:val="24"/>
              </w:rPr>
              <w:t>сооружений</w:t>
            </w:r>
            <w:r w:rsidRPr="00562B6E">
              <w:rPr>
                <w:rFonts w:ascii="Times New Roman" w:hAnsi="Times New Roman" w:cs="Times New Roman"/>
                <w:sz w:val="24"/>
                <w:szCs w:val="24"/>
              </w:rPr>
              <w:t xml:space="preserve"> по </w:t>
            </w:r>
            <w:r w:rsidRPr="00562B6E">
              <w:rPr>
                <w:rFonts w:ascii="Times New Roman" w:hAnsi="Times New Roman" w:cs="Times New Roman"/>
                <w:bCs/>
                <w:sz w:val="24"/>
                <w:szCs w:val="24"/>
              </w:rPr>
              <w:t>очистке</w:t>
            </w:r>
            <w:r w:rsidRPr="00562B6E">
              <w:rPr>
                <w:rFonts w:ascii="Times New Roman" w:hAnsi="Times New Roman" w:cs="Times New Roman"/>
                <w:sz w:val="24"/>
                <w:szCs w:val="24"/>
              </w:rPr>
              <w:t xml:space="preserve"> сточных вод</w:t>
            </w:r>
          </w:p>
        </w:tc>
      </w:tr>
      <w:tr w:rsidR="005118B6" w:rsidRPr="00562B6E" w:rsidTr="00873286">
        <w:trPr>
          <w:trHeight w:val="327"/>
        </w:trPr>
        <w:tc>
          <w:tcPr>
            <w:tcW w:w="851" w:type="dxa"/>
            <w:tcBorders>
              <w:top w:val="single" w:sz="4" w:space="0" w:color="auto"/>
              <w:left w:val="single" w:sz="4" w:space="0" w:color="auto"/>
              <w:bottom w:val="single" w:sz="4" w:space="0" w:color="auto"/>
              <w:right w:val="single" w:sz="4" w:space="0" w:color="auto"/>
            </w:tcBorders>
            <w:shd w:val="clear" w:color="auto" w:fill="auto"/>
          </w:tcPr>
          <w:p w:rsidR="005118B6" w:rsidRPr="00562B6E" w:rsidRDefault="005118B6" w:rsidP="005118B6">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9</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5118B6" w:rsidRPr="00562B6E" w:rsidRDefault="005118B6" w:rsidP="005073D0">
            <w:pPr>
              <w:pStyle w:val="ConsPlusNormal"/>
              <w:widowControl/>
              <w:ind w:firstLine="0"/>
              <w:rPr>
                <w:rFonts w:ascii="Times New Roman" w:hAnsi="Times New Roman" w:cs="Times New Roman"/>
                <w:b/>
                <w:sz w:val="24"/>
                <w:szCs w:val="24"/>
              </w:rPr>
            </w:pPr>
            <w:r w:rsidRPr="00562B6E">
              <w:rPr>
                <w:rFonts w:ascii="Times New Roman" w:hAnsi="Times New Roman" w:cs="Times New Roman"/>
                <w:sz w:val="24"/>
                <w:szCs w:val="24"/>
              </w:rPr>
              <w:t>Установление охранных и( или) санитарно-защитных зон</w:t>
            </w:r>
          </w:p>
        </w:tc>
      </w:tr>
      <w:tr w:rsidR="005118B6" w:rsidRPr="00562B6E" w:rsidTr="007F7565">
        <w:trPr>
          <w:trHeight w:val="573"/>
        </w:trPr>
        <w:tc>
          <w:tcPr>
            <w:tcW w:w="851" w:type="dxa"/>
            <w:tcBorders>
              <w:top w:val="single" w:sz="4" w:space="0" w:color="auto"/>
              <w:left w:val="single" w:sz="4" w:space="0" w:color="auto"/>
              <w:bottom w:val="single" w:sz="4" w:space="0" w:color="auto"/>
              <w:right w:val="single" w:sz="4" w:space="0" w:color="auto"/>
            </w:tcBorders>
            <w:shd w:val="clear" w:color="auto" w:fill="auto"/>
          </w:tcPr>
          <w:p w:rsidR="005118B6" w:rsidRPr="00562B6E" w:rsidRDefault="005118B6" w:rsidP="005118B6">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10</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5118B6" w:rsidRPr="00562B6E" w:rsidRDefault="005118B6" w:rsidP="005073D0">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5118B6" w:rsidRPr="00562B6E" w:rsidTr="007F7565">
        <w:trPr>
          <w:trHeight w:val="573"/>
        </w:trPr>
        <w:tc>
          <w:tcPr>
            <w:tcW w:w="851" w:type="dxa"/>
            <w:tcBorders>
              <w:top w:val="single" w:sz="4" w:space="0" w:color="auto"/>
              <w:left w:val="single" w:sz="4" w:space="0" w:color="auto"/>
              <w:bottom w:val="single" w:sz="4" w:space="0" w:color="auto"/>
              <w:right w:val="single" w:sz="4" w:space="0" w:color="auto"/>
            </w:tcBorders>
            <w:shd w:val="clear" w:color="auto" w:fill="auto"/>
          </w:tcPr>
          <w:p w:rsidR="005118B6" w:rsidRPr="00562B6E" w:rsidRDefault="005118B6" w:rsidP="005118B6">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11</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5118B6" w:rsidRPr="00562B6E" w:rsidRDefault="005118B6" w:rsidP="005073D0">
            <w:pPr>
              <w:ind w:firstLine="34"/>
            </w:pPr>
            <w:r w:rsidRPr="00562B6E">
              <w:t xml:space="preserve">Не допускается размещение объектов, являющихся источниками воздействия на среду обитания, для которых устанавливаемые границы  санитарно-защитной зоны попадают на  ближайшими жилые и общественные здания и сооружения.   </w:t>
            </w:r>
          </w:p>
        </w:tc>
      </w:tr>
      <w:tr w:rsidR="00873286" w:rsidRPr="00562B6E" w:rsidTr="007F7565">
        <w:trPr>
          <w:trHeight w:val="573"/>
        </w:trPr>
        <w:tc>
          <w:tcPr>
            <w:tcW w:w="851" w:type="dxa"/>
            <w:tcBorders>
              <w:top w:val="single" w:sz="4" w:space="0" w:color="auto"/>
              <w:left w:val="single" w:sz="4" w:space="0" w:color="auto"/>
              <w:bottom w:val="single" w:sz="4" w:space="0" w:color="auto"/>
              <w:right w:val="single" w:sz="4" w:space="0" w:color="auto"/>
            </w:tcBorders>
            <w:shd w:val="clear" w:color="auto" w:fill="auto"/>
          </w:tcPr>
          <w:p w:rsidR="00873286" w:rsidRPr="00562B6E" w:rsidRDefault="00873286" w:rsidP="00873286">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12</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873286" w:rsidRPr="00562B6E" w:rsidRDefault="00674B42" w:rsidP="00674B42">
            <w:pPr>
              <w:autoSpaceDE w:val="0"/>
              <w:jc w:val="both"/>
            </w:pPr>
            <w:r w:rsidRPr="00562B6E">
              <w:t>В границах населенных пунктов допускается размещение объектов капитального строительства  по  линии улиц  с минимальным отступом 5 м и</w:t>
            </w:r>
            <w:r w:rsidR="00316D6B" w:rsidRPr="00562B6E">
              <w:t xml:space="preserve"> </w:t>
            </w:r>
            <w:r w:rsidRPr="00562B6E">
              <w:t>(или) с учетом соблюдения линии застройки.</w:t>
            </w:r>
          </w:p>
        </w:tc>
      </w:tr>
      <w:tr w:rsidR="005118B6" w:rsidRPr="00562B6E" w:rsidTr="007F7565">
        <w:trPr>
          <w:trHeight w:val="573"/>
        </w:trPr>
        <w:tc>
          <w:tcPr>
            <w:tcW w:w="851" w:type="dxa"/>
            <w:tcBorders>
              <w:top w:val="single" w:sz="4" w:space="0" w:color="auto"/>
              <w:left w:val="single" w:sz="4" w:space="0" w:color="auto"/>
              <w:bottom w:val="single" w:sz="4" w:space="0" w:color="auto"/>
              <w:right w:val="single" w:sz="4" w:space="0" w:color="auto"/>
            </w:tcBorders>
            <w:shd w:val="clear" w:color="auto" w:fill="auto"/>
          </w:tcPr>
          <w:p w:rsidR="005118B6" w:rsidRPr="00562B6E" w:rsidRDefault="005118B6" w:rsidP="00873286">
            <w:pPr>
              <w:autoSpaceDE w:val="0"/>
              <w:jc w:val="center"/>
            </w:pPr>
            <w:r w:rsidRPr="00562B6E">
              <w:t>1</w:t>
            </w:r>
            <w:r w:rsidR="00873286" w:rsidRPr="00562B6E">
              <w:t>3</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5118B6" w:rsidRPr="00562B6E" w:rsidRDefault="005118B6" w:rsidP="005073D0">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5118B6" w:rsidRPr="00562B6E" w:rsidTr="007F7565">
        <w:trPr>
          <w:trHeight w:val="573"/>
        </w:trPr>
        <w:tc>
          <w:tcPr>
            <w:tcW w:w="851" w:type="dxa"/>
            <w:tcBorders>
              <w:top w:val="single" w:sz="4" w:space="0" w:color="auto"/>
              <w:left w:val="single" w:sz="4" w:space="0" w:color="auto"/>
              <w:bottom w:val="single" w:sz="4" w:space="0" w:color="auto"/>
              <w:right w:val="single" w:sz="4" w:space="0" w:color="auto"/>
            </w:tcBorders>
            <w:shd w:val="clear" w:color="auto" w:fill="auto"/>
          </w:tcPr>
          <w:p w:rsidR="005118B6" w:rsidRPr="00562B6E" w:rsidRDefault="005118B6" w:rsidP="00873286">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1</w:t>
            </w:r>
            <w:r w:rsidR="00873286" w:rsidRPr="00562B6E">
              <w:rPr>
                <w:rFonts w:ascii="Times New Roman" w:hAnsi="Times New Roman" w:cs="Times New Roman"/>
                <w:sz w:val="24"/>
                <w:szCs w:val="24"/>
              </w:rPr>
              <w:t>4</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5118B6" w:rsidRPr="00562B6E" w:rsidRDefault="005118B6" w:rsidP="00EB0545">
            <w:pPr>
              <w:autoSpaceDE w:val="0"/>
              <w:jc w:val="both"/>
            </w:pPr>
            <w:r w:rsidRPr="00562B6E">
              <w:t>Архитектурно-градостроительный облик объекта подлежит обязательному согласованию с органом местного самоуправления.</w:t>
            </w:r>
          </w:p>
        </w:tc>
      </w:tr>
      <w:tr w:rsidR="005118B6" w:rsidRPr="00562B6E" w:rsidTr="007F7565">
        <w:trPr>
          <w:trHeight w:val="573"/>
        </w:trPr>
        <w:tc>
          <w:tcPr>
            <w:tcW w:w="851" w:type="dxa"/>
            <w:tcBorders>
              <w:top w:val="single" w:sz="4" w:space="0" w:color="auto"/>
              <w:left w:val="single" w:sz="4" w:space="0" w:color="auto"/>
              <w:bottom w:val="single" w:sz="4" w:space="0" w:color="auto"/>
              <w:right w:val="single" w:sz="4" w:space="0" w:color="auto"/>
            </w:tcBorders>
            <w:shd w:val="clear" w:color="auto" w:fill="auto"/>
          </w:tcPr>
          <w:p w:rsidR="005118B6" w:rsidRPr="00562B6E" w:rsidRDefault="005118B6" w:rsidP="00873286">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1</w:t>
            </w:r>
            <w:r w:rsidR="00873286" w:rsidRPr="00562B6E">
              <w:rPr>
                <w:rFonts w:ascii="Times New Roman" w:hAnsi="Times New Roman" w:cs="Times New Roman"/>
                <w:sz w:val="24"/>
                <w:szCs w:val="24"/>
              </w:rPr>
              <w:t>5</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5118B6" w:rsidRPr="00562B6E" w:rsidRDefault="005118B6" w:rsidP="005073D0">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bl>
    <w:p w:rsidR="00EB0545" w:rsidRPr="00562B6E" w:rsidRDefault="00EB0545" w:rsidP="00EB0545">
      <w:pPr>
        <w:pStyle w:val="ConsPlusNormal"/>
        <w:widowControl/>
        <w:tabs>
          <w:tab w:val="left" w:pos="-426"/>
          <w:tab w:val="left" w:pos="142"/>
        </w:tabs>
        <w:ind w:left="927" w:firstLine="0"/>
        <w:jc w:val="both"/>
        <w:outlineLvl w:val="2"/>
        <w:rPr>
          <w:rFonts w:ascii="Times New Roman" w:hAnsi="Times New Roman" w:cs="Times New Roman"/>
          <w:sz w:val="24"/>
          <w:szCs w:val="24"/>
        </w:rPr>
      </w:pPr>
    </w:p>
    <w:p w:rsidR="00EB0545" w:rsidRPr="00562B6E" w:rsidRDefault="00EB0545" w:rsidP="00EB0545">
      <w:pPr>
        <w:pStyle w:val="ConsPlusNormal"/>
        <w:widowControl/>
        <w:tabs>
          <w:tab w:val="left" w:pos="-426"/>
          <w:tab w:val="left" w:pos="142"/>
        </w:tabs>
        <w:ind w:left="927" w:firstLine="0"/>
        <w:jc w:val="both"/>
        <w:outlineLvl w:val="2"/>
        <w:rPr>
          <w:rFonts w:ascii="Times New Roman" w:hAnsi="Times New Roman" w:cs="Times New Roman"/>
          <w:sz w:val="24"/>
          <w:szCs w:val="24"/>
        </w:rPr>
      </w:pPr>
    </w:p>
    <w:p w:rsidR="00A521DE" w:rsidRPr="00562B6E" w:rsidRDefault="00390967" w:rsidP="00053991">
      <w:pPr>
        <w:pStyle w:val="ConsPlusNormal"/>
        <w:widowControl/>
        <w:numPr>
          <w:ilvl w:val="0"/>
          <w:numId w:val="34"/>
        </w:numPr>
        <w:tabs>
          <w:tab w:val="left" w:pos="-426"/>
          <w:tab w:val="left" w:pos="142"/>
        </w:tabs>
        <w:jc w:val="both"/>
        <w:outlineLvl w:val="2"/>
        <w:rPr>
          <w:rFonts w:ascii="Times New Roman" w:hAnsi="Times New Roman" w:cs="Times New Roman"/>
          <w:sz w:val="24"/>
          <w:szCs w:val="24"/>
        </w:rPr>
      </w:pPr>
      <w:r w:rsidRPr="00562B6E">
        <w:rPr>
          <w:rFonts w:ascii="Times New Roman" w:hAnsi="Times New Roman" w:cs="Times New Roman"/>
          <w:b/>
          <w:bCs/>
          <w:sz w:val="24"/>
          <w:szCs w:val="24"/>
        </w:rPr>
        <w:t xml:space="preserve">Зона размещения предприятий </w:t>
      </w:r>
      <w:r w:rsidR="008D2427" w:rsidRPr="00562B6E">
        <w:rPr>
          <w:rFonts w:ascii="Times New Roman" w:hAnsi="Times New Roman" w:cs="Times New Roman"/>
          <w:b/>
          <w:bCs/>
          <w:sz w:val="24"/>
          <w:szCs w:val="24"/>
        </w:rPr>
        <w:t>I</w:t>
      </w:r>
      <w:r w:rsidR="008D2427" w:rsidRPr="00562B6E">
        <w:rPr>
          <w:rFonts w:ascii="Times New Roman" w:hAnsi="Times New Roman" w:cs="Times New Roman"/>
          <w:b/>
          <w:bCs/>
          <w:sz w:val="24"/>
          <w:szCs w:val="24"/>
          <w:lang w:val="en-US"/>
        </w:rPr>
        <w:t>V</w:t>
      </w:r>
      <w:r w:rsidR="008D2427" w:rsidRPr="00562B6E">
        <w:rPr>
          <w:rFonts w:ascii="Times New Roman" w:hAnsi="Times New Roman" w:cs="Times New Roman"/>
          <w:b/>
          <w:bCs/>
          <w:sz w:val="24"/>
          <w:szCs w:val="24"/>
        </w:rPr>
        <w:t xml:space="preserve"> класс санитарной классификации – П4</w:t>
      </w:r>
      <w:bookmarkEnd w:id="112"/>
    </w:p>
    <w:p w:rsidR="008D2427" w:rsidRPr="00562B6E" w:rsidRDefault="008D2427" w:rsidP="00A521DE">
      <w:pPr>
        <w:pStyle w:val="ConsPlusNormal"/>
        <w:widowControl/>
        <w:tabs>
          <w:tab w:val="left" w:pos="-426"/>
        </w:tabs>
        <w:ind w:firstLine="567"/>
        <w:jc w:val="both"/>
        <w:outlineLvl w:val="2"/>
        <w:rPr>
          <w:rFonts w:ascii="Times New Roman" w:hAnsi="Times New Roman" w:cs="Times New Roman"/>
          <w:sz w:val="24"/>
          <w:szCs w:val="24"/>
        </w:rPr>
      </w:pPr>
      <w:r w:rsidRPr="00562B6E">
        <w:rPr>
          <w:rFonts w:ascii="Times New Roman" w:hAnsi="Times New Roman" w:cs="Times New Roman"/>
          <w:sz w:val="24"/>
          <w:szCs w:val="24"/>
        </w:rPr>
        <w:t xml:space="preserve">Участки зоны на территории </w:t>
      </w:r>
      <w:r w:rsidR="00E102BC" w:rsidRPr="00562B6E">
        <w:rPr>
          <w:rFonts w:ascii="Times New Roman" w:hAnsi="Times New Roman" w:cs="Times New Roman"/>
          <w:bCs/>
          <w:sz w:val="24"/>
          <w:szCs w:val="24"/>
        </w:rPr>
        <w:t>Щучи</w:t>
      </w:r>
      <w:r w:rsidR="001C72B2" w:rsidRPr="00562B6E">
        <w:rPr>
          <w:rFonts w:ascii="Times New Roman" w:hAnsi="Times New Roman" w:cs="Times New Roman"/>
          <w:bCs/>
          <w:sz w:val="24"/>
          <w:szCs w:val="24"/>
        </w:rPr>
        <w:t>н</w:t>
      </w:r>
      <w:r w:rsidR="00A3773F" w:rsidRPr="00562B6E">
        <w:rPr>
          <w:rFonts w:ascii="Times New Roman" w:hAnsi="Times New Roman" w:cs="Times New Roman"/>
          <w:bCs/>
          <w:sz w:val="24"/>
          <w:szCs w:val="24"/>
        </w:rPr>
        <w:t>ск</w:t>
      </w:r>
      <w:r w:rsidRPr="00562B6E">
        <w:rPr>
          <w:rFonts w:ascii="Times New Roman" w:hAnsi="Times New Roman" w:cs="Times New Roman"/>
          <w:bCs/>
          <w:sz w:val="24"/>
          <w:szCs w:val="24"/>
        </w:rPr>
        <w:t>ого</w:t>
      </w:r>
      <w:r w:rsidR="009D3467" w:rsidRPr="00562B6E">
        <w:rPr>
          <w:rFonts w:ascii="Times New Roman" w:hAnsi="Times New Roman" w:cs="Times New Roman"/>
          <w:bCs/>
          <w:sz w:val="24"/>
          <w:szCs w:val="24"/>
        </w:rPr>
        <w:t xml:space="preserve"> </w:t>
      </w:r>
      <w:r w:rsidR="00D565FB" w:rsidRPr="00562B6E">
        <w:rPr>
          <w:rFonts w:ascii="Times New Roman" w:hAnsi="Times New Roman" w:cs="Times New Roman"/>
          <w:sz w:val="24"/>
          <w:szCs w:val="24"/>
        </w:rPr>
        <w:t>сельск</w:t>
      </w:r>
      <w:r w:rsidR="00BB0D01" w:rsidRPr="00562B6E">
        <w:rPr>
          <w:rFonts w:ascii="Times New Roman" w:hAnsi="Times New Roman" w:cs="Times New Roman"/>
          <w:sz w:val="24"/>
          <w:szCs w:val="24"/>
        </w:rPr>
        <w:t>ого</w:t>
      </w:r>
      <w:r w:rsidRPr="00562B6E">
        <w:rPr>
          <w:rFonts w:ascii="Times New Roman" w:hAnsi="Times New Roman" w:cs="Times New Roman"/>
          <w:sz w:val="24"/>
          <w:szCs w:val="24"/>
        </w:rPr>
        <w:t xml:space="preserve"> поселения выделяются на основании утвержденного генерального плана в том числе:</w:t>
      </w:r>
    </w:p>
    <w:p w:rsidR="00B0429B" w:rsidRPr="00562B6E" w:rsidRDefault="00B0429B" w:rsidP="00B0429B">
      <w:pPr>
        <w:pStyle w:val="0"/>
        <w:rPr>
          <w:color w:val="auto"/>
        </w:rPr>
      </w:pPr>
      <w:r w:rsidRPr="00562B6E">
        <w:rPr>
          <w:color w:val="auto"/>
        </w:rPr>
        <w:t xml:space="preserve">за границей населенных пунктов </w:t>
      </w:r>
      <w:r w:rsidR="00525E5F" w:rsidRPr="00562B6E">
        <w:rPr>
          <w:color w:val="auto"/>
        </w:rPr>
        <w:t xml:space="preserve">2 участка </w:t>
      </w:r>
      <w:r w:rsidRPr="00562B6E">
        <w:rPr>
          <w:color w:val="auto"/>
        </w:rPr>
        <w:t>(отражен на «</w:t>
      </w:r>
      <w:r w:rsidR="00390967" w:rsidRPr="00562B6E">
        <w:rPr>
          <w:color w:val="auto"/>
        </w:rPr>
        <w:t>Карте (схеме) градостроительного зонирования территории Щучинского сельского поселения</w:t>
      </w:r>
      <w:r w:rsidR="00C956F1" w:rsidRPr="00562B6E">
        <w:rPr>
          <w:color w:val="auto"/>
        </w:rPr>
        <w:t xml:space="preserve"> Лискинского муниципального района Воронежской области, совмещенной со схемой границ зон с особыми условиями использования территории»)</w:t>
      </w:r>
    </w:p>
    <w:p w:rsidR="00A521DE" w:rsidRPr="00562B6E" w:rsidRDefault="00A521DE" w:rsidP="00A521DE">
      <w:pPr>
        <w:pStyle w:val="ConsPlusNormal"/>
        <w:widowControl/>
        <w:tabs>
          <w:tab w:val="left" w:pos="-426"/>
        </w:tabs>
        <w:ind w:left="928" w:firstLine="0"/>
        <w:jc w:val="both"/>
        <w:outlineLvl w:val="2"/>
        <w:rPr>
          <w:rFonts w:ascii="Times New Roman" w:hAnsi="Times New Roman" w:cs="Times New Roman"/>
          <w:b/>
          <w:bCs/>
          <w:sz w:val="24"/>
          <w:szCs w:val="24"/>
        </w:rPr>
      </w:pPr>
    </w:p>
    <w:p w:rsidR="008449A1" w:rsidRPr="00562B6E" w:rsidRDefault="008449A1" w:rsidP="007F7565">
      <w:pPr>
        <w:ind w:firstLine="567"/>
        <w:rPr>
          <w:b/>
        </w:rPr>
      </w:pPr>
      <w:r w:rsidRPr="00562B6E">
        <w:rPr>
          <w:b/>
        </w:rPr>
        <w:t xml:space="preserve">2.1. Градостроительный регламент зоны </w:t>
      </w:r>
      <w:r w:rsidR="009D72AC" w:rsidRPr="00562B6E">
        <w:rPr>
          <w:b/>
          <w:bCs/>
        </w:rPr>
        <w:t xml:space="preserve">размещения предприятий </w:t>
      </w:r>
      <w:r w:rsidRPr="00562B6E">
        <w:rPr>
          <w:b/>
          <w:bCs/>
        </w:rPr>
        <w:t>I</w:t>
      </w:r>
      <w:r w:rsidRPr="00562B6E">
        <w:rPr>
          <w:b/>
          <w:bCs/>
          <w:lang w:val="en-US"/>
        </w:rPr>
        <w:t>V</w:t>
      </w:r>
      <w:r w:rsidRPr="00562B6E">
        <w:rPr>
          <w:b/>
          <w:bCs/>
        </w:rPr>
        <w:t xml:space="preserve"> клас</w:t>
      </w:r>
      <w:r w:rsidR="009D72AC" w:rsidRPr="00562B6E">
        <w:rPr>
          <w:b/>
          <w:bCs/>
        </w:rPr>
        <w:t>с санитарной классификации – П4</w:t>
      </w:r>
    </w:p>
    <w:p w:rsidR="004B750A" w:rsidRPr="00562B6E" w:rsidRDefault="004B750A" w:rsidP="007F7565">
      <w:pPr>
        <w:ind w:firstLine="709"/>
        <w:rPr>
          <w:b/>
        </w:rPr>
      </w:pPr>
      <w:r w:rsidRPr="00562B6E">
        <w:rPr>
          <w:b/>
        </w:rPr>
        <w:t>1) Перечень видов разрешенного использования земельных участков и объектов капитального строительства в зоне П4:</w:t>
      </w:r>
    </w:p>
    <w:tbl>
      <w:tblPr>
        <w:tblW w:w="9640"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95"/>
        <w:gridCol w:w="5245"/>
      </w:tblGrid>
      <w:tr w:rsidR="004B750A" w:rsidRPr="00562B6E" w:rsidTr="007F7565">
        <w:trPr>
          <w:trHeight w:val="480"/>
        </w:trPr>
        <w:tc>
          <w:tcPr>
            <w:tcW w:w="4395" w:type="dxa"/>
            <w:tcBorders>
              <w:top w:val="single" w:sz="4" w:space="0" w:color="auto"/>
              <w:bottom w:val="single" w:sz="6" w:space="0" w:color="auto"/>
            </w:tcBorders>
            <w:shd w:val="clear" w:color="auto" w:fill="auto"/>
          </w:tcPr>
          <w:p w:rsidR="004B750A" w:rsidRPr="00562B6E" w:rsidRDefault="004B750A" w:rsidP="007F7565">
            <w:pPr>
              <w:pStyle w:val="ConsPlusNormal"/>
              <w:keepLines/>
              <w:widowControl/>
              <w:ind w:firstLine="0"/>
              <w:jc w:val="center"/>
              <w:rPr>
                <w:rFonts w:ascii="Times New Roman" w:hAnsi="Times New Roman" w:cs="Times New Roman"/>
                <w:b/>
                <w:bCs/>
                <w:i/>
                <w:sz w:val="24"/>
                <w:szCs w:val="24"/>
              </w:rPr>
            </w:pPr>
            <w:r w:rsidRPr="00562B6E">
              <w:rPr>
                <w:rFonts w:ascii="Times New Roman" w:hAnsi="Times New Roman" w:cs="Times New Roman"/>
                <w:b/>
                <w:bCs/>
                <w:i/>
                <w:sz w:val="24"/>
                <w:szCs w:val="24"/>
              </w:rPr>
              <w:t>Основные виды разрешенного использования</w:t>
            </w:r>
          </w:p>
        </w:tc>
        <w:tc>
          <w:tcPr>
            <w:tcW w:w="5245" w:type="dxa"/>
            <w:tcBorders>
              <w:top w:val="single" w:sz="4" w:space="0" w:color="auto"/>
              <w:bottom w:val="single" w:sz="6" w:space="0" w:color="auto"/>
            </w:tcBorders>
            <w:shd w:val="clear" w:color="auto" w:fill="auto"/>
          </w:tcPr>
          <w:p w:rsidR="004B750A" w:rsidRPr="00562B6E" w:rsidRDefault="004B750A" w:rsidP="007F7565">
            <w:pPr>
              <w:pStyle w:val="ConsPlusNormal"/>
              <w:keepNext/>
              <w:keepLines/>
              <w:widowControl/>
              <w:ind w:firstLine="0"/>
              <w:jc w:val="center"/>
              <w:rPr>
                <w:rFonts w:ascii="Times New Roman" w:hAnsi="Times New Roman" w:cs="Times New Roman"/>
                <w:b/>
                <w:bCs/>
                <w:i/>
                <w:sz w:val="24"/>
                <w:szCs w:val="24"/>
              </w:rPr>
            </w:pPr>
            <w:r w:rsidRPr="00562B6E">
              <w:rPr>
                <w:rFonts w:ascii="Times New Roman" w:hAnsi="Times New Roman" w:cs="Times New Roman"/>
                <w:b/>
                <w:bCs/>
                <w:i/>
                <w:sz w:val="24"/>
                <w:szCs w:val="24"/>
              </w:rPr>
              <w:t>Вспомогательные виды разрешенного использования (установленные к основным)</w:t>
            </w:r>
          </w:p>
        </w:tc>
      </w:tr>
      <w:tr w:rsidR="004B750A" w:rsidRPr="00562B6E" w:rsidTr="007F7565">
        <w:trPr>
          <w:trHeight w:val="344"/>
        </w:trPr>
        <w:tc>
          <w:tcPr>
            <w:tcW w:w="4395" w:type="dxa"/>
            <w:tcBorders>
              <w:top w:val="single" w:sz="6" w:space="0" w:color="auto"/>
              <w:bottom w:val="single" w:sz="6" w:space="0" w:color="auto"/>
            </w:tcBorders>
          </w:tcPr>
          <w:p w:rsidR="004B750A" w:rsidRPr="00562B6E" w:rsidRDefault="004B750A" w:rsidP="00E1441C">
            <w:pPr>
              <w:numPr>
                <w:ilvl w:val="0"/>
                <w:numId w:val="2"/>
              </w:numPr>
              <w:tabs>
                <w:tab w:val="clear" w:pos="644"/>
                <w:tab w:val="num" w:pos="360"/>
              </w:tabs>
              <w:autoSpaceDE w:val="0"/>
              <w:autoSpaceDN w:val="0"/>
              <w:adjustRightInd w:val="0"/>
              <w:ind w:left="360"/>
              <w:jc w:val="both"/>
            </w:pPr>
            <w:r w:rsidRPr="00562B6E">
              <w:t>Бытовое обслуживание</w:t>
            </w:r>
          </w:p>
          <w:p w:rsidR="004B750A" w:rsidRPr="00562B6E" w:rsidRDefault="004B750A" w:rsidP="00E1441C">
            <w:pPr>
              <w:keepNext/>
              <w:keepLines/>
              <w:numPr>
                <w:ilvl w:val="0"/>
                <w:numId w:val="2"/>
              </w:numPr>
              <w:tabs>
                <w:tab w:val="clear" w:pos="644"/>
                <w:tab w:val="num" w:pos="360"/>
              </w:tabs>
              <w:autoSpaceDE w:val="0"/>
              <w:autoSpaceDN w:val="0"/>
              <w:adjustRightInd w:val="0"/>
              <w:ind w:left="360"/>
            </w:pPr>
            <w:r w:rsidRPr="00562B6E">
              <w:t>Коммунальное обслуживание</w:t>
            </w:r>
          </w:p>
          <w:p w:rsidR="004B750A" w:rsidRPr="00562B6E" w:rsidRDefault="004B750A" w:rsidP="00E1441C">
            <w:pPr>
              <w:numPr>
                <w:ilvl w:val="0"/>
                <w:numId w:val="2"/>
              </w:numPr>
              <w:tabs>
                <w:tab w:val="clear" w:pos="644"/>
                <w:tab w:val="num" w:pos="360"/>
              </w:tabs>
              <w:autoSpaceDE w:val="0"/>
              <w:autoSpaceDN w:val="0"/>
              <w:adjustRightInd w:val="0"/>
              <w:ind w:left="360"/>
              <w:jc w:val="both"/>
            </w:pPr>
            <w:r w:rsidRPr="00562B6E">
              <w:t>Животноводство</w:t>
            </w:r>
          </w:p>
          <w:p w:rsidR="004B750A" w:rsidRPr="00562B6E" w:rsidRDefault="004B750A" w:rsidP="00E1441C">
            <w:pPr>
              <w:pStyle w:val="ConsPlusNormal"/>
              <w:widowControl/>
              <w:numPr>
                <w:ilvl w:val="0"/>
                <w:numId w:val="47"/>
              </w:numPr>
              <w:ind w:left="356" w:hanging="356"/>
              <w:jc w:val="both"/>
              <w:rPr>
                <w:rFonts w:ascii="Times New Roman" w:hAnsi="Times New Roman" w:cs="Times New Roman"/>
                <w:sz w:val="24"/>
                <w:szCs w:val="24"/>
              </w:rPr>
            </w:pPr>
            <w:r w:rsidRPr="00562B6E">
              <w:rPr>
                <w:rFonts w:ascii="Times New Roman" w:hAnsi="Times New Roman" w:cs="Times New Roman"/>
                <w:sz w:val="24"/>
                <w:szCs w:val="24"/>
              </w:rPr>
              <w:t>Овощеводство</w:t>
            </w:r>
          </w:p>
          <w:p w:rsidR="004B750A" w:rsidRPr="00562B6E" w:rsidRDefault="004B750A" w:rsidP="00E1441C">
            <w:pPr>
              <w:pStyle w:val="ConsPlusNormal"/>
              <w:widowControl/>
              <w:numPr>
                <w:ilvl w:val="0"/>
                <w:numId w:val="47"/>
              </w:numPr>
              <w:ind w:left="356" w:hanging="356"/>
              <w:jc w:val="both"/>
              <w:rPr>
                <w:rFonts w:ascii="Times New Roman" w:hAnsi="Times New Roman" w:cs="Times New Roman"/>
                <w:sz w:val="24"/>
                <w:szCs w:val="24"/>
              </w:rPr>
            </w:pPr>
            <w:r w:rsidRPr="00562B6E">
              <w:rPr>
                <w:rFonts w:ascii="Times New Roman" w:hAnsi="Times New Roman" w:cs="Times New Roman"/>
                <w:sz w:val="24"/>
                <w:szCs w:val="24"/>
              </w:rPr>
              <w:t>Питомники</w:t>
            </w:r>
          </w:p>
          <w:p w:rsidR="004B750A" w:rsidRPr="00562B6E" w:rsidRDefault="004B750A" w:rsidP="00E1441C">
            <w:pPr>
              <w:numPr>
                <w:ilvl w:val="0"/>
                <w:numId w:val="2"/>
              </w:numPr>
              <w:tabs>
                <w:tab w:val="clear" w:pos="644"/>
                <w:tab w:val="num" w:pos="360"/>
              </w:tabs>
              <w:autoSpaceDE w:val="0"/>
              <w:autoSpaceDN w:val="0"/>
              <w:adjustRightInd w:val="0"/>
              <w:ind w:left="360"/>
              <w:jc w:val="both"/>
            </w:pPr>
            <w:r w:rsidRPr="00562B6E">
              <w:t xml:space="preserve">Обеспечение сельскохозяйственного производства </w:t>
            </w:r>
          </w:p>
          <w:p w:rsidR="004B750A" w:rsidRPr="00562B6E" w:rsidRDefault="004B750A" w:rsidP="00E1441C">
            <w:pPr>
              <w:numPr>
                <w:ilvl w:val="0"/>
                <w:numId w:val="2"/>
              </w:numPr>
              <w:tabs>
                <w:tab w:val="clear" w:pos="644"/>
                <w:tab w:val="num" w:pos="360"/>
              </w:tabs>
              <w:autoSpaceDE w:val="0"/>
              <w:autoSpaceDN w:val="0"/>
              <w:adjustRightInd w:val="0"/>
              <w:ind w:left="360"/>
              <w:jc w:val="both"/>
            </w:pPr>
            <w:r w:rsidRPr="00562B6E">
              <w:t>Хранение и переработка сельскохозяйственной продукции</w:t>
            </w:r>
          </w:p>
          <w:p w:rsidR="004B750A" w:rsidRPr="00562B6E" w:rsidRDefault="004B750A" w:rsidP="00E1441C">
            <w:pPr>
              <w:numPr>
                <w:ilvl w:val="0"/>
                <w:numId w:val="2"/>
              </w:numPr>
              <w:tabs>
                <w:tab w:val="clear" w:pos="644"/>
                <w:tab w:val="num" w:pos="360"/>
              </w:tabs>
              <w:autoSpaceDE w:val="0"/>
              <w:autoSpaceDN w:val="0"/>
              <w:adjustRightInd w:val="0"/>
              <w:ind w:left="360"/>
              <w:jc w:val="both"/>
            </w:pPr>
            <w:r w:rsidRPr="00562B6E">
              <w:t>Производственная деятельность</w:t>
            </w:r>
          </w:p>
          <w:p w:rsidR="004B750A" w:rsidRPr="00562B6E" w:rsidRDefault="004B750A" w:rsidP="00E1441C">
            <w:pPr>
              <w:numPr>
                <w:ilvl w:val="0"/>
                <w:numId w:val="2"/>
              </w:numPr>
              <w:tabs>
                <w:tab w:val="clear" w:pos="644"/>
                <w:tab w:val="num" w:pos="360"/>
              </w:tabs>
              <w:autoSpaceDE w:val="0"/>
              <w:autoSpaceDN w:val="0"/>
              <w:adjustRightInd w:val="0"/>
              <w:ind w:left="360"/>
              <w:jc w:val="both"/>
            </w:pPr>
            <w:r w:rsidRPr="00562B6E">
              <w:t>Легкая промышленность</w:t>
            </w:r>
          </w:p>
          <w:p w:rsidR="004B750A" w:rsidRPr="00562B6E" w:rsidRDefault="004B750A" w:rsidP="00E1441C">
            <w:pPr>
              <w:numPr>
                <w:ilvl w:val="0"/>
                <w:numId w:val="2"/>
              </w:numPr>
              <w:tabs>
                <w:tab w:val="clear" w:pos="644"/>
                <w:tab w:val="num" w:pos="360"/>
              </w:tabs>
              <w:autoSpaceDE w:val="0"/>
              <w:autoSpaceDN w:val="0"/>
              <w:adjustRightInd w:val="0"/>
              <w:ind w:left="360"/>
              <w:jc w:val="both"/>
            </w:pPr>
            <w:r w:rsidRPr="00562B6E">
              <w:t>Пищевая промышленность</w:t>
            </w:r>
          </w:p>
          <w:p w:rsidR="004B750A" w:rsidRPr="00562B6E" w:rsidRDefault="004B750A" w:rsidP="00E1441C">
            <w:pPr>
              <w:numPr>
                <w:ilvl w:val="0"/>
                <w:numId w:val="2"/>
              </w:numPr>
              <w:tabs>
                <w:tab w:val="clear" w:pos="644"/>
                <w:tab w:val="num" w:pos="360"/>
              </w:tabs>
              <w:autoSpaceDE w:val="0"/>
              <w:autoSpaceDN w:val="0"/>
              <w:adjustRightInd w:val="0"/>
              <w:ind w:left="360"/>
              <w:jc w:val="both"/>
            </w:pPr>
            <w:r w:rsidRPr="00562B6E">
              <w:t>Фармацевтическая промышленность</w:t>
            </w:r>
          </w:p>
          <w:p w:rsidR="004B750A" w:rsidRPr="00562B6E" w:rsidRDefault="004B750A" w:rsidP="00E1441C">
            <w:pPr>
              <w:numPr>
                <w:ilvl w:val="0"/>
                <w:numId w:val="2"/>
              </w:numPr>
              <w:tabs>
                <w:tab w:val="clear" w:pos="644"/>
                <w:tab w:val="num" w:pos="360"/>
              </w:tabs>
              <w:autoSpaceDE w:val="0"/>
              <w:autoSpaceDN w:val="0"/>
              <w:adjustRightInd w:val="0"/>
              <w:ind w:left="360"/>
              <w:jc w:val="both"/>
            </w:pPr>
            <w:r w:rsidRPr="00562B6E">
              <w:t>Строительная промышленность</w:t>
            </w:r>
          </w:p>
          <w:p w:rsidR="004B750A" w:rsidRPr="00562B6E" w:rsidRDefault="004B750A" w:rsidP="00E1441C">
            <w:pPr>
              <w:numPr>
                <w:ilvl w:val="0"/>
                <w:numId w:val="2"/>
              </w:numPr>
              <w:tabs>
                <w:tab w:val="clear" w:pos="644"/>
                <w:tab w:val="num" w:pos="360"/>
              </w:tabs>
              <w:autoSpaceDE w:val="0"/>
              <w:autoSpaceDN w:val="0"/>
              <w:adjustRightInd w:val="0"/>
              <w:ind w:left="360"/>
              <w:jc w:val="both"/>
            </w:pPr>
            <w:r w:rsidRPr="00562B6E">
              <w:t>Энергетика</w:t>
            </w:r>
          </w:p>
          <w:p w:rsidR="004B750A" w:rsidRPr="00562B6E" w:rsidRDefault="004B750A" w:rsidP="00E1441C">
            <w:pPr>
              <w:numPr>
                <w:ilvl w:val="0"/>
                <w:numId w:val="2"/>
              </w:numPr>
              <w:tabs>
                <w:tab w:val="clear" w:pos="644"/>
                <w:tab w:val="num" w:pos="360"/>
              </w:tabs>
              <w:autoSpaceDE w:val="0"/>
              <w:autoSpaceDN w:val="0"/>
              <w:adjustRightInd w:val="0"/>
              <w:ind w:left="360"/>
              <w:jc w:val="both"/>
            </w:pPr>
            <w:r w:rsidRPr="00562B6E">
              <w:t>Связь</w:t>
            </w:r>
          </w:p>
          <w:p w:rsidR="004B750A" w:rsidRPr="00562B6E" w:rsidRDefault="004B750A" w:rsidP="00E1441C">
            <w:pPr>
              <w:numPr>
                <w:ilvl w:val="0"/>
                <w:numId w:val="2"/>
              </w:numPr>
              <w:tabs>
                <w:tab w:val="clear" w:pos="644"/>
                <w:tab w:val="num" w:pos="360"/>
              </w:tabs>
              <w:autoSpaceDE w:val="0"/>
              <w:autoSpaceDN w:val="0"/>
              <w:adjustRightInd w:val="0"/>
              <w:ind w:left="360"/>
              <w:jc w:val="both"/>
            </w:pPr>
            <w:r w:rsidRPr="00562B6E">
              <w:t>Склады</w:t>
            </w:r>
          </w:p>
          <w:p w:rsidR="004B750A" w:rsidRPr="00562B6E" w:rsidRDefault="004B750A" w:rsidP="00E1441C">
            <w:pPr>
              <w:numPr>
                <w:ilvl w:val="0"/>
                <w:numId w:val="2"/>
              </w:numPr>
              <w:tabs>
                <w:tab w:val="clear" w:pos="644"/>
                <w:tab w:val="num" w:pos="360"/>
              </w:tabs>
              <w:autoSpaceDE w:val="0"/>
              <w:autoSpaceDN w:val="0"/>
              <w:adjustRightInd w:val="0"/>
              <w:ind w:left="360"/>
              <w:jc w:val="both"/>
            </w:pPr>
            <w:r w:rsidRPr="00562B6E">
              <w:t>Целлюлозно-бумажная промышленность</w:t>
            </w:r>
          </w:p>
          <w:p w:rsidR="004B750A" w:rsidRPr="00562B6E" w:rsidRDefault="004B750A" w:rsidP="00E1441C">
            <w:pPr>
              <w:numPr>
                <w:ilvl w:val="0"/>
                <w:numId w:val="2"/>
              </w:numPr>
              <w:tabs>
                <w:tab w:val="clear" w:pos="644"/>
                <w:tab w:val="num" w:pos="360"/>
              </w:tabs>
              <w:autoSpaceDE w:val="0"/>
              <w:autoSpaceDN w:val="0"/>
              <w:adjustRightInd w:val="0"/>
              <w:ind w:left="360"/>
              <w:jc w:val="both"/>
            </w:pPr>
            <w:r w:rsidRPr="00562B6E">
              <w:t>Автомобилестроительная промышленность</w:t>
            </w:r>
          </w:p>
          <w:p w:rsidR="004B750A" w:rsidRPr="00562B6E" w:rsidRDefault="004B750A" w:rsidP="00E1441C">
            <w:pPr>
              <w:numPr>
                <w:ilvl w:val="0"/>
                <w:numId w:val="2"/>
              </w:numPr>
              <w:tabs>
                <w:tab w:val="clear" w:pos="644"/>
                <w:tab w:val="num" w:pos="360"/>
              </w:tabs>
              <w:autoSpaceDE w:val="0"/>
              <w:autoSpaceDN w:val="0"/>
              <w:adjustRightInd w:val="0"/>
              <w:ind w:left="360"/>
              <w:jc w:val="both"/>
            </w:pPr>
            <w:r w:rsidRPr="00562B6E">
              <w:t>Нефтехимическая промышленность</w:t>
            </w:r>
          </w:p>
          <w:p w:rsidR="004B750A" w:rsidRPr="00562B6E" w:rsidRDefault="004B750A" w:rsidP="00E1441C">
            <w:pPr>
              <w:numPr>
                <w:ilvl w:val="0"/>
                <w:numId w:val="2"/>
              </w:numPr>
              <w:tabs>
                <w:tab w:val="clear" w:pos="644"/>
                <w:tab w:val="num" w:pos="360"/>
              </w:tabs>
              <w:autoSpaceDE w:val="0"/>
              <w:autoSpaceDN w:val="0"/>
              <w:adjustRightInd w:val="0"/>
              <w:ind w:left="360"/>
              <w:jc w:val="both"/>
            </w:pPr>
            <w:r w:rsidRPr="00562B6E">
              <w:t>Тяжелая промышленность</w:t>
            </w:r>
          </w:p>
          <w:p w:rsidR="004B750A" w:rsidRPr="00562B6E" w:rsidRDefault="004B750A" w:rsidP="00E1441C">
            <w:pPr>
              <w:numPr>
                <w:ilvl w:val="0"/>
                <w:numId w:val="2"/>
              </w:numPr>
              <w:tabs>
                <w:tab w:val="clear" w:pos="644"/>
                <w:tab w:val="num" w:pos="360"/>
              </w:tabs>
              <w:ind w:left="360"/>
            </w:pPr>
            <w:r w:rsidRPr="00562B6E">
              <w:t>Трубопроводный транспорт</w:t>
            </w:r>
          </w:p>
          <w:p w:rsidR="00CC523D" w:rsidRPr="00562B6E" w:rsidRDefault="004B750A" w:rsidP="00CC523D">
            <w:pPr>
              <w:pStyle w:val="ConsPlusNormal"/>
              <w:widowControl/>
              <w:numPr>
                <w:ilvl w:val="0"/>
                <w:numId w:val="47"/>
              </w:numPr>
              <w:ind w:left="356" w:hanging="356"/>
              <w:jc w:val="both"/>
              <w:rPr>
                <w:rFonts w:ascii="Times New Roman" w:hAnsi="Times New Roman" w:cs="Times New Roman"/>
                <w:sz w:val="24"/>
                <w:szCs w:val="24"/>
              </w:rPr>
            </w:pPr>
            <w:r w:rsidRPr="00562B6E">
              <w:rPr>
                <w:rFonts w:ascii="Times New Roman" w:hAnsi="Times New Roman" w:cs="Times New Roman"/>
                <w:sz w:val="24"/>
                <w:szCs w:val="24"/>
              </w:rPr>
              <w:t>Автомобильный транспорт</w:t>
            </w:r>
          </w:p>
          <w:p w:rsidR="004B750A" w:rsidRPr="00562B6E" w:rsidRDefault="004B750A" w:rsidP="00CC523D">
            <w:pPr>
              <w:pStyle w:val="ConsPlusNormal"/>
              <w:widowControl/>
              <w:numPr>
                <w:ilvl w:val="0"/>
                <w:numId w:val="47"/>
              </w:numPr>
              <w:ind w:left="356" w:hanging="356"/>
              <w:jc w:val="both"/>
              <w:rPr>
                <w:rFonts w:ascii="Times New Roman" w:hAnsi="Times New Roman" w:cs="Times New Roman"/>
                <w:sz w:val="24"/>
                <w:szCs w:val="24"/>
              </w:rPr>
            </w:pPr>
            <w:r w:rsidRPr="00562B6E">
              <w:rPr>
                <w:rFonts w:ascii="Times New Roman" w:hAnsi="Times New Roman" w:cs="Times New Roman"/>
                <w:sz w:val="24"/>
                <w:szCs w:val="24"/>
              </w:rPr>
              <w:t>Земельные участки (территории) общего пользования.</w:t>
            </w:r>
          </w:p>
        </w:tc>
        <w:tc>
          <w:tcPr>
            <w:tcW w:w="5245" w:type="dxa"/>
            <w:tcBorders>
              <w:top w:val="single" w:sz="6" w:space="0" w:color="auto"/>
              <w:bottom w:val="single" w:sz="6" w:space="0" w:color="auto"/>
            </w:tcBorders>
          </w:tcPr>
          <w:p w:rsidR="004B750A" w:rsidRPr="00562B6E" w:rsidRDefault="004B750A" w:rsidP="00E1441C">
            <w:pPr>
              <w:pStyle w:val="ConsPlusNormal"/>
              <w:widowControl/>
              <w:numPr>
                <w:ilvl w:val="0"/>
                <w:numId w:val="2"/>
              </w:numPr>
              <w:ind w:left="0" w:firstLine="0"/>
              <w:rPr>
                <w:rFonts w:ascii="Times New Roman" w:hAnsi="Times New Roman" w:cs="Times New Roman"/>
                <w:sz w:val="24"/>
                <w:szCs w:val="24"/>
              </w:rPr>
            </w:pPr>
            <w:r w:rsidRPr="00562B6E">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p w:rsidR="004B750A" w:rsidRPr="00562B6E" w:rsidRDefault="004B750A" w:rsidP="00E1441C">
            <w:pPr>
              <w:pStyle w:val="ConsPlusNormal"/>
              <w:keepNext/>
              <w:keepLines/>
              <w:widowControl/>
              <w:numPr>
                <w:ilvl w:val="0"/>
                <w:numId w:val="2"/>
              </w:numPr>
              <w:tabs>
                <w:tab w:val="clear" w:pos="644"/>
                <w:tab w:val="num" w:pos="360"/>
              </w:tabs>
              <w:ind w:left="0" w:firstLine="0"/>
              <w:rPr>
                <w:rFonts w:ascii="Times New Roman" w:hAnsi="Times New Roman" w:cs="Times New Roman"/>
                <w:sz w:val="24"/>
                <w:szCs w:val="24"/>
              </w:rPr>
            </w:pPr>
            <w:r w:rsidRPr="00562B6E">
              <w:rPr>
                <w:rFonts w:ascii="Times New Roman" w:hAnsi="Times New Roman" w:cs="Times New Roman"/>
                <w:sz w:val="24"/>
                <w:szCs w:val="24"/>
              </w:rPr>
              <w:t>Коммунальное обслуживание</w:t>
            </w:r>
          </w:p>
          <w:p w:rsidR="004B750A" w:rsidRPr="00562B6E" w:rsidRDefault="004B750A" w:rsidP="00E1441C">
            <w:pPr>
              <w:pStyle w:val="ConsPlusNormal"/>
              <w:widowControl/>
              <w:tabs>
                <w:tab w:val="left" w:pos="650"/>
              </w:tabs>
              <w:ind w:firstLine="0"/>
              <w:rPr>
                <w:rFonts w:ascii="Times New Roman" w:hAnsi="Times New Roman" w:cs="Times New Roman"/>
                <w:sz w:val="24"/>
                <w:szCs w:val="24"/>
              </w:rPr>
            </w:pPr>
          </w:p>
        </w:tc>
      </w:tr>
      <w:tr w:rsidR="004B750A" w:rsidRPr="00562B6E" w:rsidTr="007F7565">
        <w:trPr>
          <w:trHeight w:val="344"/>
        </w:trPr>
        <w:tc>
          <w:tcPr>
            <w:tcW w:w="4395" w:type="dxa"/>
            <w:tcBorders>
              <w:top w:val="single" w:sz="6" w:space="0" w:color="auto"/>
              <w:bottom w:val="single" w:sz="6" w:space="0" w:color="auto"/>
            </w:tcBorders>
          </w:tcPr>
          <w:p w:rsidR="004B750A" w:rsidRPr="00562B6E" w:rsidRDefault="004B750A" w:rsidP="007F7565">
            <w:pPr>
              <w:pStyle w:val="ConsPlusNormal"/>
              <w:widowControl/>
              <w:ind w:firstLine="0"/>
              <w:jc w:val="center"/>
              <w:rPr>
                <w:rFonts w:ascii="Times New Roman" w:hAnsi="Times New Roman" w:cs="Times New Roman"/>
                <w:b/>
                <w:i/>
                <w:sz w:val="24"/>
                <w:szCs w:val="24"/>
              </w:rPr>
            </w:pPr>
            <w:r w:rsidRPr="00562B6E">
              <w:rPr>
                <w:rFonts w:ascii="Times New Roman" w:hAnsi="Times New Roman" w:cs="Times New Roman"/>
                <w:b/>
                <w:i/>
                <w:sz w:val="24"/>
                <w:szCs w:val="24"/>
              </w:rPr>
              <w:t>Условно разрешенные виды использования</w:t>
            </w:r>
          </w:p>
        </w:tc>
        <w:tc>
          <w:tcPr>
            <w:tcW w:w="5245" w:type="dxa"/>
            <w:tcBorders>
              <w:top w:val="single" w:sz="6" w:space="0" w:color="auto"/>
              <w:bottom w:val="single" w:sz="6" w:space="0" w:color="auto"/>
            </w:tcBorders>
          </w:tcPr>
          <w:p w:rsidR="004B750A" w:rsidRPr="00562B6E" w:rsidRDefault="004B750A" w:rsidP="007F7565">
            <w:pPr>
              <w:pStyle w:val="ConsPlusNormal"/>
              <w:widowControl/>
              <w:ind w:firstLine="0"/>
              <w:jc w:val="center"/>
              <w:rPr>
                <w:rFonts w:ascii="Times New Roman" w:hAnsi="Times New Roman" w:cs="Times New Roman"/>
                <w:b/>
                <w:i/>
                <w:sz w:val="24"/>
                <w:szCs w:val="24"/>
              </w:rPr>
            </w:pPr>
            <w:r w:rsidRPr="00562B6E">
              <w:rPr>
                <w:rFonts w:ascii="Times New Roman" w:hAnsi="Times New Roman" w:cs="Times New Roman"/>
                <w:b/>
                <w:i/>
                <w:sz w:val="24"/>
                <w:szCs w:val="24"/>
              </w:rPr>
              <w:t>Вспомогательные виды разрешенного использования для условно разрешенных видов</w:t>
            </w:r>
          </w:p>
        </w:tc>
      </w:tr>
      <w:tr w:rsidR="004B750A" w:rsidRPr="00562B6E" w:rsidTr="007F7565">
        <w:trPr>
          <w:trHeight w:val="344"/>
        </w:trPr>
        <w:tc>
          <w:tcPr>
            <w:tcW w:w="4395" w:type="dxa"/>
            <w:tcBorders>
              <w:top w:val="single" w:sz="6" w:space="0" w:color="auto"/>
              <w:bottom w:val="single" w:sz="6" w:space="0" w:color="auto"/>
            </w:tcBorders>
          </w:tcPr>
          <w:p w:rsidR="004B750A" w:rsidRPr="00562B6E" w:rsidRDefault="004B750A" w:rsidP="00E1441C">
            <w:pPr>
              <w:pStyle w:val="ConsPlusNormal"/>
              <w:widowControl/>
              <w:numPr>
                <w:ilvl w:val="0"/>
                <w:numId w:val="47"/>
              </w:numPr>
              <w:ind w:left="356" w:hanging="356"/>
              <w:jc w:val="both"/>
              <w:rPr>
                <w:rFonts w:ascii="Times New Roman" w:hAnsi="Times New Roman" w:cs="Times New Roman"/>
                <w:sz w:val="24"/>
                <w:szCs w:val="24"/>
              </w:rPr>
            </w:pPr>
            <w:r w:rsidRPr="00562B6E">
              <w:rPr>
                <w:rFonts w:ascii="Times New Roman" w:hAnsi="Times New Roman" w:cs="Times New Roman"/>
                <w:sz w:val="24"/>
                <w:szCs w:val="24"/>
              </w:rPr>
              <w:t xml:space="preserve">Обслуживание автотранспорта </w:t>
            </w:r>
          </w:p>
          <w:p w:rsidR="004B750A" w:rsidRPr="00562B6E" w:rsidRDefault="004B750A" w:rsidP="00E1441C">
            <w:pPr>
              <w:pStyle w:val="ConsPlusNormal"/>
              <w:widowControl/>
              <w:numPr>
                <w:ilvl w:val="0"/>
                <w:numId w:val="47"/>
              </w:numPr>
              <w:ind w:left="356" w:hanging="356"/>
              <w:jc w:val="both"/>
              <w:rPr>
                <w:rFonts w:ascii="Times New Roman" w:hAnsi="Times New Roman" w:cs="Times New Roman"/>
                <w:sz w:val="24"/>
                <w:szCs w:val="24"/>
              </w:rPr>
            </w:pPr>
            <w:r w:rsidRPr="00562B6E">
              <w:rPr>
                <w:rFonts w:ascii="Times New Roman" w:hAnsi="Times New Roman" w:cs="Times New Roman"/>
                <w:sz w:val="24"/>
                <w:szCs w:val="24"/>
              </w:rPr>
              <w:t>Объекты придорожного сервиса</w:t>
            </w:r>
          </w:p>
          <w:p w:rsidR="004B750A" w:rsidRPr="00562B6E" w:rsidRDefault="004B750A" w:rsidP="00E1441C">
            <w:pPr>
              <w:pStyle w:val="ConsPlusNormal"/>
              <w:widowControl/>
              <w:numPr>
                <w:ilvl w:val="0"/>
                <w:numId w:val="2"/>
              </w:numPr>
              <w:tabs>
                <w:tab w:val="clear" w:pos="644"/>
                <w:tab w:val="num" w:pos="360"/>
              </w:tabs>
              <w:ind w:left="0" w:firstLine="0"/>
              <w:rPr>
                <w:rFonts w:ascii="Times New Roman" w:hAnsi="Times New Roman" w:cs="Times New Roman"/>
                <w:sz w:val="24"/>
                <w:szCs w:val="24"/>
              </w:rPr>
            </w:pPr>
            <w:r w:rsidRPr="00562B6E">
              <w:rPr>
                <w:rFonts w:ascii="Times New Roman" w:hAnsi="Times New Roman" w:cs="Times New Roman"/>
                <w:sz w:val="24"/>
                <w:szCs w:val="24"/>
              </w:rPr>
              <w:t>Предпринимательство</w:t>
            </w:r>
          </w:p>
          <w:p w:rsidR="00CC523D" w:rsidRPr="00562B6E" w:rsidRDefault="004B750A" w:rsidP="00E1441C">
            <w:pPr>
              <w:pStyle w:val="ConsPlusNormal"/>
              <w:widowControl/>
              <w:numPr>
                <w:ilvl w:val="0"/>
                <w:numId w:val="2"/>
              </w:numPr>
              <w:tabs>
                <w:tab w:val="clear" w:pos="644"/>
                <w:tab w:val="num" w:pos="360"/>
              </w:tabs>
              <w:ind w:left="0" w:firstLine="0"/>
              <w:rPr>
                <w:rFonts w:ascii="Times New Roman" w:hAnsi="Times New Roman" w:cs="Times New Roman"/>
                <w:sz w:val="24"/>
                <w:szCs w:val="24"/>
              </w:rPr>
            </w:pPr>
            <w:r w:rsidRPr="00562B6E">
              <w:rPr>
                <w:rFonts w:ascii="Times New Roman" w:hAnsi="Times New Roman" w:cs="Times New Roman"/>
                <w:sz w:val="24"/>
                <w:szCs w:val="24"/>
              </w:rPr>
              <w:t>Ветеринарное обслуживание</w:t>
            </w:r>
          </w:p>
          <w:p w:rsidR="004B750A" w:rsidRPr="00562B6E" w:rsidRDefault="00CC523D" w:rsidP="00CC523D">
            <w:pPr>
              <w:pStyle w:val="ConsPlusNormal"/>
              <w:keepNext/>
              <w:keepLines/>
              <w:widowControl/>
              <w:numPr>
                <w:ilvl w:val="0"/>
                <w:numId w:val="31"/>
              </w:numPr>
              <w:tabs>
                <w:tab w:val="clear" w:pos="720"/>
                <w:tab w:val="num" w:pos="290"/>
              </w:tabs>
              <w:ind w:left="0" w:firstLine="0"/>
              <w:rPr>
                <w:rFonts w:ascii="Times New Roman" w:hAnsi="Times New Roman" w:cs="Times New Roman"/>
                <w:sz w:val="24"/>
                <w:szCs w:val="24"/>
              </w:rPr>
            </w:pPr>
            <w:r w:rsidRPr="00562B6E">
              <w:rPr>
                <w:rFonts w:ascii="Times New Roman" w:hAnsi="Times New Roman" w:cs="Times New Roman"/>
                <w:sz w:val="24"/>
                <w:szCs w:val="24"/>
              </w:rPr>
              <w:t>Отдых (рекреация)</w:t>
            </w:r>
            <w:r w:rsidR="004B750A" w:rsidRPr="00562B6E">
              <w:rPr>
                <w:rFonts w:ascii="Times New Roman" w:hAnsi="Times New Roman" w:cs="Times New Roman"/>
                <w:sz w:val="24"/>
                <w:szCs w:val="24"/>
              </w:rPr>
              <w:t xml:space="preserve"> </w:t>
            </w:r>
          </w:p>
        </w:tc>
        <w:tc>
          <w:tcPr>
            <w:tcW w:w="5245" w:type="dxa"/>
            <w:tcBorders>
              <w:top w:val="single" w:sz="6" w:space="0" w:color="auto"/>
              <w:bottom w:val="single" w:sz="6" w:space="0" w:color="auto"/>
            </w:tcBorders>
          </w:tcPr>
          <w:p w:rsidR="004B750A" w:rsidRPr="00562B6E" w:rsidRDefault="004B750A" w:rsidP="00E1441C">
            <w:pPr>
              <w:pStyle w:val="ConsPlusNormal"/>
              <w:widowControl/>
              <w:numPr>
                <w:ilvl w:val="0"/>
                <w:numId w:val="2"/>
              </w:numPr>
              <w:tabs>
                <w:tab w:val="clear" w:pos="644"/>
                <w:tab w:val="num" w:pos="214"/>
              </w:tabs>
              <w:ind w:left="0" w:firstLine="0"/>
              <w:rPr>
                <w:rFonts w:ascii="Times New Roman" w:hAnsi="Times New Roman" w:cs="Times New Roman"/>
                <w:sz w:val="24"/>
                <w:szCs w:val="24"/>
              </w:rPr>
            </w:pPr>
            <w:r w:rsidRPr="00562B6E">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p w:rsidR="004B750A" w:rsidRPr="00562B6E" w:rsidRDefault="004B750A" w:rsidP="00E1441C">
            <w:pPr>
              <w:pStyle w:val="ConsPlusNormal"/>
              <w:keepNext/>
              <w:keepLines/>
              <w:widowControl/>
              <w:numPr>
                <w:ilvl w:val="0"/>
                <w:numId w:val="2"/>
              </w:numPr>
              <w:tabs>
                <w:tab w:val="clear" w:pos="644"/>
                <w:tab w:val="num" w:pos="360"/>
              </w:tabs>
              <w:ind w:left="0" w:firstLine="0"/>
              <w:rPr>
                <w:rFonts w:ascii="Times New Roman" w:hAnsi="Times New Roman" w:cs="Times New Roman"/>
                <w:sz w:val="24"/>
                <w:szCs w:val="24"/>
              </w:rPr>
            </w:pPr>
            <w:r w:rsidRPr="00562B6E">
              <w:rPr>
                <w:rFonts w:ascii="Times New Roman" w:hAnsi="Times New Roman" w:cs="Times New Roman"/>
                <w:sz w:val="24"/>
                <w:szCs w:val="24"/>
              </w:rPr>
              <w:t>Коммунальное обслуживание</w:t>
            </w:r>
          </w:p>
          <w:p w:rsidR="004B750A" w:rsidRPr="00562B6E" w:rsidRDefault="004B750A" w:rsidP="00E1441C">
            <w:pPr>
              <w:pStyle w:val="ConsPlusNormal"/>
              <w:widowControl/>
              <w:ind w:firstLine="0"/>
              <w:rPr>
                <w:rFonts w:ascii="Times New Roman" w:hAnsi="Times New Roman" w:cs="Times New Roman"/>
                <w:sz w:val="24"/>
                <w:szCs w:val="24"/>
              </w:rPr>
            </w:pPr>
          </w:p>
        </w:tc>
      </w:tr>
    </w:tbl>
    <w:p w:rsidR="008449A1" w:rsidRPr="00562B6E" w:rsidRDefault="004B750A" w:rsidP="007F7565">
      <w:pPr>
        <w:ind w:firstLine="709"/>
        <w:rPr>
          <w:b/>
        </w:rPr>
      </w:pPr>
      <w:r w:rsidRPr="00562B6E">
        <w:rPr>
          <w:b/>
        </w:rPr>
        <w:t>2</w:t>
      </w:r>
      <w:r w:rsidR="008449A1" w:rsidRPr="00562B6E">
        <w:rPr>
          <w:b/>
        </w:rPr>
        <w:t xml:space="preserve">) </w:t>
      </w:r>
      <w:r w:rsidR="00674B42" w:rsidRPr="00562B6E">
        <w:rPr>
          <w:b/>
        </w:rPr>
        <w:t xml:space="preserve">Предельные (минимальные и (или) максимальные) размеры и предельные параметры  </w:t>
      </w:r>
      <w:r w:rsidR="008449A1" w:rsidRPr="00562B6E">
        <w:rPr>
          <w:b/>
        </w:rPr>
        <w:t>зоны П4:</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5"/>
        <w:gridCol w:w="5511"/>
      </w:tblGrid>
      <w:tr w:rsidR="008449A1" w:rsidRPr="00562B6E" w:rsidTr="007F7565">
        <w:tc>
          <w:tcPr>
            <w:tcW w:w="9606" w:type="dxa"/>
            <w:gridSpan w:val="2"/>
            <w:tcBorders>
              <w:top w:val="single" w:sz="4" w:space="0" w:color="auto"/>
              <w:left w:val="single" w:sz="4" w:space="0" w:color="auto"/>
              <w:bottom w:val="single" w:sz="4" w:space="0" w:color="auto"/>
              <w:right w:val="single" w:sz="4" w:space="0" w:color="auto"/>
            </w:tcBorders>
          </w:tcPr>
          <w:p w:rsidR="008449A1" w:rsidRPr="00562B6E" w:rsidRDefault="008449A1" w:rsidP="008449A1">
            <w:pPr>
              <w:jc w:val="center"/>
              <w:rPr>
                <w:b/>
              </w:rPr>
            </w:pPr>
            <w:r w:rsidRPr="00562B6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449A1" w:rsidRPr="00562B6E" w:rsidTr="007F7565">
        <w:tc>
          <w:tcPr>
            <w:tcW w:w="9606" w:type="dxa"/>
            <w:gridSpan w:val="2"/>
          </w:tcPr>
          <w:p w:rsidR="008449A1" w:rsidRPr="00562B6E" w:rsidRDefault="008449A1" w:rsidP="007273CE">
            <w:pPr>
              <w:pStyle w:val="ConsPlusNormal"/>
              <w:widowControl/>
              <w:ind w:firstLine="0"/>
              <w:jc w:val="center"/>
              <w:rPr>
                <w:rFonts w:ascii="Times New Roman" w:hAnsi="Times New Roman" w:cs="Times New Roman"/>
                <w:b/>
                <w:sz w:val="24"/>
                <w:szCs w:val="24"/>
              </w:rPr>
            </w:pPr>
            <w:r w:rsidRPr="00562B6E">
              <w:rPr>
                <w:rFonts w:ascii="Times New Roman" w:hAnsi="Times New Roman" w:cs="Times New Roman"/>
                <w:b/>
                <w:sz w:val="24"/>
                <w:szCs w:val="24"/>
              </w:rPr>
              <w:t>Предельные (минимальные и (или) максимальные) размеры земельных участков</w:t>
            </w:r>
          </w:p>
        </w:tc>
      </w:tr>
      <w:tr w:rsidR="008449A1" w:rsidRPr="00562B6E" w:rsidTr="007F7565">
        <w:tc>
          <w:tcPr>
            <w:tcW w:w="4095" w:type="dxa"/>
          </w:tcPr>
          <w:p w:rsidR="008449A1" w:rsidRPr="00562B6E" w:rsidRDefault="008449A1" w:rsidP="007273CE">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Минимальн</w:t>
            </w:r>
            <w:r w:rsidR="00BB1CDE" w:rsidRPr="00562B6E">
              <w:rPr>
                <w:rFonts w:ascii="Times New Roman" w:hAnsi="Times New Roman" w:cs="Times New Roman"/>
                <w:sz w:val="24"/>
                <w:szCs w:val="24"/>
              </w:rPr>
              <w:t>ая площадь</w:t>
            </w:r>
          </w:p>
        </w:tc>
        <w:tc>
          <w:tcPr>
            <w:tcW w:w="5511" w:type="dxa"/>
          </w:tcPr>
          <w:p w:rsidR="008449A1" w:rsidRPr="00562B6E" w:rsidRDefault="008449A1" w:rsidP="007273CE">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 xml:space="preserve">   400 кв. м </w:t>
            </w:r>
          </w:p>
        </w:tc>
      </w:tr>
      <w:tr w:rsidR="007717EE" w:rsidRPr="00562B6E" w:rsidTr="007F7565">
        <w:tc>
          <w:tcPr>
            <w:tcW w:w="4095" w:type="dxa"/>
          </w:tcPr>
          <w:p w:rsidR="007717EE" w:rsidRPr="00562B6E" w:rsidRDefault="007717EE" w:rsidP="007717EE">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Минимальн</w:t>
            </w:r>
            <w:r w:rsidR="00BB1CDE" w:rsidRPr="00562B6E">
              <w:rPr>
                <w:rFonts w:ascii="Times New Roman" w:hAnsi="Times New Roman" w:cs="Times New Roman"/>
                <w:sz w:val="24"/>
                <w:szCs w:val="24"/>
              </w:rPr>
              <w:t xml:space="preserve">ая площадь </w:t>
            </w:r>
            <w:r w:rsidRPr="00562B6E">
              <w:rPr>
                <w:rFonts w:ascii="Times New Roman" w:hAnsi="Times New Roman" w:cs="Times New Roman"/>
                <w:sz w:val="24"/>
                <w:szCs w:val="24"/>
              </w:rPr>
              <w:t>для коммунального обслуживания</w:t>
            </w:r>
          </w:p>
        </w:tc>
        <w:tc>
          <w:tcPr>
            <w:tcW w:w="5511" w:type="dxa"/>
          </w:tcPr>
          <w:p w:rsidR="007717EE" w:rsidRPr="00562B6E" w:rsidRDefault="007717EE" w:rsidP="007717EE">
            <w:pPr>
              <w:pStyle w:val="ConsPlusNormal"/>
              <w:widowControl/>
              <w:ind w:left="176" w:firstLine="0"/>
              <w:jc w:val="center"/>
              <w:rPr>
                <w:rFonts w:ascii="Times New Roman" w:hAnsi="Times New Roman" w:cs="Times New Roman"/>
                <w:sz w:val="24"/>
                <w:szCs w:val="24"/>
              </w:rPr>
            </w:pPr>
            <w:r w:rsidRPr="00562B6E">
              <w:rPr>
                <w:rFonts w:ascii="Times New Roman" w:hAnsi="Times New Roman" w:cs="Times New Roman"/>
                <w:sz w:val="24"/>
                <w:szCs w:val="24"/>
              </w:rPr>
              <w:t xml:space="preserve">4 кв. м </w:t>
            </w:r>
          </w:p>
        </w:tc>
      </w:tr>
      <w:tr w:rsidR="008449A1" w:rsidRPr="00562B6E" w:rsidTr="007F7565">
        <w:tc>
          <w:tcPr>
            <w:tcW w:w="9606" w:type="dxa"/>
            <w:gridSpan w:val="2"/>
          </w:tcPr>
          <w:p w:rsidR="008449A1" w:rsidRPr="00562B6E" w:rsidRDefault="008449A1" w:rsidP="007273CE">
            <w:pPr>
              <w:pStyle w:val="ConsPlusNormal"/>
              <w:widowControl/>
              <w:ind w:firstLine="0"/>
              <w:jc w:val="center"/>
              <w:rPr>
                <w:rFonts w:ascii="Times New Roman" w:hAnsi="Times New Roman" w:cs="Times New Roman"/>
                <w:b/>
                <w:sz w:val="24"/>
                <w:szCs w:val="24"/>
              </w:rPr>
            </w:pPr>
            <w:r w:rsidRPr="00562B6E">
              <w:rPr>
                <w:rFonts w:ascii="Times New Roman" w:hAnsi="Times New Roman" w:cs="Times New Roman"/>
                <w:b/>
                <w:sz w:val="24"/>
                <w:szCs w:val="24"/>
              </w:rPr>
              <w:t xml:space="preserve">Предельное количество этажей или предельная высота зданий, строений, </w:t>
            </w:r>
          </w:p>
          <w:p w:rsidR="008449A1" w:rsidRPr="00562B6E" w:rsidRDefault="008449A1" w:rsidP="007273CE">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b/>
                <w:sz w:val="24"/>
                <w:szCs w:val="24"/>
              </w:rPr>
              <w:t>сооружений</w:t>
            </w:r>
          </w:p>
        </w:tc>
      </w:tr>
      <w:tr w:rsidR="008449A1" w:rsidRPr="00562B6E" w:rsidTr="007F7565">
        <w:tc>
          <w:tcPr>
            <w:tcW w:w="4095" w:type="dxa"/>
          </w:tcPr>
          <w:p w:rsidR="008449A1" w:rsidRPr="00562B6E" w:rsidRDefault="008449A1" w:rsidP="007273CE">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Максимальная высота</w:t>
            </w:r>
          </w:p>
        </w:tc>
        <w:tc>
          <w:tcPr>
            <w:tcW w:w="5511" w:type="dxa"/>
          </w:tcPr>
          <w:p w:rsidR="008449A1" w:rsidRPr="00562B6E" w:rsidRDefault="008449A1" w:rsidP="007273CE">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15 метров</w:t>
            </w:r>
          </w:p>
        </w:tc>
      </w:tr>
      <w:tr w:rsidR="008449A1" w:rsidRPr="00562B6E" w:rsidTr="007F7565">
        <w:tc>
          <w:tcPr>
            <w:tcW w:w="4095" w:type="dxa"/>
          </w:tcPr>
          <w:p w:rsidR="008449A1" w:rsidRPr="00562B6E" w:rsidRDefault="008449A1" w:rsidP="007273CE">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Максимальная высота  за пределами границ населенного пункта</w:t>
            </w:r>
          </w:p>
        </w:tc>
        <w:tc>
          <w:tcPr>
            <w:tcW w:w="5511" w:type="dxa"/>
          </w:tcPr>
          <w:p w:rsidR="008449A1" w:rsidRPr="00562B6E" w:rsidRDefault="008449A1" w:rsidP="007273CE">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 xml:space="preserve"> 35 метров</w:t>
            </w:r>
          </w:p>
        </w:tc>
      </w:tr>
      <w:tr w:rsidR="008449A1" w:rsidRPr="00562B6E" w:rsidTr="007F7565">
        <w:trPr>
          <w:trHeight w:val="500"/>
        </w:trPr>
        <w:tc>
          <w:tcPr>
            <w:tcW w:w="9606" w:type="dxa"/>
            <w:gridSpan w:val="2"/>
          </w:tcPr>
          <w:p w:rsidR="008449A1" w:rsidRPr="00562B6E" w:rsidRDefault="008449A1" w:rsidP="007273CE">
            <w:pPr>
              <w:ind w:firstLine="540"/>
              <w:rPr>
                <w:b/>
              </w:rPr>
            </w:pPr>
            <w:r w:rsidRPr="00562B6E">
              <w:rPr>
                <w:b/>
              </w:rPr>
              <w:t xml:space="preserve">Максимальный процент застройки в границах земельного участка - </w:t>
            </w:r>
            <w:r w:rsidRPr="00562B6E">
              <w:t>80 %</w:t>
            </w:r>
          </w:p>
        </w:tc>
      </w:tr>
      <w:tr w:rsidR="008449A1" w:rsidRPr="00562B6E" w:rsidTr="007F7565">
        <w:tc>
          <w:tcPr>
            <w:tcW w:w="9606" w:type="dxa"/>
            <w:gridSpan w:val="2"/>
          </w:tcPr>
          <w:p w:rsidR="008449A1" w:rsidRPr="00562B6E" w:rsidRDefault="008449A1" w:rsidP="008449A1">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b/>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62B6E">
              <w:rPr>
                <w:rFonts w:ascii="Times New Roman" w:hAnsi="Times New Roman" w:cs="Times New Roman"/>
                <w:sz w:val="24"/>
                <w:szCs w:val="24"/>
              </w:rPr>
              <w:t>6 м</w:t>
            </w:r>
          </w:p>
        </w:tc>
      </w:tr>
    </w:tbl>
    <w:p w:rsidR="008449A1" w:rsidRPr="00562B6E" w:rsidRDefault="008449A1" w:rsidP="00290FC9">
      <w:pPr>
        <w:pStyle w:val="ConsPlusNormal"/>
        <w:widowControl/>
        <w:ind w:firstLine="540"/>
        <w:jc w:val="both"/>
        <w:rPr>
          <w:rFonts w:ascii="Times New Roman" w:hAnsi="Times New Roman" w:cs="Times New Roman"/>
          <w:b/>
          <w:sz w:val="24"/>
          <w:szCs w:val="24"/>
        </w:rPr>
      </w:pPr>
    </w:p>
    <w:p w:rsidR="00290FC9" w:rsidRPr="00562B6E" w:rsidRDefault="008449A1" w:rsidP="007F7565">
      <w:pPr>
        <w:pStyle w:val="ConsPlusNormal"/>
        <w:widowControl/>
        <w:ind w:firstLine="709"/>
        <w:jc w:val="both"/>
        <w:rPr>
          <w:rFonts w:ascii="Times New Roman" w:hAnsi="Times New Roman" w:cs="Times New Roman"/>
          <w:b/>
          <w:sz w:val="24"/>
          <w:szCs w:val="24"/>
        </w:rPr>
      </w:pPr>
      <w:r w:rsidRPr="00562B6E">
        <w:rPr>
          <w:rFonts w:ascii="Times New Roman" w:hAnsi="Times New Roman" w:cs="Times New Roman"/>
          <w:b/>
          <w:sz w:val="24"/>
          <w:szCs w:val="24"/>
        </w:rPr>
        <w:t xml:space="preserve">3) </w:t>
      </w:r>
      <w:r w:rsidR="00290FC9" w:rsidRPr="00562B6E">
        <w:rPr>
          <w:rFonts w:ascii="Times New Roman" w:hAnsi="Times New Roman" w:cs="Times New Roman"/>
          <w:b/>
          <w:sz w:val="24"/>
          <w:szCs w:val="24"/>
        </w:rPr>
        <w:t>Ограничения использования земельных участков и объектов капитального строительства участков в зоне П4:</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789"/>
      </w:tblGrid>
      <w:tr w:rsidR="00290FC9" w:rsidRPr="00562B6E" w:rsidTr="007F7565">
        <w:trPr>
          <w:trHeight w:val="525"/>
        </w:trPr>
        <w:tc>
          <w:tcPr>
            <w:tcW w:w="851" w:type="dxa"/>
            <w:shd w:val="clear" w:color="auto" w:fill="auto"/>
          </w:tcPr>
          <w:p w:rsidR="00290FC9" w:rsidRPr="00562B6E" w:rsidRDefault="00290FC9" w:rsidP="007F7565">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 п/п</w:t>
            </w:r>
          </w:p>
        </w:tc>
        <w:tc>
          <w:tcPr>
            <w:tcW w:w="8789" w:type="dxa"/>
            <w:shd w:val="clear" w:color="auto" w:fill="auto"/>
          </w:tcPr>
          <w:p w:rsidR="00290FC9" w:rsidRPr="00562B6E" w:rsidRDefault="00290FC9" w:rsidP="00053991">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Вид ограничения</w:t>
            </w:r>
          </w:p>
        </w:tc>
      </w:tr>
      <w:tr w:rsidR="005118B6" w:rsidRPr="00562B6E" w:rsidTr="007F7565">
        <w:trPr>
          <w:trHeight w:val="413"/>
        </w:trPr>
        <w:tc>
          <w:tcPr>
            <w:tcW w:w="851" w:type="dxa"/>
            <w:tcBorders>
              <w:top w:val="single" w:sz="4" w:space="0" w:color="auto"/>
              <w:left w:val="single" w:sz="4" w:space="0" w:color="auto"/>
              <w:bottom w:val="single" w:sz="4" w:space="0" w:color="auto"/>
              <w:right w:val="single" w:sz="4" w:space="0" w:color="auto"/>
            </w:tcBorders>
            <w:shd w:val="clear" w:color="auto" w:fill="auto"/>
          </w:tcPr>
          <w:p w:rsidR="005118B6" w:rsidRPr="00562B6E" w:rsidRDefault="005118B6" w:rsidP="005118B6">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1</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5118B6" w:rsidRPr="00562B6E" w:rsidRDefault="005118B6" w:rsidP="00791F6E">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Максимальный размер санитарно-защитной зоны – 100 м</w:t>
            </w:r>
          </w:p>
        </w:tc>
      </w:tr>
      <w:tr w:rsidR="005118B6" w:rsidRPr="00562B6E" w:rsidTr="007F7565">
        <w:trPr>
          <w:trHeight w:val="573"/>
        </w:trPr>
        <w:tc>
          <w:tcPr>
            <w:tcW w:w="851" w:type="dxa"/>
            <w:tcBorders>
              <w:top w:val="single" w:sz="4" w:space="0" w:color="auto"/>
              <w:left w:val="single" w:sz="4" w:space="0" w:color="auto"/>
              <w:bottom w:val="single" w:sz="4" w:space="0" w:color="auto"/>
              <w:right w:val="single" w:sz="4" w:space="0" w:color="auto"/>
            </w:tcBorders>
            <w:shd w:val="clear" w:color="auto" w:fill="auto"/>
          </w:tcPr>
          <w:p w:rsidR="005118B6" w:rsidRPr="00562B6E" w:rsidRDefault="005118B6" w:rsidP="005118B6">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2</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5118B6" w:rsidRPr="00562B6E" w:rsidRDefault="005118B6" w:rsidP="00053991">
            <w:pPr>
              <w:pStyle w:val="FORMATTEXT"/>
              <w:jc w:val="both"/>
            </w:pPr>
            <w:r w:rsidRPr="00562B6E">
              <w:t>Планировочную организацию территории производственных объектов осуществлять на основании утвержденного в установленном порядке проекта планировки участков зоны П4 и в соответствии с требованиями  СП 18.13330.2011  </w:t>
            </w:r>
            <w:r w:rsidRPr="00562B6E">
              <w:rPr>
                <w:rFonts w:eastAsia="Calibri"/>
                <w:bCs/>
              </w:rPr>
              <w:t>«Генеральные планы промышленных предприятий",</w:t>
            </w:r>
            <w:r w:rsidRPr="00562B6E">
              <w:t xml:space="preserve"> СП </w:t>
            </w:r>
            <w:hyperlink r:id="rId10" w:history="1">
              <w:r w:rsidRPr="00562B6E">
                <w:rPr>
                  <w:rStyle w:val="af1"/>
                  <w:color w:val="auto"/>
                </w:rPr>
                <w:t>19.13330.2011</w:t>
              </w:r>
            </w:hyperlink>
            <w:r w:rsidRPr="00562B6E">
              <w:t xml:space="preserve"> Генеральные планы сельскохозяйственных предприятий и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r w:rsidR="00101829" w:rsidRPr="00562B6E">
              <w:t>, региональных и местных градостроительных нормативов проектирования</w:t>
            </w:r>
            <w:r w:rsidR="00BC690F" w:rsidRPr="00562B6E">
              <w:t>, обеспеченности земельного участка инженерной инфраструктурой.</w:t>
            </w:r>
          </w:p>
        </w:tc>
      </w:tr>
      <w:tr w:rsidR="005118B6" w:rsidRPr="00562B6E" w:rsidTr="007F7565">
        <w:trPr>
          <w:trHeight w:val="573"/>
        </w:trPr>
        <w:tc>
          <w:tcPr>
            <w:tcW w:w="851" w:type="dxa"/>
            <w:tcBorders>
              <w:top w:val="single" w:sz="4" w:space="0" w:color="auto"/>
              <w:left w:val="single" w:sz="4" w:space="0" w:color="auto"/>
              <w:bottom w:val="single" w:sz="4" w:space="0" w:color="auto"/>
              <w:right w:val="single" w:sz="4" w:space="0" w:color="auto"/>
            </w:tcBorders>
            <w:shd w:val="clear" w:color="auto" w:fill="auto"/>
          </w:tcPr>
          <w:p w:rsidR="005118B6" w:rsidRPr="00562B6E" w:rsidRDefault="005118B6" w:rsidP="005118B6">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3</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5118B6" w:rsidRPr="00562B6E" w:rsidRDefault="005118B6" w:rsidP="00053991">
            <w:pPr>
              <w:pStyle w:val="FORMATTEXT"/>
              <w:jc w:val="both"/>
            </w:pPr>
            <w:r w:rsidRPr="00562B6E">
              <w:t>Размещение зданий не должно нарушать  инсоляцию и освещенность ближайших существующих жилых и общественных зданий и сооружений</w:t>
            </w:r>
          </w:p>
        </w:tc>
      </w:tr>
      <w:tr w:rsidR="005118B6" w:rsidRPr="00562B6E" w:rsidTr="007F7565">
        <w:trPr>
          <w:trHeight w:val="573"/>
        </w:trPr>
        <w:tc>
          <w:tcPr>
            <w:tcW w:w="851" w:type="dxa"/>
            <w:tcBorders>
              <w:top w:val="single" w:sz="4" w:space="0" w:color="auto"/>
              <w:left w:val="single" w:sz="4" w:space="0" w:color="auto"/>
              <w:bottom w:val="single" w:sz="4" w:space="0" w:color="auto"/>
              <w:right w:val="single" w:sz="4" w:space="0" w:color="auto"/>
            </w:tcBorders>
            <w:shd w:val="clear" w:color="auto" w:fill="auto"/>
          </w:tcPr>
          <w:p w:rsidR="005118B6" w:rsidRPr="00562B6E" w:rsidRDefault="005118B6" w:rsidP="005118B6">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4</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5118B6" w:rsidRPr="00562B6E" w:rsidRDefault="005118B6" w:rsidP="00053991">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Проведение инженерных (топографо-геодезических и др.) изысканий для проектирования и строительства, реконструкции.</w:t>
            </w:r>
          </w:p>
        </w:tc>
      </w:tr>
      <w:tr w:rsidR="005118B6" w:rsidRPr="00562B6E" w:rsidTr="007F7565">
        <w:trPr>
          <w:trHeight w:val="573"/>
        </w:trPr>
        <w:tc>
          <w:tcPr>
            <w:tcW w:w="851" w:type="dxa"/>
            <w:tcBorders>
              <w:top w:val="single" w:sz="4" w:space="0" w:color="auto"/>
              <w:left w:val="single" w:sz="4" w:space="0" w:color="auto"/>
              <w:bottom w:val="single" w:sz="4" w:space="0" w:color="auto"/>
              <w:right w:val="single" w:sz="4" w:space="0" w:color="auto"/>
            </w:tcBorders>
            <w:shd w:val="clear" w:color="auto" w:fill="auto"/>
          </w:tcPr>
          <w:p w:rsidR="005118B6" w:rsidRPr="00562B6E" w:rsidRDefault="005118B6" w:rsidP="005118B6">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5</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5118B6" w:rsidRPr="00562B6E" w:rsidRDefault="005118B6" w:rsidP="00053991">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Проведение инженерной подготовки территории</w:t>
            </w:r>
            <w:r w:rsidRPr="00562B6E">
              <w:rPr>
                <w:rStyle w:val="a7"/>
                <w:rFonts w:ascii="Times New Roman" w:hAnsi="Times New Roman" w:cs="Times New Roman"/>
              </w:rPr>
              <w:t xml:space="preserve">: </w:t>
            </w:r>
            <w:r w:rsidRPr="00562B6E">
              <w:rPr>
                <w:rStyle w:val="a7"/>
                <w:rFonts w:ascii="Times New Roman" w:hAnsi="Times New Roman" w:cs="Times New Roman"/>
                <w:b w:val="0"/>
                <w:sz w:val="24"/>
                <w:szCs w:val="24"/>
              </w:rPr>
              <w:t>вертикальная планировка</w:t>
            </w:r>
            <w:r w:rsidRPr="00562B6E">
              <w:rPr>
                <w:rFonts w:ascii="Times New Roman" w:hAnsi="Times New Roman" w:cs="Times New Roman"/>
                <w:sz w:val="24"/>
                <w:szCs w:val="24"/>
              </w:rPr>
              <w:t xml:space="preserve"> для организации стока поверхностных (атмосферных) вод </w:t>
            </w:r>
          </w:p>
        </w:tc>
      </w:tr>
      <w:tr w:rsidR="005118B6" w:rsidRPr="00562B6E" w:rsidTr="00873286">
        <w:trPr>
          <w:trHeight w:val="401"/>
        </w:trPr>
        <w:tc>
          <w:tcPr>
            <w:tcW w:w="851" w:type="dxa"/>
            <w:tcBorders>
              <w:top w:val="single" w:sz="4" w:space="0" w:color="auto"/>
              <w:left w:val="single" w:sz="4" w:space="0" w:color="auto"/>
              <w:bottom w:val="single" w:sz="4" w:space="0" w:color="auto"/>
              <w:right w:val="single" w:sz="4" w:space="0" w:color="auto"/>
            </w:tcBorders>
            <w:shd w:val="clear" w:color="auto" w:fill="auto"/>
          </w:tcPr>
          <w:p w:rsidR="005118B6" w:rsidRPr="00562B6E" w:rsidRDefault="005118B6" w:rsidP="005118B6">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6</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5118B6" w:rsidRPr="00562B6E" w:rsidRDefault="005118B6" w:rsidP="00053991">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Проведение мероприятий по борьбе с оврагообразованием (при необходимости)</w:t>
            </w:r>
          </w:p>
        </w:tc>
      </w:tr>
      <w:tr w:rsidR="005118B6" w:rsidRPr="00562B6E" w:rsidTr="007F7565">
        <w:trPr>
          <w:trHeight w:val="573"/>
        </w:trPr>
        <w:tc>
          <w:tcPr>
            <w:tcW w:w="851" w:type="dxa"/>
            <w:tcBorders>
              <w:top w:val="single" w:sz="4" w:space="0" w:color="auto"/>
              <w:left w:val="single" w:sz="4" w:space="0" w:color="auto"/>
              <w:bottom w:val="single" w:sz="4" w:space="0" w:color="auto"/>
              <w:right w:val="single" w:sz="4" w:space="0" w:color="auto"/>
            </w:tcBorders>
            <w:shd w:val="clear" w:color="auto" w:fill="auto"/>
          </w:tcPr>
          <w:p w:rsidR="005118B6" w:rsidRPr="00562B6E" w:rsidRDefault="005118B6" w:rsidP="005118B6">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7</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5118B6" w:rsidRPr="00562B6E" w:rsidRDefault="005118B6" w:rsidP="00053991">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Мероприятия по инженерной защите зданий и сооружений, расположенных в зонах 1% затопления от водного объекта</w:t>
            </w:r>
          </w:p>
        </w:tc>
      </w:tr>
      <w:tr w:rsidR="005118B6" w:rsidRPr="00562B6E" w:rsidTr="007F7565">
        <w:trPr>
          <w:trHeight w:val="348"/>
        </w:trPr>
        <w:tc>
          <w:tcPr>
            <w:tcW w:w="851" w:type="dxa"/>
            <w:tcBorders>
              <w:top w:val="single" w:sz="4" w:space="0" w:color="auto"/>
              <w:left w:val="single" w:sz="4" w:space="0" w:color="auto"/>
              <w:bottom w:val="single" w:sz="4" w:space="0" w:color="auto"/>
              <w:right w:val="single" w:sz="4" w:space="0" w:color="auto"/>
            </w:tcBorders>
            <w:shd w:val="clear" w:color="auto" w:fill="auto"/>
          </w:tcPr>
          <w:p w:rsidR="005118B6" w:rsidRPr="00562B6E" w:rsidRDefault="005118B6" w:rsidP="005118B6">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8</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5118B6" w:rsidRPr="00562B6E" w:rsidRDefault="005118B6" w:rsidP="00053991">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 xml:space="preserve">Устройство и оборудование </w:t>
            </w:r>
            <w:r w:rsidRPr="00562B6E">
              <w:rPr>
                <w:rFonts w:ascii="Times New Roman" w:hAnsi="Times New Roman" w:cs="Times New Roman"/>
                <w:bCs/>
                <w:sz w:val="24"/>
                <w:szCs w:val="24"/>
              </w:rPr>
              <w:t>сооружений</w:t>
            </w:r>
            <w:r w:rsidRPr="00562B6E">
              <w:rPr>
                <w:rFonts w:ascii="Times New Roman" w:hAnsi="Times New Roman" w:cs="Times New Roman"/>
                <w:sz w:val="24"/>
                <w:szCs w:val="24"/>
              </w:rPr>
              <w:t xml:space="preserve"> по </w:t>
            </w:r>
            <w:r w:rsidRPr="00562B6E">
              <w:rPr>
                <w:rFonts w:ascii="Times New Roman" w:hAnsi="Times New Roman" w:cs="Times New Roman"/>
                <w:bCs/>
                <w:sz w:val="24"/>
                <w:szCs w:val="24"/>
              </w:rPr>
              <w:t>очистке</w:t>
            </w:r>
            <w:r w:rsidRPr="00562B6E">
              <w:rPr>
                <w:rFonts w:ascii="Times New Roman" w:hAnsi="Times New Roman" w:cs="Times New Roman"/>
                <w:sz w:val="24"/>
                <w:szCs w:val="24"/>
              </w:rPr>
              <w:t xml:space="preserve"> сточных вод</w:t>
            </w:r>
          </w:p>
        </w:tc>
      </w:tr>
      <w:tr w:rsidR="005118B6" w:rsidRPr="00562B6E" w:rsidTr="007F7565">
        <w:trPr>
          <w:trHeight w:val="386"/>
        </w:trPr>
        <w:tc>
          <w:tcPr>
            <w:tcW w:w="851" w:type="dxa"/>
            <w:tcBorders>
              <w:top w:val="single" w:sz="4" w:space="0" w:color="auto"/>
              <w:left w:val="single" w:sz="4" w:space="0" w:color="auto"/>
              <w:bottom w:val="single" w:sz="4" w:space="0" w:color="auto"/>
              <w:right w:val="single" w:sz="4" w:space="0" w:color="auto"/>
            </w:tcBorders>
            <w:shd w:val="clear" w:color="auto" w:fill="auto"/>
          </w:tcPr>
          <w:p w:rsidR="005118B6" w:rsidRPr="00562B6E" w:rsidRDefault="005118B6" w:rsidP="005118B6">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9</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5118B6" w:rsidRPr="00562B6E" w:rsidRDefault="005118B6" w:rsidP="00053991">
            <w:pPr>
              <w:pStyle w:val="ConsPlusNormal"/>
              <w:widowControl/>
              <w:ind w:firstLine="0"/>
              <w:rPr>
                <w:rFonts w:ascii="Times New Roman" w:hAnsi="Times New Roman" w:cs="Times New Roman"/>
                <w:b/>
                <w:sz w:val="24"/>
                <w:szCs w:val="24"/>
              </w:rPr>
            </w:pPr>
            <w:r w:rsidRPr="00562B6E">
              <w:rPr>
                <w:rFonts w:ascii="Times New Roman" w:hAnsi="Times New Roman" w:cs="Times New Roman"/>
                <w:sz w:val="24"/>
                <w:szCs w:val="24"/>
              </w:rPr>
              <w:t>Установление охранных и( или) санитарно-защитных зон</w:t>
            </w:r>
          </w:p>
        </w:tc>
      </w:tr>
      <w:tr w:rsidR="005118B6" w:rsidRPr="00562B6E" w:rsidTr="007F7565">
        <w:trPr>
          <w:trHeight w:val="573"/>
        </w:trPr>
        <w:tc>
          <w:tcPr>
            <w:tcW w:w="851" w:type="dxa"/>
            <w:tcBorders>
              <w:top w:val="single" w:sz="4" w:space="0" w:color="auto"/>
              <w:left w:val="single" w:sz="4" w:space="0" w:color="auto"/>
              <w:bottom w:val="single" w:sz="4" w:space="0" w:color="auto"/>
              <w:right w:val="single" w:sz="4" w:space="0" w:color="auto"/>
            </w:tcBorders>
            <w:shd w:val="clear" w:color="auto" w:fill="auto"/>
          </w:tcPr>
          <w:p w:rsidR="005118B6" w:rsidRPr="00562B6E" w:rsidRDefault="005118B6" w:rsidP="005118B6">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10</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5118B6" w:rsidRPr="00562B6E" w:rsidRDefault="005118B6" w:rsidP="00053991">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5118B6" w:rsidRPr="00562B6E" w:rsidTr="007F7565">
        <w:trPr>
          <w:trHeight w:val="573"/>
        </w:trPr>
        <w:tc>
          <w:tcPr>
            <w:tcW w:w="851" w:type="dxa"/>
            <w:tcBorders>
              <w:top w:val="single" w:sz="4" w:space="0" w:color="auto"/>
              <w:left w:val="single" w:sz="4" w:space="0" w:color="auto"/>
              <w:bottom w:val="single" w:sz="4" w:space="0" w:color="auto"/>
              <w:right w:val="single" w:sz="4" w:space="0" w:color="auto"/>
            </w:tcBorders>
            <w:shd w:val="clear" w:color="auto" w:fill="auto"/>
          </w:tcPr>
          <w:p w:rsidR="005118B6" w:rsidRPr="00562B6E" w:rsidRDefault="005118B6" w:rsidP="005118B6">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11</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5118B6" w:rsidRPr="00562B6E" w:rsidRDefault="005118B6" w:rsidP="00053991">
            <w:pPr>
              <w:ind w:firstLine="34"/>
            </w:pPr>
            <w:r w:rsidRPr="00562B6E">
              <w:t>Не допускается размещение объектов, являющихся источниками воздействия на среду обитания, для которых устанавливаемые границы  санитарно-защитной зоны попадают на  ближайшими жилые и общественные здания и сооружения</w:t>
            </w:r>
          </w:p>
        </w:tc>
      </w:tr>
      <w:tr w:rsidR="00873286" w:rsidRPr="00562B6E" w:rsidTr="007F7565">
        <w:trPr>
          <w:trHeight w:val="573"/>
        </w:trPr>
        <w:tc>
          <w:tcPr>
            <w:tcW w:w="851" w:type="dxa"/>
            <w:tcBorders>
              <w:top w:val="single" w:sz="4" w:space="0" w:color="auto"/>
              <w:left w:val="single" w:sz="4" w:space="0" w:color="auto"/>
              <w:bottom w:val="single" w:sz="4" w:space="0" w:color="auto"/>
              <w:right w:val="single" w:sz="4" w:space="0" w:color="auto"/>
            </w:tcBorders>
            <w:shd w:val="clear" w:color="auto" w:fill="auto"/>
          </w:tcPr>
          <w:p w:rsidR="00873286" w:rsidRPr="00562B6E" w:rsidRDefault="00873286" w:rsidP="00873286">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12</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873286" w:rsidRPr="00562B6E" w:rsidRDefault="00674B42" w:rsidP="00873286">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В границах населенных пунктов допускается размещение объектов капитального строительства  по  линии улиц  с минимальным отступом 5 м и</w:t>
            </w:r>
            <w:r w:rsidR="00316D6B" w:rsidRPr="00562B6E">
              <w:rPr>
                <w:rFonts w:ascii="Times New Roman" w:hAnsi="Times New Roman" w:cs="Times New Roman"/>
                <w:sz w:val="24"/>
                <w:szCs w:val="24"/>
              </w:rPr>
              <w:t xml:space="preserve"> </w:t>
            </w:r>
            <w:r w:rsidRPr="00562B6E">
              <w:rPr>
                <w:rFonts w:ascii="Times New Roman" w:hAnsi="Times New Roman" w:cs="Times New Roman"/>
                <w:sz w:val="24"/>
                <w:szCs w:val="24"/>
              </w:rPr>
              <w:t>(или) с учетом соблюдения линии застройки.</w:t>
            </w:r>
          </w:p>
        </w:tc>
      </w:tr>
      <w:tr w:rsidR="005118B6" w:rsidRPr="00562B6E" w:rsidTr="007F7565">
        <w:trPr>
          <w:trHeight w:val="573"/>
        </w:trPr>
        <w:tc>
          <w:tcPr>
            <w:tcW w:w="851" w:type="dxa"/>
            <w:tcBorders>
              <w:top w:val="single" w:sz="4" w:space="0" w:color="auto"/>
              <w:left w:val="single" w:sz="4" w:space="0" w:color="auto"/>
              <w:bottom w:val="single" w:sz="4" w:space="0" w:color="auto"/>
              <w:right w:val="single" w:sz="4" w:space="0" w:color="auto"/>
            </w:tcBorders>
            <w:shd w:val="clear" w:color="auto" w:fill="auto"/>
          </w:tcPr>
          <w:p w:rsidR="005118B6" w:rsidRPr="00562B6E" w:rsidRDefault="00873286" w:rsidP="005118B6">
            <w:pPr>
              <w:autoSpaceDE w:val="0"/>
              <w:jc w:val="center"/>
            </w:pPr>
            <w:r w:rsidRPr="00562B6E">
              <w:t>13</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5118B6" w:rsidRPr="00562B6E" w:rsidRDefault="005118B6" w:rsidP="00053991">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5118B6" w:rsidRPr="00562B6E" w:rsidTr="007F7565">
        <w:trPr>
          <w:trHeight w:val="573"/>
        </w:trPr>
        <w:tc>
          <w:tcPr>
            <w:tcW w:w="851" w:type="dxa"/>
            <w:tcBorders>
              <w:top w:val="single" w:sz="4" w:space="0" w:color="auto"/>
              <w:left w:val="single" w:sz="4" w:space="0" w:color="auto"/>
              <w:bottom w:val="single" w:sz="4" w:space="0" w:color="auto"/>
              <w:right w:val="single" w:sz="4" w:space="0" w:color="auto"/>
            </w:tcBorders>
            <w:shd w:val="clear" w:color="auto" w:fill="auto"/>
          </w:tcPr>
          <w:p w:rsidR="005118B6" w:rsidRPr="00562B6E" w:rsidRDefault="00873286" w:rsidP="005118B6">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14</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5118B6" w:rsidRPr="00562B6E" w:rsidRDefault="005118B6" w:rsidP="007273CE">
            <w:pPr>
              <w:autoSpaceDE w:val="0"/>
              <w:jc w:val="both"/>
            </w:pPr>
            <w:r w:rsidRPr="00562B6E">
              <w:t>Архитектурно-градостроительный облик объекта подлежит обязательному согласованию с органом местного самоуправления.</w:t>
            </w:r>
          </w:p>
        </w:tc>
      </w:tr>
      <w:tr w:rsidR="005118B6" w:rsidRPr="00562B6E" w:rsidTr="007F7565">
        <w:trPr>
          <w:trHeight w:val="573"/>
        </w:trPr>
        <w:tc>
          <w:tcPr>
            <w:tcW w:w="851" w:type="dxa"/>
            <w:tcBorders>
              <w:top w:val="single" w:sz="4" w:space="0" w:color="auto"/>
              <w:left w:val="single" w:sz="4" w:space="0" w:color="auto"/>
              <w:bottom w:val="single" w:sz="4" w:space="0" w:color="auto"/>
              <w:right w:val="single" w:sz="4" w:space="0" w:color="auto"/>
            </w:tcBorders>
            <w:shd w:val="clear" w:color="auto" w:fill="auto"/>
          </w:tcPr>
          <w:p w:rsidR="005118B6" w:rsidRPr="00562B6E" w:rsidRDefault="00873286" w:rsidP="005118B6">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15</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5118B6" w:rsidRPr="00562B6E" w:rsidRDefault="005118B6" w:rsidP="00053991">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bl>
    <w:p w:rsidR="00CF7597" w:rsidRPr="00562B6E" w:rsidRDefault="00CF7597" w:rsidP="008D2427">
      <w:pPr>
        <w:pStyle w:val="0"/>
        <w:tabs>
          <w:tab w:val="left" w:pos="851"/>
        </w:tabs>
        <w:ind w:firstLine="0"/>
        <w:jc w:val="left"/>
        <w:rPr>
          <w:color w:val="auto"/>
        </w:rPr>
      </w:pPr>
    </w:p>
    <w:p w:rsidR="005118B6" w:rsidRPr="00562B6E" w:rsidRDefault="005118B6" w:rsidP="008D2427">
      <w:pPr>
        <w:pStyle w:val="0"/>
        <w:tabs>
          <w:tab w:val="left" w:pos="851"/>
        </w:tabs>
        <w:ind w:firstLine="0"/>
        <w:jc w:val="left"/>
        <w:rPr>
          <w:color w:val="auto"/>
        </w:rPr>
      </w:pPr>
    </w:p>
    <w:p w:rsidR="008D2427" w:rsidRPr="00562B6E" w:rsidRDefault="008D2427" w:rsidP="008D2427">
      <w:pPr>
        <w:pStyle w:val="3"/>
        <w:jc w:val="center"/>
        <w:rPr>
          <w:rFonts w:ascii="Times New Roman" w:hAnsi="Times New Roman" w:cs="Times New Roman"/>
          <w:sz w:val="24"/>
          <w:szCs w:val="24"/>
        </w:rPr>
      </w:pPr>
      <w:bookmarkStart w:id="116" w:name="_Toc268487394"/>
      <w:bookmarkStart w:id="117" w:name="_Toc268488214"/>
      <w:bookmarkStart w:id="118" w:name="_Toc302114098"/>
      <w:bookmarkEnd w:id="113"/>
      <w:bookmarkEnd w:id="114"/>
      <w:bookmarkEnd w:id="115"/>
      <w:r w:rsidRPr="00562B6E">
        <w:rPr>
          <w:rFonts w:ascii="Times New Roman" w:hAnsi="Times New Roman" w:cs="Times New Roman"/>
          <w:sz w:val="24"/>
          <w:szCs w:val="24"/>
        </w:rPr>
        <w:t xml:space="preserve">Статья 22. </w:t>
      </w:r>
      <w:bookmarkEnd w:id="116"/>
      <w:bookmarkEnd w:id="117"/>
      <w:r w:rsidRPr="00562B6E">
        <w:rPr>
          <w:rFonts w:ascii="Times New Roman" w:hAnsi="Times New Roman" w:cs="Times New Roman"/>
          <w:sz w:val="24"/>
          <w:szCs w:val="24"/>
        </w:rPr>
        <w:t>Зоны инженерной и транспортной инфраструктур</w:t>
      </w:r>
      <w:bookmarkEnd w:id="118"/>
    </w:p>
    <w:p w:rsidR="008D2427" w:rsidRPr="00562B6E" w:rsidRDefault="007273CE" w:rsidP="009F08B1">
      <w:pPr>
        <w:numPr>
          <w:ilvl w:val="0"/>
          <w:numId w:val="4"/>
        </w:numPr>
        <w:tabs>
          <w:tab w:val="num" w:pos="1080"/>
          <w:tab w:val="num" w:pos="1418"/>
          <w:tab w:val="num" w:pos="1495"/>
        </w:tabs>
        <w:ind w:left="1134" w:firstLine="0"/>
        <w:rPr>
          <w:b/>
          <w:bCs/>
        </w:rPr>
      </w:pPr>
      <w:r w:rsidRPr="00562B6E">
        <w:rPr>
          <w:b/>
          <w:bCs/>
        </w:rPr>
        <w:t xml:space="preserve"> </w:t>
      </w:r>
      <w:r w:rsidR="00522A22" w:rsidRPr="00562B6E">
        <w:rPr>
          <w:b/>
          <w:bCs/>
        </w:rPr>
        <w:t>Зона улиц</w:t>
      </w:r>
      <w:r w:rsidR="001368F6" w:rsidRPr="00562B6E">
        <w:rPr>
          <w:b/>
          <w:bCs/>
        </w:rPr>
        <w:t>,</w:t>
      </w:r>
      <w:r w:rsidR="008D2427" w:rsidRPr="00562B6E">
        <w:rPr>
          <w:b/>
          <w:bCs/>
        </w:rPr>
        <w:t xml:space="preserve"> дорог</w:t>
      </w:r>
      <w:r w:rsidR="002240F6" w:rsidRPr="00562B6E">
        <w:rPr>
          <w:b/>
          <w:bCs/>
        </w:rPr>
        <w:t xml:space="preserve"> и </w:t>
      </w:r>
      <w:r w:rsidR="001368F6" w:rsidRPr="00562B6E">
        <w:rPr>
          <w:b/>
          <w:bCs/>
        </w:rPr>
        <w:t>инженерной инфраструктуры</w:t>
      </w:r>
      <w:r w:rsidR="008D2427" w:rsidRPr="00562B6E">
        <w:rPr>
          <w:b/>
          <w:bCs/>
        </w:rPr>
        <w:t xml:space="preserve"> – ИТ</w:t>
      </w:r>
    </w:p>
    <w:p w:rsidR="00E102BC" w:rsidRPr="00562B6E" w:rsidRDefault="00E102BC" w:rsidP="008D2427">
      <w:pPr>
        <w:ind w:left="680"/>
        <w:rPr>
          <w:b/>
          <w:bCs/>
        </w:rPr>
      </w:pPr>
    </w:p>
    <w:p w:rsidR="007273CE" w:rsidRPr="00562B6E" w:rsidRDefault="007273CE" w:rsidP="007273CE">
      <w:pPr>
        <w:ind w:firstLine="567"/>
        <w:rPr>
          <w:b/>
        </w:rPr>
      </w:pPr>
      <w:bookmarkStart w:id="119" w:name="_Toc268485389"/>
      <w:bookmarkStart w:id="120" w:name="_Toc268487465"/>
      <w:bookmarkStart w:id="121" w:name="_Toc268488285"/>
      <w:r w:rsidRPr="00562B6E">
        <w:rPr>
          <w:b/>
        </w:rPr>
        <w:t xml:space="preserve">1.1. Градостроительный регламент зоны </w:t>
      </w:r>
      <w:bookmarkEnd w:id="119"/>
      <w:bookmarkEnd w:id="120"/>
      <w:bookmarkEnd w:id="121"/>
      <w:r w:rsidRPr="00562B6E">
        <w:rPr>
          <w:b/>
          <w:bCs/>
        </w:rPr>
        <w:t xml:space="preserve"> улиц, дорог и инженерной инфраструктуры – ИТ</w:t>
      </w:r>
    </w:p>
    <w:p w:rsidR="007273CE" w:rsidRPr="00562B6E" w:rsidRDefault="007273CE" w:rsidP="007F7565">
      <w:pPr>
        <w:ind w:firstLine="709"/>
        <w:rPr>
          <w:b/>
        </w:rPr>
      </w:pPr>
      <w:r w:rsidRPr="00562B6E">
        <w:rPr>
          <w:b/>
        </w:rPr>
        <w:t>1) Перечень видов разрешенного использования земельных участков и объектов капитального строительства в зоне ИТ</w:t>
      </w:r>
    </w:p>
    <w:p w:rsidR="007273CE" w:rsidRPr="00562B6E" w:rsidRDefault="007273CE" w:rsidP="007273CE">
      <w:pPr>
        <w:ind w:firstLine="567"/>
      </w:pPr>
      <w:r w:rsidRPr="00562B6E">
        <w:t>Транспортная инфраструктура</w:t>
      </w:r>
    </w:p>
    <w:tbl>
      <w:tblPr>
        <w:tblW w:w="9640"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462"/>
        <w:gridCol w:w="5178"/>
      </w:tblGrid>
      <w:tr w:rsidR="007273CE" w:rsidRPr="00562B6E" w:rsidTr="007F7565">
        <w:trPr>
          <w:trHeight w:val="480"/>
        </w:trPr>
        <w:tc>
          <w:tcPr>
            <w:tcW w:w="4462" w:type="dxa"/>
            <w:tcBorders>
              <w:top w:val="single" w:sz="4" w:space="0" w:color="auto"/>
              <w:bottom w:val="single" w:sz="6" w:space="0" w:color="auto"/>
            </w:tcBorders>
            <w:shd w:val="clear" w:color="auto" w:fill="auto"/>
          </w:tcPr>
          <w:p w:rsidR="007273CE" w:rsidRPr="00562B6E" w:rsidRDefault="007273CE" w:rsidP="007F7565">
            <w:pPr>
              <w:pStyle w:val="ConsPlusNormal"/>
              <w:keepLines/>
              <w:widowControl/>
              <w:ind w:firstLine="0"/>
              <w:jc w:val="center"/>
              <w:rPr>
                <w:rFonts w:ascii="Times New Roman" w:hAnsi="Times New Roman" w:cs="Times New Roman"/>
                <w:b/>
                <w:bCs/>
                <w:i/>
                <w:sz w:val="24"/>
                <w:szCs w:val="24"/>
              </w:rPr>
            </w:pPr>
            <w:r w:rsidRPr="00562B6E">
              <w:rPr>
                <w:rFonts w:ascii="Times New Roman" w:hAnsi="Times New Roman" w:cs="Times New Roman"/>
                <w:b/>
                <w:bCs/>
                <w:i/>
                <w:sz w:val="24"/>
                <w:szCs w:val="24"/>
              </w:rPr>
              <w:t>Основные виды разрешенного использования</w:t>
            </w:r>
          </w:p>
        </w:tc>
        <w:tc>
          <w:tcPr>
            <w:tcW w:w="5178" w:type="dxa"/>
            <w:tcBorders>
              <w:top w:val="single" w:sz="4" w:space="0" w:color="auto"/>
              <w:bottom w:val="single" w:sz="6" w:space="0" w:color="auto"/>
            </w:tcBorders>
            <w:shd w:val="clear" w:color="auto" w:fill="auto"/>
          </w:tcPr>
          <w:p w:rsidR="007273CE" w:rsidRPr="00562B6E" w:rsidRDefault="007273CE" w:rsidP="007F7565">
            <w:pPr>
              <w:pStyle w:val="ConsPlusNormal"/>
              <w:keepNext/>
              <w:keepLines/>
              <w:widowControl/>
              <w:ind w:firstLine="0"/>
              <w:jc w:val="center"/>
              <w:rPr>
                <w:rFonts w:ascii="Times New Roman" w:hAnsi="Times New Roman" w:cs="Times New Roman"/>
                <w:b/>
                <w:bCs/>
                <w:i/>
                <w:sz w:val="24"/>
                <w:szCs w:val="24"/>
              </w:rPr>
            </w:pPr>
            <w:r w:rsidRPr="00562B6E">
              <w:rPr>
                <w:rFonts w:ascii="Times New Roman" w:hAnsi="Times New Roman" w:cs="Times New Roman"/>
                <w:b/>
                <w:bCs/>
                <w:i/>
                <w:sz w:val="24"/>
                <w:szCs w:val="24"/>
              </w:rPr>
              <w:t>Вспомогательные виды разрешенного использования</w:t>
            </w:r>
            <w:r w:rsidR="00E079D0" w:rsidRPr="00562B6E">
              <w:rPr>
                <w:rFonts w:ascii="Times New Roman" w:hAnsi="Times New Roman" w:cs="Times New Roman"/>
                <w:b/>
                <w:bCs/>
                <w:i/>
                <w:sz w:val="24"/>
                <w:szCs w:val="24"/>
              </w:rPr>
              <w:t xml:space="preserve"> (установленные к основным)</w:t>
            </w:r>
          </w:p>
        </w:tc>
      </w:tr>
      <w:tr w:rsidR="007273CE" w:rsidRPr="00562B6E" w:rsidTr="007F7565">
        <w:trPr>
          <w:trHeight w:val="883"/>
        </w:trPr>
        <w:tc>
          <w:tcPr>
            <w:tcW w:w="4462" w:type="dxa"/>
            <w:tcBorders>
              <w:top w:val="single" w:sz="6" w:space="0" w:color="auto"/>
              <w:bottom w:val="single" w:sz="6" w:space="0" w:color="auto"/>
            </w:tcBorders>
          </w:tcPr>
          <w:p w:rsidR="00F836CF" w:rsidRPr="00562B6E" w:rsidRDefault="00F836CF" w:rsidP="002D4F66">
            <w:pPr>
              <w:numPr>
                <w:ilvl w:val="0"/>
                <w:numId w:val="45"/>
              </w:numPr>
              <w:tabs>
                <w:tab w:val="clear" w:pos="720"/>
                <w:tab w:val="num" w:pos="290"/>
              </w:tabs>
              <w:ind w:left="0" w:firstLine="0"/>
            </w:pPr>
            <w:r w:rsidRPr="00562B6E">
              <w:t>Обслуживание автотранспорта</w:t>
            </w:r>
          </w:p>
          <w:p w:rsidR="00F836CF" w:rsidRPr="00562B6E" w:rsidRDefault="00F836CF" w:rsidP="002D4F66">
            <w:pPr>
              <w:numPr>
                <w:ilvl w:val="0"/>
                <w:numId w:val="45"/>
              </w:numPr>
              <w:tabs>
                <w:tab w:val="clear" w:pos="720"/>
                <w:tab w:val="num" w:pos="290"/>
              </w:tabs>
              <w:ind w:left="0" w:firstLine="0"/>
            </w:pPr>
            <w:r w:rsidRPr="00562B6E">
              <w:t>Автомобильный транспорт</w:t>
            </w:r>
          </w:p>
          <w:p w:rsidR="00F836CF" w:rsidRPr="00562B6E" w:rsidRDefault="00F836CF" w:rsidP="002D4F66">
            <w:pPr>
              <w:numPr>
                <w:ilvl w:val="0"/>
                <w:numId w:val="45"/>
              </w:numPr>
              <w:tabs>
                <w:tab w:val="clear" w:pos="720"/>
                <w:tab w:val="num" w:pos="290"/>
              </w:tabs>
              <w:ind w:left="0" w:firstLine="0"/>
            </w:pPr>
            <w:r w:rsidRPr="00562B6E">
              <w:t>Коммунальное обслуживание</w:t>
            </w:r>
          </w:p>
          <w:p w:rsidR="00F836CF" w:rsidRPr="00562B6E" w:rsidRDefault="00F836CF" w:rsidP="002D4F66">
            <w:pPr>
              <w:numPr>
                <w:ilvl w:val="0"/>
                <w:numId w:val="45"/>
              </w:numPr>
              <w:tabs>
                <w:tab w:val="clear" w:pos="720"/>
                <w:tab w:val="num" w:pos="290"/>
              </w:tabs>
              <w:ind w:left="0" w:firstLine="0"/>
            </w:pPr>
            <w:r w:rsidRPr="00562B6E">
              <w:t>Трубопроводный транспорт</w:t>
            </w:r>
          </w:p>
          <w:p w:rsidR="007273CE" w:rsidRPr="00562B6E" w:rsidRDefault="00F836CF" w:rsidP="002D4F66">
            <w:pPr>
              <w:numPr>
                <w:ilvl w:val="0"/>
                <w:numId w:val="45"/>
              </w:numPr>
              <w:tabs>
                <w:tab w:val="clear" w:pos="720"/>
                <w:tab w:val="num" w:pos="290"/>
                <w:tab w:val="num" w:pos="1080"/>
              </w:tabs>
              <w:ind w:left="0" w:firstLine="0"/>
            </w:pPr>
            <w:r w:rsidRPr="00562B6E">
              <w:t>Земельные участки (территории) общего пользования</w:t>
            </w:r>
          </w:p>
        </w:tc>
        <w:tc>
          <w:tcPr>
            <w:tcW w:w="5178" w:type="dxa"/>
            <w:tcBorders>
              <w:top w:val="single" w:sz="6" w:space="0" w:color="auto"/>
              <w:bottom w:val="single" w:sz="6" w:space="0" w:color="auto"/>
            </w:tcBorders>
          </w:tcPr>
          <w:p w:rsidR="007273CE" w:rsidRPr="00562B6E" w:rsidRDefault="007273CE" w:rsidP="002D4F66">
            <w:pPr>
              <w:numPr>
                <w:ilvl w:val="0"/>
                <w:numId w:val="45"/>
              </w:numPr>
              <w:tabs>
                <w:tab w:val="clear" w:pos="720"/>
                <w:tab w:val="num" w:pos="290"/>
              </w:tabs>
              <w:ind w:left="0" w:firstLine="0"/>
            </w:pPr>
            <w:r w:rsidRPr="00562B6E">
              <w:t>Вспомогательные здания и сооружения, технологически связанные</w:t>
            </w:r>
            <w:r w:rsidR="00E03745" w:rsidRPr="00562B6E">
              <w:t xml:space="preserve"> с основным видом использования</w:t>
            </w:r>
          </w:p>
          <w:p w:rsidR="007273CE" w:rsidRPr="00562B6E" w:rsidRDefault="007273CE" w:rsidP="002D4F66">
            <w:pPr>
              <w:numPr>
                <w:ilvl w:val="0"/>
                <w:numId w:val="45"/>
              </w:numPr>
              <w:tabs>
                <w:tab w:val="clear" w:pos="720"/>
                <w:tab w:val="num" w:pos="290"/>
              </w:tabs>
              <w:ind w:left="0" w:firstLine="0"/>
            </w:pPr>
            <w:r w:rsidRPr="00562B6E">
              <w:t>Коммунальное обслуживание</w:t>
            </w:r>
          </w:p>
          <w:p w:rsidR="007273CE" w:rsidRPr="00562B6E" w:rsidRDefault="007273CE" w:rsidP="007273CE">
            <w:pPr>
              <w:pStyle w:val="ConsPlusNormal"/>
              <w:widowControl/>
              <w:tabs>
                <w:tab w:val="left" w:pos="650"/>
              </w:tabs>
              <w:ind w:firstLine="0"/>
              <w:rPr>
                <w:rFonts w:ascii="Times New Roman" w:hAnsi="Times New Roman" w:cs="Times New Roman"/>
                <w:sz w:val="24"/>
                <w:szCs w:val="24"/>
              </w:rPr>
            </w:pPr>
          </w:p>
        </w:tc>
      </w:tr>
      <w:tr w:rsidR="007273CE" w:rsidRPr="00562B6E" w:rsidTr="007F7565">
        <w:trPr>
          <w:trHeight w:val="652"/>
        </w:trPr>
        <w:tc>
          <w:tcPr>
            <w:tcW w:w="4462" w:type="dxa"/>
            <w:tcBorders>
              <w:top w:val="single" w:sz="6" w:space="0" w:color="auto"/>
              <w:bottom w:val="single" w:sz="6" w:space="0" w:color="auto"/>
            </w:tcBorders>
          </w:tcPr>
          <w:p w:rsidR="007273CE" w:rsidRPr="00562B6E" w:rsidRDefault="007273CE" w:rsidP="007F7565">
            <w:pPr>
              <w:pStyle w:val="ConsPlusNormal"/>
              <w:keepLines/>
              <w:widowControl/>
              <w:ind w:firstLine="0"/>
              <w:jc w:val="center"/>
              <w:rPr>
                <w:rFonts w:ascii="Times New Roman" w:hAnsi="Times New Roman" w:cs="Times New Roman"/>
                <w:b/>
                <w:bCs/>
                <w:i/>
                <w:sz w:val="24"/>
                <w:szCs w:val="24"/>
              </w:rPr>
            </w:pPr>
            <w:r w:rsidRPr="00562B6E">
              <w:rPr>
                <w:rFonts w:ascii="Times New Roman" w:hAnsi="Times New Roman" w:cs="Times New Roman"/>
                <w:b/>
                <w:bCs/>
                <w:i/>
                <w:sz w:val="24"/>
                <w:szCs w:val="24"/>
              </w:rPr>
              <w:t>Условно разрешенные виды использования</w:t>
            </w:r>
          </w:p>
        </w:tc>
        <w:tc>
          <w:tcPr>
            <w:tcW w:w="5178" w:type="dxa"/>
            <w:tcBorders>
              <w:top w:val="single" w:sz="6" w:space="0" w:color="auto"/>
              <w:bottom w:val="single" w:sz="6" w:space="0" w:color="auto"/>
            </w:tcBorders>
          </w:tcPr>
          <w:p w:rsidR="007273CE" w:rsidRPr="00562B6E" w:rsidRDefault="007273CE" w:rsidP="007F7565">
            <w:pPr>
              <w:pStyle w:val="ConsPlusNormal"/>
              <w:keepLines/>
              <w:widowControl/>
              <w:ind w:firstLine="0"/>
              <w:jc w:val="center"/>
              <w:rPr>
                <w:rFonts w:ascii="Times New Roman" w:hAnsi="Times New Roman" w:cs="Times New Roman"/>
                <w:b/>
                <w:bCs/>
                <w:i/>
                <w:sz w:val="24"/>
                <w:szCs w:val="24"/>
              </w:rPr>
            </w:pPr>
            <w:r w:rsidRPr="00562B6E">
              <w:rPr>
                <w:rFonts w:ascii="Times New Roman" w:hAnsi="Times New Roman" w:cs="Times New Roman"/>
                <w:b/>
                <w:bCs/>
                <w:i/>
                <w:sz w:val="24"/>
                <w:szCs w:val="24"/>
              </w:rPr>
              <w:t xml:space="preserve">Вспомогательные виды разрешенного использования для условно разрешенных видов </w:t>
            </w:r>
          </w:p>
        </w:tc>
      </w:tr>
      <w:tr w:rsidR="007273CE" w:rsidRPr="00562B6E" w:rsidTr="007F7565">
        <w:trPr>
          <w:trHeight w:val="605"/>
        </w:trPr>
        <w:tc>
          <w:tcPr>
            <w:tcW w:w="4462" w:type="dxa"/>
            <w:tcBorders>
              <w:top w:val="single" w:sz="6" w:space="0" w:color="auto"/>
              <w:bottom w:val="single" w:sz="6" w:space="0" w:color="auto"/>
            </w:tcBorders>
          </w:tcPr>
          <w:p w:rsidR="00F836CF" w:rsidRPr="00562B6E" w:rsidRDefault="00F836CF" w:rsidP="002D4F66">
            <w:pPr>
              <w:numPr>
                <w:ilvl w:val="0"/>
                <w:numId w:val="45"/>
              </w:numPr>
              <w:tabs>
                <w:tab w:val="clear" w:pos="720"/>
                <w:tab w:val="num" w:pos="290"/>
              </w:tabs>
              <w:ind w:left="0" w:firstLine="0"/>
            </w:pPr>
            <w:r w:rsidRPr="00562B6E">
              <w:t>Обеспечение внутреннего правопорядка</w:t>
            </w:r>
          </w:p>
          <w:p w:rsidR="00F836CF" w:rsidRPr="00562B6E" w:rsidRDefault="00F836CF" w:rsidP="002D4F66">
            <w:pPr>
              <w:numPr>
                <w:ilvl w:val="0"/>
                <w:numId w:val="45"/>
              </w:numPr>
              <w:tabs>
                <w:tab w:val="clear" w:pos="720"/>
                <w:tab w:val="num" w:pos="290"/>
              </w:tabs>
              <w:ind w:left="0" w:firstLine="0"/>
            </w:pPr>
            <w:r w:rsidRPr="00562B6E">
              <w:t>Объекты придорожного сервиса</w:t>
            </w:r>
          </w:p>
          <w:p w:rsidR="00F836CF" w:rsidRPr="00562B6E" w:rsidRDefault="00F836CF" w:rsidP="002D4F66">
            <w:pPr>
              <w:numPr>
                <w:ilvl w:val="0"/>
                <w:numId w:val="45"/>
              </w:numPr>
              <w:tabs>
                <w:tab w:val="clear" w:pos="720"/>
                <w:tab w:val="num" w:pos="290"/>
              </w:tabs>
              <w:ind w:left="0" w:firstLine="0"/>
            </w:pPr>
            <w:r w:rsidRPr="00562B6E">
              <w:t>Объекты гаражного назначения</w:t>
            </w:r>
          </w:p>
          <w:p w:rsidR="00F836CF" w:rsidRPr="00562B6E" w:rsidRDefault="00F836CF" w:rsidP="002D4F66">
            <w:pPr>
              <w:numPr>
                <w:ilvl w:val="0"/>
                <w:numId w:val="45"/>
              </w:numPr>
              <w:tabs>
                <w:tab w:val="clear" w:pos="720"/>
                <w:tab w:val="num" w:pos="290"/>
              </w:tabs>
              <w:ind w:left="0" w:firstLine="0"/>
            </w:pPr>
            <w:r w:rsidRPr="00562B6E">
              <w:t>Связь</w:t>
            </w:r>
          </w:p>
          <w:p w:rsidR="00F836CF" w:rsidRPr="00562B6E" w:rsidRDefault="00F836CF" w:rsidP="002D4F66">
            <w:pPr>
              <w:numPr>
                <w:ilvl w:val="0"/>
                <w:numId w:val="45"/>
              </w:numPr>
              <w:tabs>
                <w:tab w:val="clear" w:pos="720"/>
                <w:tab w:val="num" w:pos="290"/>
              </w:tabs>
              <w:ind w:left="0" w:firstLine="0"/>
            </w:pPr>
            <w:r w:rsidRPr="00562B6E">
              <w:t>Энергетика</w:t>
            </w:r>
          </w:p>
          <w:p w:rsidR="00F836CF" w:rsidRPr="00562B6E" w:rsidRDefault="00F836CF" w:rsidP="00F836CF">
            <w:pPr>
              <w:pStyle w:val="ConsPlusNormal"/>
              <w:widowControl/>
              <w:numPr>
                <w:ilvl w:val="0"/>
                <w:numId w:val="2"/>
              </w:numPr>
              <w:tabs>
                <w:tab w:val="clear" w:pos="644"/>
                <w:tab w:val="num" w:pos="360"/>
              </w:tabs>
              <w:ind w:left="0" w:firstLine="0"/>
              <w:jc w:val="both"/>
              <w:rPr>
                <w:rFonts w:ascii="Times New Roman" w:hAnsi="Times New Roman" w:cs="Times New Roman"/>
                <w:sz w:val="24"/>
                <w:szCs w:val="24"/>
              </w:rPr>
            </w:pPr>
            <w:r w:rsidRPr="00562B6E">
              <w:rPr>
                <w:rFonts w:ascii="Times New Roman" w:hAnsi="Times New Roman" w:cs="Times New Roman"/>
                <w:sz w:val="24"/>
                <w:szCs w:val="24"/>
              </w:rPr>
              <w:t>Предпринимательство</w:t>
            </w:r>
          </w:p>
          <w:p w:rsidR="007273CE" w:rsidRPr="00562B6E" w:rsidRDefault="00F836CF" w:rsidP="002D4F66">
            <w:pPr>
              <w:numPr>
                <w:ilvl w:val="0"/>
                <w:numId w:val="45"/>
              </w:numPr>
              <w:tabs>
                <w:tab w:val="clear" w:pos="720"/>
                <w:tab w:val="num" w:pos="290"/>
              </w:tabs>
              <w:ind w:left="0" w:firstLine="0"/>
            </w:pPr>
            <w:r w:rsidRPr="00562B6E">
              <w:t>Бытовое обслуживание</w:t>
            </w:r>
          </w:p>
          <w:p w:rsidR="00CC523D" w:rsidRPr="00562B6E" w:rsidRDefault="00CC523D" w:rsidP="00CC523D">
            <w:pPr>
              <w:pStyle w:val="ConsPlusNormal"/>
              <w:keepNext/>
              <w:keepLines/>
              <w:widowControl/>
              <w:numPr>
                <w:ilvl w:val="0"/>
                <w:numId w:val="31"/>
              </w:numPr>
              <w:tabs>
                <w:tab w:val="clear" w:pos="720"/>
                <w:tab w:val="num" w:pos="290"/>
              </w:tabs>
              <w:ind w:left="0" w:firstLine="0"/>
              <w:rPr>
                <w:rFonts w:ascii="Times New Roman" w:hAnsi="Times New Roman" w:cs="Times New Roman"/>
                <w:sz w:val="24"/>
                <w:szCs w:val="24"/>
              </w:rPr>
            </w:pPr>
            <w:r w:rsidRPr="00562B6E">
              <w:rPr>
                <w:rFonts w:ascii="Times New Roman" w:hAnsi="Times New Roman" w:cs="Times New Roman"/>
                <w:sz w:val="24"/>
                <w:szCs w:val="24"/>
              </w:rPr>
              <w:t>Отдых (рекреация)</w:t>
            </w:r>
          </w:p>
        </w:tc>
        <w:tc>
          <w:tcPr>
            <w:tcW w:w="5178" w:type="dxa"/>
            <w:tcBorders>
              <w:top w:val="single" w:sz="6" w:space="0" w:color="auto"/>
              <w:bottom w:val="single" w:sz="6" w:space="0" w:color="auto"/>
            </w:tcBorders>
          </w:tcPr>
          <w:p w:rsidR="007273CE" w:rsidRPr="00562B6E" w:rsidRDefault="007273CE" w:rsidP="002D4F66">
            <w:pPr>
              <w:numPr>
                <w:ilvl w:val="0"/>
                <w:numId w:val="45"/>
              </w:numPr>
              <w:tabs>
                <w:tab w:val="clear" w:pos="720"/>
                <w:tab w:val="num" w:pos="290"/>
              </w:tabs>
              <w:ind w:left="0" w:firstLine="0"/>
            </w:pPr>
            <w:r w:rsidRPr="00562B6E">
              <w:t>Вспомогательные здания и сооружения, технологически связанные</w:t>
            </w:r>
            <w:r w:rsidR="00E03745" w:rsidRPr="00562B6E">
              <w:t xml:space="preserve"> с основным видом использования</w:t>
            </w:r>
          </w:p>
          <w:p w:rsidR="007273CE" w:rsidRPr="00562B6E" w:rsidRDefault="007273CE" w:rsidP="002D4F66">
            <w:pPr>
              <w:numPr>
                <w:ilvl w:val="0"/>
                <w:numId w:val="45"/>
              </w:numPr>
              <w:tabs>
                <w:tab w:val="clear" w:pos="720"/>
                <w:tab w:val="num" w:pos="290"/>
              </w:tabs>
              <w:ind w:left="0" w:firstLine="0"/>
            </w:pPr>
            <w:r w:rsidRPr="00562B6E">
              <w:t>Коммунальное обслуживание</w:t>
            </w:r>
          </w:p>
        </w:tc>
      </w:tr>
    </w:tbl>
    <w:p w:rsidR="007273CE" w:rsidRPr="00562B6E" w:rsidRDefault="007273CE" w:rsidP="00CF7597">
      <w:pPr>
        <w:jc w:val="center"/>
        <w:rPr>
          <w:b/>
          <w:sz w:val="26"/>
          <w:szCs w:val="26"/>
        </w:rPr>
      </w:pPr>
    </w:p>
    <w:p w:rsidR="00F836CF" w:rsidRPr="00562B6E" w:rsidRDefault="00F836CF" w:rsidP="00F836CF">
      <w:pPr>
        <w:pStyle w:val="ConsPlusNormal"/>
        <w:widowControl/>
        <w:ind w:firstLine="709"/>
        <w:outlineLvl w:val="2"/>
        <w:rPr>
          <w:rFonts w:ascii="Times New Roman" w:hAnsi="Times New Roman" w:cs="Times New Roman"/>
          <w:sz w:val="24"/>
          <w:szCs w:val="24"/>
        </w:rPr>
      </w:pPr>
      <w:bookmarkStart w:id="122" w:name="_Toc301256004"/>
      <w:r w:rsidRPr="00562B6E">
        <w:rPr>
          <w:rFonts w:ascii="Times New Roman" w:hAnsi="Times New Roman" w:cs="Times New Roman"/>
          <w:sz w:val="24"/>
          <w:szCs w:val="24"/>
        </w:rPr>
        <w:t>Инженерная инфраструктура</w:t>
      </w:r>
      <w:bookmarkEnd w:id="122"/>
    </w:p>
    <w:tbl>
      <w:tblPr>
        <w:tblW w:w="9640"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7"/>
        <w:gridCol w:w="5103"/>
      </w:tblGrid>
      <w:tr w:rsidR="00F836CF" w:rsidRPr="00562B6E" w:rsidTr="00E03745">
        <w:trPr>
          <w:trHeight w:val="480"/>
        </w:trPr>
        <w:tc>
          <w:tcPr>
            <w:tcW w:w="4537" w:type="dxa"/>
            <w:shd w:val="clear" w:color="auto" w:fill="auto"/>
          </w:tcPr>
          <w:p w:rsidR="00F836CF" w:rsidRPr="00562B6E" w:rsidRDefault="00F836CF" w:rsidP="007F7565">
            <w:pPr>
              <w:pStyle w:val="ConsPlusNormal"/>
              <w:keepLines/>
              <w:widowControl/>
              <w:ind w:firstLine="0"/>
              <w:jc w:val="center"/>
              <w:rPr>
                <w:rFonts w:ascii="Times New Roman" w:hAnsi="Times New Roman" w:cs="Times New Roman"/>
                <w:b/>
                <w:i/>
                <w:sz w:val="24"/>
                <w:szCs w:val="24"/>
              </w:rPr>
            </w:pPr>
            <w:r w:rsidRPr="00562B6E">
              <w:rPr>
                <w:rFonts w:ascii="Times New Roman" w:hAnsi="Times New Roman" w:cs="Times New Roman"/>
                <w:b/>
                <w:i/>
                <w:sz w:val="24"/>
                <w:szCs w:val="24"/>
              </w:rPr>
              <w:t>Основные виды разрешенного использования</w:t>
            </w:r>
          </w:p>
        </w:tc>
        <w:tc>
          <w:tcPr>
            <w:tcW w:w="5103" w:type="dxa"/>
            <w:shd w:val="clear" w:color="auto" w:fill="auto"/>
          </w:tcPr>
          <w:p w:rsidR="00F836CF" w:rsidRPr="00562B6E" w:rsidRDefault="00F836CF" w:rsidP="007F7565">
            <w:pPr>
              <w:pStyle w:val="ConsPlusNormal"/>
              <w:keepNext/>
              <w:keepLines/>
              <w:widowControl/>
              <w:ind w:firstLine="0"/>
              <w:jc w:val="center"/>
              <w:rPr>
                <w:rFonts w:ascii="Times New Roman" w:hAnsi="Times New Roman" w:cs="Times New Roman"/>
                <w:b/>
                <w:i/>
                <w:sz w:val="24"/>
                <w:szCs w:val="24"/>
              </w:rPr>
            </w:pPr>
            <w:r w:rsidRPr="00562B6E">
              <w:rPr>
                <w:rFonts w:ascii="Times New Roman" w:hAnsi="Times New Roman" w:cs="Times New Roman"/>
                <w:b/>
                <w:i/>
                <w:sz w:val="24"/>
                <w:szCs w:val="24"/>
              </w:rPr>
              <w:t>Вспомогательные виды разрешенного использования (установленные к основным)</w:t>
            </w:r>
          </w:p>
        </w:tc>
      </w:tr>
      <w:tr w:rsidR="00F836CF" w:rsidRPr="00562B6E" w:rsidTr="007F7565">
        <w:trPr>
          <w:trHeight w:val="265"/>
        </w:trPr>
        <w:tc>
          <w:tcPr>
            <w:tcW w:w="9640" w:type="dxa"/>
            <w:gridSpan w:val="2"/>
            <w:shd w:val="clear" w:color="auto" w:fill="auto"/>
          </w:tcPr>
          <w:p w:rsidR="00F836CF" w:rsidRPr="00562B6E" w:rsidRDefault="00F836CF" w:rsidP="00F836CF">
            <w:pPr>
              <w:jc w:val="center"/>
            </w:pPr>
            <w:r w:rsidRPr="00562B6E">
              <w:rPr>
                <w:b/>
                <w:bCs/>
              </w:rPr>
              <w:t>инфраструктура газопроводов</w:t>
            </w:r>
          </w:p>
        </w:tc>
      </w:tr>
      <w:tr w:rsidR="00F836CF" w:rsidRPr="00562B6E" w:rsidTr="00E03745">
        <w:trPr>
          <w:trHeight w:val="480"/>
        </w:trPr>
        <w:tc>
          <w:tcPr>
            <w:tcW w:w="4537" w:type="dxa"/>
            <w:shd w:val="clear" w:color="auto" w:fill="auto"/>
          </w:tcPr>
          <w:p w:rsidR="00F836CF" w:rsidRPr="00562B6E" w:rsidRDefault="00F836CF" w:rsidP="002D4F66">
            <w:pPr>
              <w:numPr>
                <w:ilvl w:val="0"/>
                <w:numId w:val="45"/>
              </w:numPr>
              <w:tabs>
                <w:tab w:val="clear" w:pos="720"/>
                <w:tab w:val="num" w:pos="290"/>
              </w:tabs>
              <w:ind w:left="0" w:firstLine="0"/>
            </w:pPr>
            <w:r w:rsidRPr="00562B6E">
              <w:t>Коммунальное обслуживание</w:t>
            </w:r>
          </w:p>
          <w:p w:rsidR="00F836CF" w:rsidRPr="00562B6E" w:rsidRDefault="00F836CF" w:rsidP="002D4F66">
            <w:pPr>
              <w:pStyle w:val="ConsPlusNormal"/>
              <w:widowControl/>
              <w:numPr>
                <w:ilvl w:val="0"/>
                <w:numId w:val="45"/>
              </w:numPr>
              <w:tabs>
                <w:tab w:val="clear" w:pos="720"/>
                <w:tab w:val="num" w:pos="290"/>
                <w:tab w:val="num" w:pos="1080"/>
              </w:tabs>
              <w:ind w:left="0" w:firstLine="0"/>
              <w:jc w:val="both"/>
              <w:rPr>
                <w:rFonts w:ascii="Times New Roman" w:hAnsi="Times New Roman" w:cs="Times New Roman"/>
                <w:sz w:val="24"/>
                <w:szCs w:val="24"/>
              </w:rPr>
            </w:pPr>
            <w:r w:rsidRPr="00562B6E">
              <w:rPr>
                <w:rFonts w:ascii="Times New Roman" w:hAnsi="Times New Roman" w:cs="Times New Roman"/>
                <w:sz w:val="24"/>
                <w:szCs w:val="24"/>
              </w:rPr>
              <w:t>Трубопроводный транспорт</w:t>
            </w:r>
          </w:p>
        </w:tc>
        <w:tc>
          <w:tcPr>
            <w:tcW w:w="5103" w:type="dxa"/>
            <w:shd w:val="clear" w:color="auto" w:fill="auto"/>
          </w:tcPr>
          <w:p w:rsidR="00F836CF" w:rsidRPr="00562B6E" w:rsidRDefault="00E03745" w:rsidP="00F836CF">
            <w:pPr>
              <w:numPr>
                <w:ilvl w:val="0"/>
                <w:numId w:val="45"/>
              </w:numPr>
              <w:tabs>
                <w:tab w:val="clear" w:pos="720"/>
                <w:tab w:val="num" w:pos="290"/>
              </w:tabs>
              <w:ind w:left="0" w:firstLine="0"/>
            </w:pPr>
            <w:r w:rsidRPr="00562B6E">
              <w:t>Вспомогательные здания и сооружения, технологически связанные с основным видом использования</w:t>
            </w:r>
          </w:p>
        </w:tc>
      </w:tr>
      <w:tr w:rsidR="00F836CF" w:rsidRPr="00562B6E" w:rsidTr="007F7565">
        <w:trPr>
          <w:trHeight w:val="219"/>
        </w:trPr>
        <w:tc>
          <w:tcPr>
            <w:tcW w:w="9640" w:type="dxa"/>
            <w:gridSpan w:val="2"/>
            <w:shd w:val="clear" w:color="auto" w:fill="auto"/>
          </w:tcPr>
          <w:p w:rsidR="00F836CF" w:rsidRPr="00562B6E" w:rsidRDefault="00F836CF" w:rsidP="00F836CF">
            <w:pPr>
              <w:jc w:val="center"/>
            </w:pPr>
            <w:r w:rsidRPr="00562B6E">
              <w:rPr>
                <w:b/>
                <w:bCs/>
              </w:rPr>
              <w:t>электросетевая инфраструктура</w:t>
            </w:r>
          </w:p>
        </w:tc>
      </w:tr>
      <w:tr w:rsidR="00F836CF" w:rsidRPr="00562B6E" w:rsidTr="00E03745">
        <w:trPr>
          <w:trHeight w:val="551"/>
        </w:trPr>
        <w:tc>
          <w:tcPr>
            <w:tcW w:w="4537" w:type="dxa"/>
            <w:shd w:val="clear" w:color="auto" w:fill="auto"/>
          </w:tcPr>
          <w:p w:rsidR="00F836CF" w:rsidRPr="00562B6E" w:rsidRDefault="00F836CF" w:rsidP="002D4F66">
            <w:pPr>
              <w:numPr>
                <w:ilvl w:val="0"/>
                <w:numId w:val="45"/>
              </w:numPr>
              <w:tabs>
                <w:tab w:val="clear" w:pos="720"/>
                <w:tab w:val="num" w:pos="290"/>
              </w:tabs>
              <w:ind w:left="0" w:firstLine="0"/>
            </w:pPr>
            <w:r w:rsidRPr="00562B6E">
              <w:t>Энергетика</w:t>
            </w:r>
          </w:p>
          <w:p w:rsidR="00F836CF" w:rsidRPr="00562B6E" w:rsidRDefault="00F836CF" w:rsidP="002D4F66">
            <w:pPr>
              <w:numPr>
                <w:ilvl w:val="0"/>
                <w:numId w:val="45"/>
              </w:numPr>
              <w:tabs>
                <w:tab w:val="clear" w:pos="720"/>
                <w:tab w:val="num" w:pos="290"/>
                <w:tab w:val="num" w:pos="1080"/>
              </w:tabs>
              <w:ind w:left="0" w:firstLine="0"/>
            </w:pPr>
            <w:r w:rsidRPr="00562B6E">
              <w:t>Коммунальное обслуживание</w:t>
            </w:r>
          </w:p>
        </w:tc>
        <w:tc>
          <w:tcPr>
            <w:tcW w:w="5103" w:type="dxa"/>
            <w:shd w:val="clear" w:color="auto" w:fill="auto"/>
          </w:tcPr>
          <w:p w:rsidR="00F836CF" w:rsidRPr="00562B6E" w:rsidRDefault="00E03745" w:rsidP="00F836CF">
            <w:pPr>
              <w:numPr>
                <w:ilvl w:val="0"/>
                <w:numId w:val="45"/>
              </w:numPr>
              <w:tabs>
                <w:tab w:val="clear" w:pos="720"/>
                <w:tab w:val="num" w:pos="290"/>
              </w:tabs>
              <w:ind w:left="0" w:firstLine="0"/>
            </w:pPr>
            <w:r w:rsidRPr="00562B6E">
              <w:t>Вспомогательные здания и сооружения, технологически связанные с основным видом использования</w:t>
            </w:r>
          </w:p>
        </w:tc>
      </w:tr>
      <w:tr w:rsidR="00F836CF" w:rsidRPr="00562B6E" w:rsidTr="007F7565">
        <w:trPr>
          <w:trHeight w:val="290"/>
        </w:trPr>
        <w:tc>
          <w:tcPr>
            <w:tcW w:w="9640" w:type="dxa"/>
            <w:gridSpan w:val="2"/>
            <w:shd w:val="clear" w:color="auto" w:fill="auto"/>
          </w:tcPr>
          <w:p w:rsidR="00F836CF" w:rsidRPr="00562B6E" w:rsidRDefault="00F836CF" w:rsidP="00F836CF">
            <w:pPr>
              <w:jc w:val="center"/>
            </w:pPr>
            <w:r w:rsidRPr="00562B6E">
              <w:rPr>
                <w:b/>
                <w:bCs/>
              </w:rPr>
              <w:t>объекты связи</w:t>
            </w:r>
          </w:p>
        </w:tc>
      </w:tr>
      <w:tr w:rsidR="00F836CF" w:rsidRPr="00562B6E" w:rsidTr="00E03745">
        <w:trPr>
          <w:trHeight w:val="279"/>
        </w:trPr>
        <w:tc>
          <w:tcPr>
            <w:tcW w:w="4537" w:type="dxa"/>
            <w:shd w:val="clear" w:color="auto" w:fill="auto"/>
          </w:tcPr>
          <w:p w:rsidR="00F836CF" w:rsidRPr="00562B6E" w:rsidRDefault="00F836CF" w:rsidP="002D4F66">
            <w:pPr>
              <w:numPr>
                <w:ilvl w:val="0"/>
                <w:numId w:val="45"/>
              </w:numPr>
              <w:tabs>
                <w:tab w:val="clear" w:pos="720"/>
                <w:tab w:val="num" w:pos="290"/>
                <w:tab w:val="num" w:pos="1080"/>
              </w:tabs>
              <w:ind w:left="0" w:firstLine="0"/>
            </w:pPr>
            <w:r w:rsidRPr="00562B6E">
              <w:t>Связь</w:t>
            </w:r>
          </w:p>
        </w:tc>
        <w:tc>
          <w:tcPr>
            <w:tcW w:w="5103" w:type="dxa"/>
            <w:shd w:val="clear" w:color="auto" w:fill="auto"/>
          </w:tcPr>
          <w:p w:rsidR="00F836CF" w:rsidRPr="00562B6E" w:rsidRDefault="00E03745" w:rsidP="00F836CF">
            <w:pPr>
              <w:numPr>
                <w:ilvl w:val="0"/>
                <w:numId w:val="45"/>
              </w:numPr>
              <w:tabs>
                <w:tab w:val="clear" w:pos="720"/>
                <w:tab w:val="num" w:pos="290"/>
              </w:tabs>
              <w:ind w:left="0" w:firstLine="0"/>
            </w:pPr>
            <w:r w:rsidRPr="00562B6E">
              <w:t>Вспомогательные здания и сооружения, технологически связанные с основным видом использования</w:t>
            </w:r>
          </w:p>
        </w:tc>
      </w:tr>
      <w:tr w:rsidR="00F836CF" w:rsidRPr="00562B6E" w:rsidTr="007F7565">
        <w:trPr>
          <w:trHeight w:val="274"/>
        </w:trPr>
        <w:tc>
          <w:tcPr>
            <w:tcW w:w="9640" w:type="dxa"/>
            <w:gridSpan w:val="2"/>
            <w:shd w:val="clear" w:color="auto" w:fill="auto"/>
          </w:tcPr>
          <w:p w:rsidR="00F836CF" w:rsidRPr="00562B6E" w:rsidRDefault="00F836CF" w:rsidP="00F836CF">
            <w:pPr>
              <w:jc w:val="center"/>
              <w:rPr>
                <w:b/>
              </w:rPr>
            </w:pPr>
            <w:r w:rsidRPr="00562B6E">
              <w:rPr>
                <w:b/>
              </w:rPr>
              <w:t>объекты водоснабжения</w:t>
            </w:r>
          </w:p>
        </w:tc>
      </w:tr>
      <w:tr w:rsidR="00F836CF" w:rsidRPr="00562B6E" w:rsidTr="00E03745">
        <w:trPr>
          <w:trHeight w:val="670"/>
        </w:trPr>
        <w:tc>
          <w:tcPr>
            <w:tcW w:w="4537" w:type="dxa"/>
            <w:shd w:val="clear" w:color="auto" w:fill="auto"/>
          </w:tcPr>
          <w:p w:rsidR="00F836CF" w:rsidRPr="00562B6E" w:rsidRDefault="00F836CF" w:rsidP="002D4F66">
            <w:pPr>
              <w:numPr>
                <w:ilvl w:val="0"/>
                <w:numId w:val="45"/>
              </w:numPr>
              <w:tabs>
                <w:tab w:val="clear" w:pos="720"/>
                <w:tab w:val="num" w:pos="290"/>
              </w:tabs>
              <w:ind w:left="0" w:firstLine="0"/>
            </w:pPr>
            <w:r w:rsidRPr="00562B6E">
              <w:t>Коммунальное обслуживание</w:t>
            </w:r>
          </w:p>
          <w:p w:rsidR="00F836CF" w:rsidRPr="00562B6E" w:rsidRDefault="00F836CF" w:rsidP="002D4F66">
            <w:pPr>
              <w:numPr>
                <w:ilvl w:val="0"/>
                <w:numId w:val="45"/>
              </w:numPr>
              <w:tabs>
                <w:tab w:val="clear" w:pos="720"/>
                <w:tab w:val="num" w:pos="290"/>
                <w:tab w:val="num" w:pos="1080"/>
              </w:tabs>
              <w:ind w:left="0" w:firstLine="0"/>
            </w:pPr>
            <w:r w:rsidRPr="00562B6E">
              <w:t>Трубопроводный транспорт</w:t>
            </w:r>
          </w:p>
        </w:tc>
        <w:tc>
          <w:tcPr>
            <w:tcW w:w="5103" w:type="dxa"/>
            <w:shd w:val="clear" w:color="auto" w:fill="auto"/>
          </w:tcPr>
          <w:p w:rsidR="00F836CF" w:rsidRPr="00562B6E" w:rsidRDefault="00E03745" w:rsidP="00F836CF">
            <w:pPr>
              <w:numPr>
                <w:ilvl w:val="0"/>
                <w:numId w:val="45"/>
              </w:numPr>
              <w:tabs>
                <w:tab w:val="clear" w:pos="720"/>
                <w:tab w:val="num" w:pos="290"/>
              </w:tabs>
              <w:ind w:left="0" w:firstLine="0"/>
            </w:pPr>
            <w:r w:rsidRPr="00562B6E">
              <w:t>Вспомогательные здания и сооружения, технологически связанные с основным видом использования</w:t>
            </w:r>
          </w:p>
        </w:tc>
      </w:tr>
      <w:tr w:rsidR="00F836CF" w:rsidRPr="00562B6E" w:rsidTr="007F7565">
        <w:trPr>
          <w:trHeight w:val="193"/>
        </w:trPr>
        <w:tc>
          <w:tcPr>
            <w:tcW w:w="9640" w:type="dxa"/>
            <w:gridSpan w:val="2"/>
            <w:shd w:val="clear" w:color="auto" w:fill="auto"/>
          </w:tcPr>
          <w:p w:rsidR="00F836CF" w:rsidRPr="00562B6E" w:rsidRDefault="00F836CF" w:rsidP="00F836CF">
            <w:pPr>
              <w:jc w:val="center"/>
            </w:pPr>
            <w:r w:rsidRPr="00562B6E">
              <w:rPr>
                <w:b/>
                <w:bCs/>
              </w:rPr>
              <w:t>объекты теплоснабжения</w:t>
            </w:r>
          </w:p>
        </w:tc>
      </w:tr>
      <w:tr w:rsidR="00F836CF" w:rsidRPr="00562B6E" w:rsidTr="00E03745">
        <w:trPr>
          <w:trHeight w:val="684"/>
        </w:trPr>
        <w:tc>
          <w:tcPr>
            <w:tcW w:w="4537" w:type="dxa"/>
            <w:shd w:val="clear" w:color="auto" w:fill="auto"/>
          </w:tcPr>
          <w:p w:rsidR="00F836CF" w:rsidRPr="00562B6E" w:rsidRDefault="00F836CF" w:rsidP="002D4F66">
            <w:pPr>
              <w:numPr>
                <w:ilvl w:val="0"/>
                <w:numId w:val="45"/>
              </w:numPr>
              <w:tabs>
                <w:tab w:val="clear" w:pos="720"/>
                <w:tab w:val="num" w:pos="290"/>
              </w:tabs>
              <w:ind w:left="0" w:firstLine="0"/>
            </w:pPr>
            <w:r w:rsidRPr="00562B6E">
              <w:t>Коммунальное обслуживание</w:t>
            </w:r>
          </w:p>
          <w:p w:rsidR="00F836CF" w:rsidRPr="00562B6E" w:rsidRDefault="00F836CF" w:rsidP="002D4F66">
            <w:pPr>
              <w:numPr>
                <w:ilvl w:val="0"/>
                <w:numId w:val="45"/>
              </w:numPr>
              <w:tabs>
                <w:tab w:val="clear" w:pos="720"/>
                <w:tab w:val="num" w:pos="290"/>
                <w:tab w:val="num" w:pos="1080"/>
              </w:tabs>
              <w:ind w:left="0" w:firstLine="0"/>
            </w:pPr>
            <w:r w:rsidRPr="00562B6E">
              <w:t>Трубопроводный транспорт</w:t>
            </w:r>
          </w:p>
        </w:tc>
        <w:tc>
          <w:tcPr>
            <w:tcW w:w="5103" w:type="dxa"/>
            <w:shd w:val="clear" w:color="auto" w:fill="auto"/>
          </w:tcPr>
          <w:p w:rsidR="00F836CF" w:rsidRPr="00562B6E" w:rsidRDefault="00E03745" w:rsidP="00E03745">
            <w:pPr>
              <w:numPr>
                <w:ilvl w:val="0"/>
                <w:numId w:val="45"/>
              </w:numPr>
              <w:tabs>
                <w:tab w:val="clear" w:pos="720"/>
                <w:tab w:val="num" w:pos="290"/>
              </w:tabs>
              <w:ind w:left="0" w:firstLine="0"/>
            </w:pPr>
            <w:r w:rsidRPr="00562B6E">
              <w:t>Вспомогательные здания и сооружения, технологически связанные с основным видом использования</w:t>
            </w:r>
          </w:p>
        </w:tc>
      </w:tr>
      <w:tr w:rsidR="00F836CF" w:rsidRPr="00562B6E" w:rsidTr="009D3467">
        <w:trPr>
          <w:trHeight w:val="920"/>
        </w:trPr>
        <w:tc>
          <w:tcPr>
            <w:tcW w:w="4537" w:type="dxa"/>
            <w:shd w:val="clear" w:color="auto" w:fill="auto"/>
          </w:tcPr>
          <w:p w:rsidR="00F836CF" w:rsidRPr="00562B6E" w:rsidRDefault="00F836CF" w:rsidP="007F7565">
            <w:pPr>
              <w:pStyle w:val="ConsPlusNormal"/>
              <w:widowControl/>
              <w:ind w:firstLine="0"/>
              <w:jc w:val="center"/>
              <w:rPr>
                <w:rFonts w:ascii="Times New Roman" w:hAnsi="Times New Roman" w:cs="Times New Roman"/>
                <w:b/>
                <w:i/>
                <w:sz w:val="24"/>
                <w:szCs w:val="24"/>
              </w:rPr>
            </w:pPr>
            <w:r w:rsidRPr="00562B6E">
              <w:rPr>
                <w:rFonts w:ascii="Times New Roman" w:hAnsi="Times New Roman" w:cs="Times New Roman"/>
                <w:b/>
                <w:i/>
                <w:sz w:val="24"/>
                <w:szCs w:val="24"/>
              </w:rPr>
              <w:t xml:space="preserve">Условно разрешенные виды использования </w:t>
            </w:r>
            <w:r w:rsidRPr="00562B6E">
              <w:rPr>
                <w:rFonts w:ascii="Times New Roman" w:hAnsi="Times New Roman" w:cs="Times New Roman"/>
                <w:i/>
                <w:sz w:val="24"/>
                <w:szCs w:val="24"/>
              </w:rPr>
              <w:t>Инженерной инфраструктуры</w:t>
            </w:r>
          </w:p>
        </w:tc>
        <w:tc>
          <w:tcPr>
            <w:tcW w:w="5103" w:type="dxa"/>
            <w:shd w:val="clear" w:color="auto" w:fill="auto"/>
          </w:tcPr>
          <w:p w:rsidR="00F836CF" w:rsidRPr="00562B6E" w:rsidRDefault="00F836CF" w:rsidP="007F7565">
            <w:pPr>
              <w:jc w:val="center"/>
              <w:rPr>
                <w:i/>
              </w:rPr>
            </w:pPr>
            <w:r w:rsidRPr="00562B6E">
              <w:rPr>
                <w:b/>
                <w:i/>
              </w:rPr>
              <w:t xml:space="preserve">Вспомогательные виды разрешенного использования для условно разрешенных видов  </w:t>
            </w:r>
            <w:r w:rsidRPr="00562B6E">
              <w:rPr>
                <w:i/>
              </w:rPr>
              <w:t>Инженерной инфраструктуры</w:t>
            </w:r>
          </w:p>
        </w:tc>
      </w:tr>
      <w:tr w:rsidR="00F836CF" w:rsidRPr="00562B6E" w:rsidTr="00E03745">
        <w:trPr>
          <w:trHeight w:val="412"/>
        </w:trPr>
        <w:tc>
          <w:tcPr>
            <w:tcW w:w="4537" w:type="dxa"/>
            <w:shd w:val="clear" w:color="auto" w:fill="auto"/>
          </w:tcPr>
          <w:p w:rsidR="00F836CF" w:rsidRPr="00562B6E" w:rsidRDefault="00F836CF" w:rsidP="00F836CF">
            <w:pPr>
              <w:pStyle w:val="ConsPlusNormal"/>
              <w:widowControl/>
              <w:numPr>
                <w:ilvl w:val="0"/>
                <w:numId w:val="2"/>
              </w:numPr>
              <w:tabs>
                <w:tab w:val="clear" w:pos="644"/>
                <w:tab w:val="num" w:pos="360"/>
              </w:tabs>
              <w:ind w:left="0" w:firstLine="0"/>
              <w:rPr>
                <w:rFonts w:ascii="Times New Roman" w:hAnsi="Times New Roman" w:cs="Times New Roman"/>
                <w:sz w:val="24"/>
                <w:szCs w:val="24"/>
              </w:rPr>
            </w:pPr>
            <w:r w:rsidRPr="00562B6E">
              <w:rPr>
                <w:rFonts w:ascii="Times New Roman" w:hAnsi="Times New Roman" w:cs="Times New Roman"/>
                <w:sz w:val="24"/>
                <w:szCs w:val="24"/>
              </w:rPr>
              <w:t>Не устанавливаются</w:t>
            </w:r>
          </w:p>
        </w:tc>
        <w:tc>
          <w:tcPr>
            <w:tcW w:w="5103" w:type="dxa"/>
            <w:shd w:val="clear" w:color="auto" w:fill="auto"/>
          </w:tcPr>
          <w:p w:rsidR="00F836CF" w:rsidRPr="00562B6E" w:rsidRDefault="00F836CF" w:rsidP="00F836CF">
            <w:pPr>
              <w:numPr>
                <w:ilvl w:val="0"/>
                <w:numId w:val="2"/>
              </w:numPr>
              <w:tabs>
                <w:tab w:val="clear" w:pos="644"/>
                <w:tab w:val="num" w:pos="360"/>
              </w:tabs>
              <w:ind w:left="0" w:firstLine="0"/>
            </w:pPr>
            <w:r w:rsidRPr="00562B6E">
              <w:t>Не устанавливаются</w:t>
            </w:r>
          </w:p>
        </w:tc>
      </w:tr>
    </w:tbl>
    <w:p w:rsidR="00F836CF" w:rsidRPr="00562B6E" w:rsidRDefault="00F836CF" w:rsidP="003A5A78">
      <w:pPr>
        <w:rPr>
          <w:b/>
        </w:rPr>
      </w:pPr>
    </w:p>
    <w:p w:rsidR="00F836CF" w:rsidRPr="00562B6E" w:rsidRDefault="00674B42" w:rsidP="009D72AC">
      <w:pPr>
        <w:ind w:firstLine="709"/>
        <w:rPr>
          <w:b/>
        </w:rPr>
      </w:pPr>
      <w:r w:rsidRPr="00562B6E">
        <w:rPr>
          <w:b/>
        </w:rPr>
        <w:t xml:space="preserve">2) Предельные (минимальные и (или) максимальные) размеры и предельные параметры  </w:t>
      </w:r>
      <w:r w:rsidR="00F836CF" w:rsidRPr="00562B6E">
        <w:rPr>
          <w:b/>
        </w:rPr>
        <w:t>зоны ИТ: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5700"/>
      </w:tblGrid>
      <w:tr w:rsidR="00F836CF" w:rsidRPr="00562B6E" w:rsidTr="00F836CF">
        <w:tc>
          <w:tcPr>
            <w:tcW w:w="9570" w:type="dxa"/>
            <w:gridSpan w:val="2"/>
            <w:tcBorders>
              <w:top w:val="single" w:sz="4" w:space="0" w:color="auto"/>
              <w:left w:val="single" w:sz="4" w:space="0" w:color="auto"/>
              <w:bottom w:val="single" w:sz="4" w:space="0" w:color="auto"/>
              <w:right w:val="single" w:sz="4" w:space="0" w:color="auto"/>
            </w:tcBorders>
          </w:tcPr>
          <w:p w:rsidR="00F836CF" w:rsidRPr="00562B6E" w:rsidRDefault="00F836CF" w:rsidP="00F836CF">
            <w:pPr>
              <w:jc w:val="center"/>
              <w:rPr>
                <w:b/>
              </w:rPr>
            </w:pPr>
            <w:r w:rsidRPr="00562B6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836CF" w:rsidRPr="00562B6E" w:rsidTr="00F836CF">
        <w:tc>
          <w:tcPr>
            <w:tcW w:w="9570" w:type="dxa"/>
            <w:gridSpan w:val="2"/>
          </w:tcPr>
          <w:p w:rsidR="00F836CF" w:rsidRPr="00562B6E" w:rsidRDefault="00F836CF" w:rsidP="00F836CF">
            <w:pPr>
              <w:pStyle w:val="ConsPlusNormal"/>
              <w:widowControl/>
              <w:ind w:firstLine="0"/>
              <w:jc w:val="center"/>
              <w:rPr>
                <w:rFonts w:ascii="Times New Roman" w:hAnsi="Times New Roman" w:cs="Times New Roman"/>
                <w:b/>
                <w:sz w:val="24"/>
                <w:szCs w:val="24"/>
              </w:rPr>
            </w:pPr>
            <w:r w:rsidRPr="00562B6E">
              <w:rPr>
                <w:rFonts w:ascii="Times New Roman" w:hAnsi="Times New Roman" w:cs="Times New Roman"/>
                <w:b/>
                <w:sz w:val="24"/>
                <w:szCs w:val="24"/>
              </w:rPr>
              <w:t>Предельные (минимальные и (или) максимальные) размеры земельных участков</w:t>
            </w:r>
          </w:p>
        </w:tc>
      </w:tr>
      <w:tr w:rsidR="00F836CF" w:rsidRPr="00562B6E" w:rsidTr="00F836CF">
        <w:tc>
          <w:tcPr>
            <w:tcW w:w="3870" w:type="dxa"/>
          </w:tcPr>
          <w:p w:rsidR="00F836CF" w:rsidRPr="00562B6E" w:rsidRDefault="00F836CF" w:rsidP="00F836CF">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Минимальная    площадь</w:t>
            </w:r>
          </w:p>
        </w:tc>
        <w:tc>
          <w:tcPr>
            <w:tcW w:w="5700" w:type="dxa"/>
          </w:tcPr>
          <w:p w:rsidR="00F836CF" w:rsidRPr="00562B6E" w:rsidRDefault="00F836CF" w:rsidP="00F836CF">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 xml:space="preserve">   100 кв. м </w:t>
            </w:r>
          </w:p>
        </w:tc>
      </w:tr>
      <w:tr w:rsidR="000A3EF3" w:rsidRPr="00562B6E" w:rsidTr="00F836CF">
        <w:tc>
          <w:tcPr>
            <w:tcW w:w="3870" w:type="dxa"/>
          </w:tcPr>
          <w:p w:rsidR="000A3EF3" w:rsidRPr="00562B6E" w:rsidRDefault="000A3EF3" w:rsidP="000A3EF3">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Минимальн</w:t>
            </w:r>
            <w:r w:rsidR="00BB1CDE" w:rsidRPr="00562B6E">
              <w:rPr>
                <w:rFonts w:ascii="Times New Roman" w:hAnsi="Times New Roman" w:cs="Times New Roman"/>
                <w:sz w:val="24"/>
                <w:szCs w:val="24"/>
              </w:rPr>
              <w:t>ая площадь</w:t>
            </w:r>
            <w:r w:rsidRPr="00562B6E">
              <w:rPr>
                <w:rFonts w:ascii="Times New Roman" w:hAnsi="Times New Roman" w:cs="Times New Roman"/>
                <w:sz w:val="24"/>
                <w:szCs w:val="24"/>
              </w:rPr>
              <w:t xml:space="preserve"> для коммунального обслуживания</w:t>
            </w:r>
          </w:p>
        </w:tc>
        <w:tc>
          <w:tcPr>
            <w:tcW w:w="5700" w:type="dxa"/>
          </w:tcPr>
          <w:p w:rsidR="000A3EF3" w:rsidRPr="00562B6E" w:rsidRDefault="000A3EF3" w:rsidP="000A3EF3">
            <w:pPr>
              <w:pStyle w:val="ConsPlusNormal"/>
              <w:widowControl/>
              <w:ind w:left="176" w:firstLine="0"/>
              <w:jc w:val="center"/>
              <w:rPr>
                <w:rFonts w:ascii="Times New Roman" w:hAnsi="Times New Roman" w:cs="Times New Roman"/>
                <w:sz w:val="24"/>
                <w:szCs w:val="24"/>
              </w:rPr>
            </w:pPr>
            <w:r w:rsidRPr="00562B6E">
              <w:rPr>
                <w:rFonts w:ascii="Times New Roman" w:hAnsi="Times New Roman" w:cs="Times New Roman"/>
                <w:sz w:val="24"/>
                <w:szCs w:val="24"/>
              </w:rPr>
              <w:t xml:space="preserve">4 кв. м </w:t>
            </w:r>
          </w:p>
        </w:tc>
      </w:tr>
      <w:tr w:rsidR="00F836CF" w:rsidRPr="00562B6E" w:rsidTr="00F836CF">
        <w:tc>
          <w:tcPr>
            <w:tcW w:w="9570" w:type="dxa"/>
            <w:gridSpan w:val="2"/>
          </w:tcPr>
          <w:p w:rsidR="00F836CF" w:rsidRPr="00562B6E" w:rsidRDefault="00F836CF" w:rsidP="00F836CF">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F836CF" w:rsidRPr="00562B6E" w:rsidTr="00F836CF">
        <w:tc>
          <w:tcPr>
            <w:tcW w:w="3870" w:type="dxa"/>
          </w:tcPr>
          <w:p w:rsidR="00F836CF" w:rsidRPr="00562B6E" w:rsidRDefault="00F836CF" w:rsidP="00F836CF">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Максимальная высота</w:t>
            </w:r>
          </w:p>
        </w:tc>
        <w:tc>
          <w:tcPr>
            <w:tcW w:w="5700" w:type="dxa"/>
          </w:tcPr>
          <w:p w:rsidR="00F836CF" w:rsidRPr="00562B6E" w:rsidRDefault="00F836CF" w:rsidP="00F836CF">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35 метров</w:t>
            </w:r>
          </w:p>
        </w:tc>
      </w:tr>
      <w:tr w:rsidR="00F836CF" w:rsidRPr="00562B6E" w:rsidTr="00F836CF">
        <w:trPr>
          <w:trHeight w:val="397"/>
        </w:trPr>
        <w:tc>
          <w:tcPr>
            <w:tcW w:w="9570" w:type="dxa"/>
            <w:gridSpan w:val="2"/>
          </w:tcPr>
          <w:p w:rsidR="00F836CF" w:rsidRPr="00562B6E" w:rsidRDefault="00F836CF" w:rsidP="00F836CF">
            <w:pPr>
              <w:ind w:firstLine="540"/>
              <w:rPr>
                <w:b/>
              </w:rPr>
            </w:pPr>
            <w:r w:rsidRPr="00562B6E">
              <w:rPr>
                <w:b/>
              </w:rPr>
              <w:t xml:space="preserve">Максимальный процент застройки в границах земельного участка - </w:t>
            </w:r>
            <w:r w:rsidRPr="00562B6E">
              <w:t>60 %</w:t>
            </w:r>
          </w:p>
        </w:tc>
      </w:tr>
      <w:tr w:rsidR="00F836CF" w:rsidRPr="00562B6E" w:rsidTr="00F836CF">
        <w:tc>
          <w:tcPr>
            <w:tcW w:w="9570" w:type="dxa"/>
            <w:gridSpan w:val="2"/>
          </w:tcPr>
          <w:p w:rsidR="00F836CF" w:rsidRPr="00562B6E" w:rsidRDefault="00F836CF" w:rsidP="00F836CF">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b/>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62B6E">
              <w:rPr>
                <w:rFonts w:ascii="Times New Roman" w:hAnsi="Times New Roman" w:cs="Times New Roman"/>
                <w:sz w:val="24"/>
                <w:szCs w:val="24"/>
              </w:rPr>
              <w:t>3 м</w:t>
            </w:r>
          </w:p>
        </w:tc>
      </w:tr>
    </w:tbl>
    <w:p w:rsidR="00F836CF" w:rsidRPr="00562B6E" w:rsidRDefault="00F836CF" w:rsidP="003A5A78">
      <w:pPr>
        <w:pStyle w:val="ConsPlusNormal"/>
        <w:widowControl/>
        <w:ind w:firstLine="540"/>
        <w:jc w:val="both"/>
        <w:rPr>
          <w:rFonts w:ascii="Times New Roman" w:hAnsi="Times New Roman" w:cs="Times New Roman"/>
          <w:b/>
          <w:sz w:val="24"/>
          <w:szCs w:val="24"/>
        </w:rPr>
      </w:pPr>
    </w:p>
    <w:p w:rsidR="00F836CF" w:rsidRPr="00562B6E" w:rsidRDefault="00F836CF" w:rsidP="003A5A78">
      <w:pPr>
        <w:pStyle w:val="ConsPlusNormal"/>
        <w:widowControl/>
        <w:ind w:firstLine="540"/>
        <w:jc w:val="both"/>
        <w:rPr>
          <w:rFonts w:ascii="Times New Roman" w:hAnsi="Times New Roman" w:cs="Times New Roman"/>
          <w:b/>
          <w:sz w:val="24"/>
          <w:szCs w:val="24"/>
        </w:rPr>
      </w:pPr>
    </w:p>
    <w:p w:rsidR="003A5A78" w:rsidRPr="00562B6E" w:rsidRDefault="00B813DB" w:rsidP="007F7565">
      <w:pPr>
        <w:pStyle w:val="ConsPlusNormal"/>
        <w:widowControl/>
        <w:ind w:firstLine="709"/>
        <w:jc w:val="both"/>
        <w:rPr>
          <w:rFonts w:ascii="Times New Roman" w:hAnsi="Times New Roman" w:cs="Times New Roman"/>
          <w:b/>
          <w:sz w:val="24"/>
          <w:szCs w:val="24"/>
        </w:rPr>
      </w:pPr>
      <w:r w:rsidRPr="00562B6E">
        <w:rPr>
          <w:rFonts w:ascii="Times New Roman" w:hAnsi="Times New Roman" w:cs="Times New Roman"/>
          <w:b/>
          <w:sz w:val="24"/>
          <w:szCs w:val="24"/>
        </w:rPr>
        <w:t xml:space="preserve">3) </w:t>
      </w:r>
      <w:r w:rsidR="003A5A78" w:rsidRPr="00562B6E">
        <w:rPr>
          <w:rFonts w:ascii="Times New Roman" w:hAnsi="Times New Roman" w:cs="Times New Roman"/>
          <w:b/>
          <w:sz w:val="24"/>
          <w:szCs w:val="24"/>
        </w:rPr>
        <w:t>Ограничения использования земельных участков и объектов капитального строительства участков в зоне ИТ:</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647"/>
      </w:tblGrid>
      <w:tr w:rsidR="003A5A78" w:rsidRPr="00562B6E" w:rsidTr="007F7565">
        <w:tc>
          <w:tcPr>
            <w:tcW w:w="851" w:type="dxa"/>
            <w:tcBorders>
              <w:top w:val="single" w:sz="4" w:space="0" w:color="auto"/>
              <w:left w:val="single" w:sz="4" w:space="0" w:color="auto"/>
              <w:bottom w:val="single" w:sz="4" w:space="0" w:color="auto"/>
              <w:right w:val="single" w:sz="4" w:space="0" w:color="auto"/>
            </w:tcBorders>
            <w:shd w:val="clear" w:color="auto" w:fill="auto"/>
          </w:tcPr>
          <w:p w:rsidR="003A5A78" w:rsidRPr="00562B6E" w:rsidRDefault="003A5A78" w:rsidP="007F7565">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 пп</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3A5A78" w:rsidRPr="00562B6E" w:rsidRDefault="003A5A78" w:rsidP="005073D0">
            <w:pPr>
              <w:pStyle w:val="ConsPlusNormal"/>
              <w:widowControl/>
              <w:rPr>
                <w:rFonts w:ascii="Times New Roman" w:hAnsi="Times New Roman" w:cs="Times New Roman"/>
                <w:sz w:val="24"/>
                <w:szCs w:val="24"/>
              </w:rPr>
            </w:pPr>
            <w:r w:rsidRPr="00562B6E">
              <w:rPr>
                <w:rFonts w:ascii="Times New Roman" w:hAnsi="Times New Roman" w:cs="Times New Roman"/>
                <w:sz w:val="24"/>
                <w:szCs w:val="24"/>
              </w:rPr>
              <w:t>Вид ограничения</w:t>
            </w:r>
          </w:p>
        </w:tc>
      </w:tr>
      <w:tr w:rsidR="003A5A78" w:rsidRPr="00562B6E" w:rsidTr="007F7565">
        <w:tc>
          <w:tcPr>
            <w:tcW w:w="851" w:type="dxa"/>
            <w:tcBorders>
              <w:top w:val="single" w:sz="4" w:space="0" w:color="auto"/>
              <w:left w:val="single" w:sz="4" w:space="0" w:color="auto"/>
              <w:bottom w:val="single" w:sz="4" w:space="0" w:color="auto"/>
              <w:right w:val="single" w:sz="4" w:space="0" w:color="auto"/>
            </w:tcBorders>
            <w:shd w:val="clear" w:color="auto" w:fill="auto"/>
          </w:tcPr>
          <w:p w:rsidR="003A5A78" w:rsidRPr="00562B6E" w:rsidRDefault="003A5A78" w:rsidP="00912F8C">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1</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3A5A78" w:rsidRPr="00562B6E" w:rsidRDefault="003A5A78" w:rsidP="005073D0">
            <w:pPr>
              <w:pStyle w:val="FORMATTEXT"/>
              <w:jc w:val="both"/>
            </w:pPr>
            <w:r w:rsidRPr="00562B6E">
              <w:t>Планировочную организацию территории новых, расширяемых и реконструируемых объектов осуществлять в соответствии с требованиями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r w:rsidR="00101829" w:rsidRPr="00562B6E">
              <w:t>, региональных и местных градостроительных нормативов проектирования</w:t>
            </w:r>
            <w:r w:rsidR="00BC690F" w:rsidRPr="00562B6E">
              <w:t>, обеспеченности земельного участка инженерной инфраструктурой.</w:t>
            </w:r>
          </w:p>
        </w:tc>
      </w:tr>
      <w:tr w:rsidR="003A5A78" w:rsidRPr="00562B6E" w:rsidTr="007F7565">
        <w:tc>
          <w:tcPr>
            <w:tcW w:w="851" w:type="dxa"/>
            <w:tcBorders>
              <w:top w:val="single" w:sz="4" w:space="0" w:color="auto"/>
              <w:left w:val="single" w:sz="4" w:space="0" w:color="auto"/>
              <w:bottom w:val="single" w:sz="4" w:space="0" w:color="auto"/>
              <w:right w:val="single" w:sz="4" w:space="0" w:color="auto"/>
            </w:tcBorders>
            <w:shd w:val="clear" w:color="auto" w:fill="auto"/>
          </w:tcPr>
          <w:p w:rsidR="003A5A78" w:rsidRPr="00562B6E" w:rsidRDefault="003A5A78" w:rsidP="00912F8C">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2</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3A5A78" w:rsidRPr="00562B6E" w:rsidRDefault="003A5A78" w:rsidP="005073D0">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Проведение инженерных (топографо-геодезических и др.) изысканий для проектирования и строительства, реконструкции.</w:t>
            </w:r>
          </w:p>
        </w:tc>
      </w:tr>
      <w:tr w:rsidR="003A5A78" w:rsidRPr="00562B6E" w:rsidTr="007F7565">
        <w:tc>
          <w:tcPr>
            <w:tcW w:w="851" w:type="dxa"/>
            <w:tcBorders>
              <w:top w:val="single" w:sz="4" w:space="0" w:color="auto"/>
              <w:left w:val="single" w:sz="4" w:space="0" w:color="auto"/>
              <w:bottom w:val="single" w:sz="4" w:space="0" w:color="auto"/>
              <w:right w:val="single" w:sz="4" w:space="0" w:color="auto"/>
            </w:tcBorders>
            <w:shd w:val="clear" w:color="auto" w:fill="auto"/>
          </w:tcPr>
          <w:p w:rsidR="003A5A78" w:rsidRPr="00562B6E" w:rsidRDefault="003A5A78" w:rsidP="00912F8C">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3</w:t>
            </w:r>
          </w:p>
          <w:p w:rsidR="003A5A78" w:rsidRPr="00562B6E" w:rsidRDefault="003A5A78" w:rsidP="00912F8C">
            <w:pPr>
              <w:pStyle w:val="ConsPlusNormal"/>
              <w:widowControl/>
              <w:ind w:firstLine="0"/>
              <w:jc w:val="center"/>
              <w:rPr>
                <w:rFonts w:ascii="Times New Roman" w:hAnsi="Times New Roman" w:cs="Times New Roman"/>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3A5A78" w:rsidRPr="00562B6E" w:rsidRDefault="003A5A78" w:rsidP="005073D0">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Проведение инженерной подготовки территории</w:t>
            </w:r>
            <w:r w:rsidRPr="00562B6E">
              <w:rPr>
                <w:rStyle w:val="a7"/>
                <w:rFonts w:ascii="Times New Roman" w:hAnsi="Times New Roman" w:cs="Times New Roman"/>
              </w:rPr>
              <w:t xml:space="preserve">: </w:t>
            </w:r>
            <w:r w:rsidRPr="00562B6E">
              <w:rPr>
                <w:rStyle w:val="a7"/>
                <w:rFonts w:ascii="Times New Roman" w:hAnsi="Times New Roman" w:cs="Times New Roman"/>
                <w:b w:val="0"/>
                <w:sz w:val="24"/>
                <w:szCs w:val="24"/>
              </w:rPr>
              <w:t>вертикальная планировка</w:t>
            </w:r>
            <w:r w:rsidRPr="00562B6E">
              <w:rPr>
                <w:rFonts w:ascii="Times New Roman" w:hAnsi="Times New Roman" w:cs="Times New Roman"/>
                <w:sz w:val="24"/>
                <w:szCs w:val="24"/>
              </w:rPr>
              <w:t xml:space="preserve"> для организации стока поверхностных (атмосферных) вод </w:t>
            </w:r>
          </w:p>
        </w:tc>
      </w:tr>
      <w:tr w:rsidR="003A5A78" w:rsidRPr="00562B6E" w:rsidTr="007F7565">
        <w:tc>
          <w:tcPr>
            <w:tcW w:w="851" w:type="dxa"/>
            <w:tcBorders>
              <w:top w:val="single" w:sz="4" w:space="0" w:color="auto"/>
              <w:left w:val="single" w:sz="4" w:space="0" w:color="auto"/>
              <w:bottom w:val="single" w:sz="4" w:space="0" w:color="auto"/>
              <w:right w:val="single" w:sz="4" w:space="0" w:color="auto"/>
            </w:tcBorders>
            <w:shd w:val="clear" w:color="auto" w:fill="auto"/>
          </w:tcPr>
          <w:p w:rsidR="003A5A78" w:rsidRPr="00562B6E" w:rsidRDefault="003A5A78" w:rsidP="00912F8C">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4</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3A5A78" w:rsidRPr="00562B6E" w:rsidRDefault="003A5A78" w:rsidP="005073D0">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Установление охранных и( или) санитарно-защитных зон</w:t>
            </w:r>
          </w:p>
        </w:tc>
      </w:tr>
      <w:tr w:rsidR="003A5A78" w:rsidRPr="00562B6E" w:rsidTr="007F7565">
        <w:tc>
          <w:tcPr>
            <w:tcW w:w="851" w:type="dxa"/>
            <w:tcBorders>
              <w:top w:val="single" w:sz="4" w:space="0" w:color="auto"/>
              <w:left w:val="single" w:sz="4" w:space="0" w:color="auto"/>
              <w:bottom w:val="single" w:sz="4" w:space="0" w:color="auto"/>
              <w:right w:val="single" w:sz="4" w:space="0" w:color="auto"/>
            </w:tcBorders>
            <w:shd w:val="clear" w:color="auto" w:fill="auto"/>
          </w:tcPr>
          <w:p w:rsidR="003A5A78" w:rsidRPr="00562B6E" w:rsidRDefault="003A5A78" w:rsidP="00912F8C">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5</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3A5A78" w:rsidRPr="00562B6E" w:rsidRDefault="003A5A78" w:rsidP="005073D0">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3A5A78" w:rsidRPr="00562B6E" w:rsidTr="007F7565">
        <w:tc>
          <w:tcPr>
            <w:tcW w:w="851" w:type="dxa"/>
            <w:tcBorders>
              <w:top w:val="single" w:sz="4" w:space="0" w:color="auto"/>
              <w:left w:val="single" w:sz="4" w:space="0" w:color="auto"/>
              <w:bottom w:val="single" w:sz="4" w:space="0" w:color="auto"/>
              <w:right w:val="single" w:sz="4" w:space="0" w:color="auto"/>
            </w:tcBorders>
            <w:shd w:val="clear" w:color="auto" w:fill="auto"/>
          </w:tcPr>
          <w:p w:rsidR="003A5A78" w:rsidRPr="00562B6E" w:rsidRDefault="003A5A78" w:rsidP="00912F8C">
            <w:pPr>
              <w:jc w:val="center"/>
              <w:rPr>
                <w:rFonts w:eastAsia="Calibri"/>
              </w:rPr>
            </w:pPr>
            <w:r w:rsidRPr="00562B6E">
              <w:rPr>
                <w:rFonts w:eastAsia="Calibri"/>
              </w:rPr>
              <w:t>6</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3A5A78" w:rsidRPr="00562B6E" w:rsidRDefault="003A5A78" w:rsidP="005073D0">
            <w:pPr>
              <w:ind w:right="-1"/>
            </w:pPr>
            <w:r w:rsidRPr="00562B6E">
              <w:t xml:space="preserve">Обустройство объектов придорожного сервиса площадками для стоянки и остановки автомобилей, рассчитанными в зависимости от вместимости объектов придорожного сервиса, с учетом их возможного одновременного посещения, а также подъездами, съездами и примыканиями, обеспечивающими доступ к ним с автомобильной дороги. </w:t>
            </w:r>
          </w:p>
        </w:tc>
      </w:tr>
      <w:tr w:rsidR="003A5A78" w:rsidRPr="00562B6E" w:rsidTr="007F7565">
        <w:tc>
          <w:tcPr>
            <w:tcW w:w="851" w:type="dxa"/>
            <w:tcBorders>
              <w:top w:val="single" w:sz="4" w:space="0" w:color="auto"/>
              <w:left w:val="single" w:sz="4" w:space="0" w:color="auto"/>
              <w:bottom w:val="single" w:sz="4" w:space="0" w:color="auto"/>
              <w:right w:val="single" w:sz="4" w:space="0" w:color="auto"/>
            </w:tcBorders>
            <w:shd w:val="clear" w:color="auto" w:fill="auto"/>
          </w:tcPr>
          <w:p w:rsidR="003A5A78" w:rsidRPr="00562B6E" w:rsidRDefault="003A5A78" w:rsidP="00912F8C">
            <w:pPr>
              <w:jc w:val="center"/>
              <w:rPr>
                <w:rFonts w:eastAsia="Calibri"/>
              </w:rPr>
            </w:pPr>
            <w:r w:rsidRPr="00562B6E">
              <w:rPr>
                <w:rFonts w:eastAsia="Calibri"/>
              </w:rPr>
              <w:t>7</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3A5A78" w:rsidRPr="00562B6E" w:rsidRDefault="003A5A78" w:rsidP="005073D0">
            <w:pPr>
              <w:ind w:right="-1"/>
            </w:pPr>
            <w:r w:rsidRPr="00562B6E">
              <w:t>Обеспечение безопасности дорожного движения</w:t>
            </w:r>
          </w:p>
        </w:tc>
      </w:tr>
      <w:tr w:rsidR="003A5A78" w:rsidRPr="00562B6E" w:rsidTr="007F7565">
        <w:tc>
          <w:tcPr>
            <w:tcW w:w="851" w:type="dxa"/>
            <w:tcBorders>
              <w:top w:val="single" w:sz="4" w:space="0" w:color="auto"/>
              <w:left w:val="single" w:sz="4" w:space="0" w:color="auto"/>
              <w:bottom w:val="single" w:sz="4" w:space="0" w:color="auto"/>
              <w:right w:val="single" w:sz="4" w:space="0" w:color="auto"/>
            </w:tcBorders>
            <w:shd w:val="clear" w:color="auto" w:fill="auto"/>
          </w:tcPr>
          <w:p w:rsidR="003A5A78" w:rsidRPr="00562B6E" w:rsidRDefault="003A5A78" w:rsidP="00912F8C">
            <w:pPr>
              <w:jc w:val="center"/>
              <w:rPr>
                <w:rFonts w:eastAsia="Calibri"/>
              </w:rPr>
            </w:pPr>
            <w:r w:rsidRPr="00562B6E">
              <w:rPr>
                <w:rFonts w:eastAsia="Calibri"/>
              </w:rPr>
              <w:t>8</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3A5A78" w:rsidRPr="00562B6E" w:rsidRDefault="003A5A78" w:rsidP="005073D0">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Проведение мероприятий по борьбе с оврагообразованием (при необходимости)</w:t>
            </w:r>
          </w:p>
        </w:tc>
      </w:tr>
      <w:tr w:rsidR="003A5A78" w:rsidRPr="00562B6E" w:rsidTr="007F7565">
        <w:tc>
          <w:tcPr>
            <w:tcW w:w="851" w:type="dxa"/>
            <w:tcBorders>
              <w:top w:val="single" w:sz="4" w:space="0" w:color="auto"/>
              <w:left w:val="single" w:sz="4" w:space="0" w:color="auto"/>
              <w:bottom w:val="single" w:sz="4" w:space="0" w:color="auto"/>
              <w:right w:val="single" w:sz="4" w:space="0" w:color="auto"/>
            </w:tcBorders>
            <w:shd w:val="clear" w:color="auto" w:fill="auto"/>
          </w:tcPr>
          <w:p w:rsidR="003A5A78" w:rsidRPr="00562B6E" w:rsidRDefault="003A5A78" w:rsidP="00912F8C">
            <w:pPr>
              <w:jc w:val="center"/>
              <w:rPr>
                <w:rFonts w:eastAsia="Calibri"/>
              </w:rPr>
            </w:pPr>
            <w:r w:rsidRPr="00562B6E">
              <w:rPr>
                <w:rFonts w:eastAsia="Calibri"/>
              </w:rPr>
              <w:t>9</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3A5A78" w:rsidRPr="00562B6E" w:rsidRDefault="003A5A78" w:rsidP="005073D0">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Мероприятия по инженерной защите зданий и сооружений, расположенных в зонах 1% затопления от водного объекта</w:t>
            </w:r>
          </w:p>
        </w:tc>
      </w:tr>
      <w:tr w:rsidR="003A5A78" w:rsidRPr="00562B6E" w:rsidTr="007F7565">
        <w:trPr>
          <w:trHeight w:val="477"/>
        </w:trPr>
        <w:tc>
          <w:tcPr>
            <w:tcW w:w="851" w:type="dxa"/>
          </w:tcPr>
          <w:p w:rsidR="003A5A78" w:rsidRPr="00562B6E" w:rsidRDefault="003A5A78" w:rsidP="00912F8C">
            <w:pPr>
              <w:jc w:val="center"/>
              <w:rPr>
                <w:rFonts w:eastAsia="Calibri"/>
              </w:rPr>
            </w:pPr>
            <w:r w:rsidRPr="00562B6E">
              <w:rPr>
                <w:rFonts w:eastAsia="Calibri"/>
              </w:rPr>
              <w:t>10</w:t>
            </w:r>
          </w:p>
        </w:tc>
        <w:tc>
          <w:tcPr>
            <w:tcW w:w="8647" w:type="dxa"/>
          </w:tcPr>
          <w:p w:rsidR="003A5A78" w:rsidRPr="00562B6E" w:rsidRDefault="003A5A78" w:rsidP="005073D0">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Соблюдение требования по обеспечению условий для беспрепятственного передвижения инвалидов и других маломобильных групп населения</w:t>
            </w:r>
          </w:p>
        </w:tc>
      </w:tr>
      <w:tr w:rsidR="003A5A78" w:rsidRPr="00562B6E" w:rsidTr="007F7565">
        <w:tc>
          <w:tcPr>
            <w:tcW w:w="851" w:type="dxa"/>
          </w:tcPr>
          <w:p w:rsidR="003A5A78" w:rsidRPr="00562B6E" w:rsidRDefault="003A5A78" w:rsidP="00912F8C">
            <w:pPr>
              <w:jc w:val="center"/>
              <w:rPr>
                <w:rFonts w:eastAsia="Calibri"/>
              </w:rPr>
            </w:pPr>
            <w:r w:rsidRPr="00562B6E">
              <w:rPr>
                <w:rFonts w:eastAsia="Calibri"/>
              </w:rPr>
              <w:t>11</w:t>
            </w:r>
          </w:p>
        </w:tc>
        <w:tc>
          <w:tcPr>
            <w:tcW w:w="8647" w:type="dxa"/>
          </w:tcPr>
          <w:p w:rsidR="003A5A78" w:rsidRPr="00562B6E" w:rsidRDefault="003A5A78" w:rsidP="005073D0">
            <w:pPr>
              <w:widowControl w:val="0"/>
              <w:tabs>
                <w:tab w:val="left" w:pos="1155"/>
              </w:tabs>
              <w:suppressAutoHyphens/>
            </w:pPr>
            <w:r w:rsidRPr="00562B6E">
              <w:t>Инженерные сети следует размещать преимущественно в пределах поперечных профилей улиц и дорог:</w:t>
            </w:r>
          </w:p>
          <w:p w:rsidR="003A5A78" w:rsidRPr="00562B6E" w:rsidRDefault="003A5A78" w:rsidP="00053991">
            <w:pPr>
              <w:widowControl w:val="0"/>
              <w:numPr>
                <w:ilvl w:val="0"/>
                <w:numId w:val="35"/>
              </w:numPr>
              <w:tabs>
                <w:tab w:val="left" w:pos="967"/>
                <w:tab w:val="left" w:pos="1155"/>
              </w:tabs>
              <w:suppressAutoHyphens/>
              <w:ind w:left="967"/>
              <w:jc w:val="both"/>
            </w:pPr>
            <w:r w:rsidRPr="00562B6E">
              <w:t>в разделительных полосах – тепловые сети, водопровод, газопровод, хозяйственная и дождевая канализация;</w:t>
            </w:r>
          </w:p>
          <w:p w:rsidR="003A5A78" w:rsidRPr="00562B6E" w:rsidRDefault="003A5A78" w:rsidP="00053991">
            <w:pPr>
              <w:widowControl w:val="0"/>
              <w:numPr>
                <w:ilvl w:val="0"/>
                <w:numId w:val="35"/>
              </w:numPr>
              <w:tabs>
                <w:tab w:val="left" w:pos="967"/>
                <w:tab w:val="left" w:pos="1155"/>
              </w:tabs>
              <w:suppressAutoHyphens/>
              <w:ind w:left="967"/>
              <w:jc w:val="both"/>
            </w:pPr>
            <w:r w:rsidRPr="00562B6E">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tc>
      </w:tr>
      <w:tr w:rsidR="003A5A78" w:rsidRPr="00562B6E" w:rsidTr="007F7565">
        <w:tc>
          <w:tcPr>
            <w:tcW w:w="851" w:type="dxa"/>
          </w:tcPr>
          <w:p w:rsidR="003A5A78" w:rsidRPr="00562B6E" w:rsidRDefault="003A5A78" w:rsidP="00912F8C">
            <w:pPr>
              <w:jc w:val="center"/>
              <w:rPr>
                <w:rFonts w:eastAsia="Calibri"/>
              </w:rPr>
            </w:pPr>
            <w:r w:rsidRPr="00562B6E">
              <w:rPr>
                <w:rFonts w:eastAsia="Calibri"/>
              </w:rPr>
              <w:t>12</w:t>
            </w:r>
          </w:p>
        </w:tc>
        <w:tc>
          <w:tcPr>
            <w:tcW w:w="8647" w:type="dxa"/>
          </w:tcPr>
          <w:p w:rsidR="003A5A78" w:rsidRPr="00562B6E" w:rsidRDefault="003A5A78" w:rsidP="005073D0">
            <w:pPr>
              <w:ind w:right="-1"/>
            </w:pPr>
            <w:r w:rsidRPr="00562B6E">
              <w:t>При проектировании и строительстве магистральных коммуникаций не допускается их прокладка под проезжей частью улиц.</w:t>
            </w:r>
          </w:p>
        </w:tc>
      </w:tr>
      <w:tr w:rsidR="003A5A78" w:rsidRPr="00562B6E" w:rsidTr="007F7565">
        <w:tc>
          <w:tcPr>
            <w:tcW w:w="851" w:type="dxa"/>
          </w:tcPr>
          <w:p w:rsidR="003A5A78" w:rsidRPr="00562B6E" w:rsidRDefault="003A5A78" w:rsidP="00912F8C">
            <w:pPr>
              <w:jc w:val="center"/>
              <w:rPr>
                <w:rFonts w:eastAsia="Calibri"/>
              </w:rPr>
            </w:pPr>
            <w:r w:rsidRPr="00562B6E">
              <w:rPr>
                <w:rFonts w:eastAsia="Calibri"/>
              </w:rPr>
              <w:t>13</w:t>
            </w:r>
          </w:p>
        </w:tc>
        <w:tc>
          <w:tcPr>
            <w:tcW w:w="8647" w:type="dxa"/>
          </w:tcPr>
          <w:p w:rsidR="003A5A78" w:rsidRPr="00562B6E" w:rsidRDefault="003A5A78" w:rsidP="005073D0">
            <w:pPr>
              <w:ind w:right="-1"/>
            </w:pPr>
            <w:r w:rsidRPr="00562B6E">
              <w:t>Выбор трасс и проектирование подземных коммуникаций производить с учетом максимального сохранения существующих зеленых насаждений.</w:t>
            </w:r>
          </w:p>
        </w:tc>
      </w:tr>
      <w:tr w:rsidR="003A5A78" w:rsidRPr="00562B6E" w:rsidTr="007F7565">
        <w:tc>
          <w:tcPr>
            <w:tcW w:w="851" w:type="dxa"/>
          </w:tcPr>
          <w:p w:rsidR="003A5A78" w:rsidRPr="00562B6E" w:rsidRDefault="003A5A78" w:rsidP="00912F8C">
            <w:pPr>
              <w:jc w:val="center"/>
              <w:rPr>
                <w:rFonts w:eastAsia="Calibri"/>
              </w:rPr>
            </w:pPr>
            <w:r w:rsidRPr="00562B6E">
              <w:rPr>
                <w:rFonts w:eastAsia="Calibri"/>
              </w:rPr>
              <w:t>14</w:t>
            </w:r>
          </w:p>
        </w:tc>
        <w:tc>
          <w:tcPr>
            <w:tcW w:w="8647" w:type="dxa"/>
          </w:tcPr>
          <w:p w:rsidR="003A5A78" w:rsidRPr="00562B6E" w:rsidRDefault="003A5A78" w:rsidP="005073D0">
            <w:pPr>
              <w:ind w:right="-1"/>
            </w:pPr>
            <w:r w:rsidRPr="00562B6E">
              <w:t>При прокладке коммуникаций по благоустроенным территориям предусматривать объемы и мероприятия по качественному восстановлению благоустройства в первоначальном объеме, в том числе и озеленению, которые должны быть согласованы с владельцами этих территорий и осуществлены за счет заказчика до ввода в эксплуатацию данного объекта.</w:t>
            </w:r>
          </w:p>
        </w:tc>
      </w:tr>
      <w:tr w:rsidR="003A5A78" w:rsidRPr="00562B6E" w:rsidTr="007F7565">
        <w:trPr>
          <w:trHeight w:val="573"/>
        </w:trPr>
        <w:tc>
          <w:tcPr>
            <w:tcW w:w="851" w:type="dxa"/>
            <w:tcBorders>
              <w:top w:val="single" w:sz="4" w:space="0" w:color="auto"/>
              <w:left w:val="single" w:sz="4" w:space="0" w:color="auto"/>
              <w:bottom w:val="single" w:sz="4" w:space="0" w:color="auto"/>
              <w:right w:val="single" w:sz="4" w:space="0" w:color="auto"/>
            </w:tcBorders>
            <w:shd w:val="clear" w:color="auto" w:fill="auto"/>
          </w:tcPr>
          <w:p w:rsidR="003A5A78" w:rsidRPr="00562B6E" w:rsidRDefault="003A5A78" w:rsidP="00912F8C">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15</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3A5A78" w:rsidRPr="00562B6E" w:rsidRDefault="003A5A78" w:rsidP="005073D0">
            <w:pPr>
              <w:ind w:firstLine="34"/>
            </w:pPr>
            <w:r w:rsidRPr="00562B6E">
              <w:t>Не допускается размещение объектов, являющихся источниками воздействия на среду обитания, для которых устанавливаемые границы  санитарно-защитной зоны попадают на  ближайшими жилые и общественные з</w:t>
            </w:r>
            <w:r w:rsidR="00873286" w:rsidRPr="00562B6E">
              <w:t>дания и сооружения</w:t>
            </w:r>
            <w:r w:rsidRPr="00562B6E">
              <w:t xml:space="preserve">  </w:t>
            </w:r>
          </w:p>
        </w:tc>
      </w:tr>
      <w:tr w:rsidR="003A5A78" w:rsidRPr="00562B6E" w:rsidTr="007F7565">
        <w:trPr>
          <w:trHeight w:val="573"/>
        </w:trPr>
        <w:tc>
          <w:tcPr>
            <w:tcW w:w="851" w:type="dxa"/>
            <w:tcBorders>
              <w:top w:val="single" w:sz="4" w:space="0" w:color="auto"/>
              <w:left w:val="single" w:sz="4" w:space="0" w:color="auto"/>
              <w:bottom w:val="single" w:sz="4" w:space="0" w:color="auto"/>
              <w:right w:val="single" w:sz="4" w:space="0" w:color="auto"/>
            </w:tcBorders>
            <w:shd w:val="clear" w:color="auto" w:fill="auto"/>
          </w:tcPr>
          <w:p w:rsidR="003A5A78" w:rsidRPr="00562B6E" w:rsidRDefault="00873286" w:rsidP="00912F8C">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1</w:t>
            </w:r>
            <w:r w:rsidR="00674B42" w:rsidRPr="00562B6E">
              <w:rPr>
                <w:rFonts w:ascii="Times New Roman" w:hAnsi="Times New Roman" w:cs="Times New Roman"/>
                <w:sz w:val="24"/>
                <w:szCs w:val="24"/>
              </w:rPr>
              <w:t>6</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3A5A78" w:rsidRPr="00562B6E" w:rsidRDefault="003A5A78" w:rsidP="005073D0">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B813DB" w:rsidRPr="00562B6E" w:rsidTr="007F7565">
        <w:trPr>
          <w:trHeight w:val="573"/>
        </w:trPr>
        <w:tc>
          <w:tcPr>
            <w:tcW w:w="851" w:type="dxa"/>
            <w:tcBorders>
              <w:top w:val="single" w:sz="4" w:space="0" w:color="auto"/>
              <w:left w:val="single" w:sz="4" w:space="0" w:color="auto"/>
              <w:bottom w:val="single" w:sz="4" w:space="0" w:color="auto"/>
              <w:right w:val="single" w:sz="4" w:space="0" w:color="auto"/>
            </w:tcBorders>
            <w:shd w:val="clear" w:color="auto" w:fill="auto"/>
          </w:tcPr>
          <w:p w:rsidR="00B813DB" w:rsidRPr="00562B6E" w:rsidRDefault="00873286" w:rsidP="00674B42">
            <w:pPr>
              <w:autoSpaceDE w:val="0"/>
              <w:jc w:val="center"/>
            </w:pPr>
            <w:r w:rsidRPr="00562B6E">
              <w:t>1</w:t>
            </w:r>
            <w:r w:rsidR="00674B42" w:rsidRPr="00562B6E">
              <w:t>7</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B813DB" w:rsidRPr="00562B6E" w:rsidRDefault="00B813DB" w:rsidP="00B813DB">
            <w:pPr>
              <w:autoSpaceDE w:val="0"/>
              <w:jc w:val="both"/>
            </w:pPr>
            <w:r w:rsidRPr="00562B6E">
              <w:t>Архитектурно-градостроительный облик объекта подлежит обязательному согласованию с органом местного самоуправления.</w:t>
            </w:r>
          </w:p>
        </w:tc>
      </w:tr>
      <w:tr w:rsidR="003A5A78" w:rsidRPr="00562B6E" w:rsidTr="007F7565">
        <w:trPr>
          <w:trHeight w:val="573"/>
        </w:trPr>
        <w:tc>
          <w:tcPr>
            <w:tcW w:w="851" w:type="dxa"/>
            <w:tcBorders>
              <w:top w:val="single" w:sz="4" w:space="0" w:color="auto"/>
              <w:left w:val="single" w:sz="4" w:space="0" w:color="auto"/>
              <w:bottom w:val="single" w:sz="4" w:space="0" w:color="auto"/>
              <w:right w:val="single" w:sz="4" w:space="0" w:color="auto"/>
            </w:tcBorders>
            <w:shd w:val="clear" w:color="auto" w:fill="auto"/>
          </w:tcPr>
          <w:p w:rsidR="003A5A78" w:rsidRPr="00562B6E" w:rsidRDefault="00873286" w:rsidP="00674B42">
            <w:pPr>
              <w:pStyle w:val="ConsPlusNormal"/>
              <w:widowControl/>
              <w:ind w:firstLine="0"/>
              <w:jc w:val="center"/>
              <w:rPr>
                <w:rFonts w:ascii="Times New Roman" w:hAnsi="Times New Roman" w:cs="Times New Roman"/>
                <w:strike/>
                <w:sz w:val="24"/>
                <w:szCs w:val="24"/>
              </w:rPr>
            </w:pPr>
            <w:r w:rsidRPr="00562B6E">
              <w:rPr>
                <w:rFonts w:ascii="Times New Roman" w:hAnsi="Times New Roman" w:cs="Times New Roman"/>
                <w:sz w:val="24"/>
                <w:szCs w:val="24"/>
              </w:rPr>
              <w:t>1</w:t>
            </w:r>
            <w:r w:rsidR="00674B42" w:rsidRPr="00562B6E">
              <w:rPr>
                <w:rFonts w:ascii="Times New Roman" w:hAnsi="Times New Roman" w:cs="Times New Roman"/>
                <w:sz w:val="24"/>
                <w:szCs w:val="24"/>
              </w:rPr>
              <w:t>8</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3A5A78" w:rsidRPr="00562B6E" w:rsidRDefault="003A5A78" w:rsidP="005073D0">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w:t>
            </w:r>
            <w:r w:rsidR="00290FC9" w:rsidRPr="00562B6E">
              <w:rPr>
                <w:rFonts w:ascii="Times New Roman" w:hAnsi="Times New Roman" w:cs="Times New Roman"/>
                <w:sz w:val="24"/>
                <w:szCs w:val="24"/>
              </w:rPr>
              <w:t>оссийской Федерации и статьей 28</w:t>
            </w:r>
            <w:r w:rsidRPr="00562B6E">
              <w:rPr>
                <w:rFonts w:ascii="Times New Roman" w:hAnsi="Times New Roman" w:cs="Times New Roman"/>
                <w:sz w:val="24"/>
                <w:szCs w:val="24"/>
              </w:rPr>
              <w:t xml:space="preserve"> настоящих Правил</w:t>
            </w:r>
          </w:p>
        </w:tc>
      </w:tr>
    </w:tbl>
    <w:p w:rsidR="003A5A78" w:rsidRPr="00562B6E" w:rsidRDefault="003A5A78" w:rsidP="003A5A78"/>
    <w:p w:rsidR="008D2427" w:rsidRPr="00562B6E" w:rsidRDefault="008D2427" w:rsidP="008D2427">
      <w:pPr>
        <w:pStyle w:val="ConsPlusTitle"/>
        <w:ind w:left="1495"/>
        <w:rPr>
          <w:bCs w:val="0"/>
          <w:sz w:val="24"/>
          <w:szCs w:val="24"/>
        </w:rPr>
      </w:pPr>
    </w:p>
    <w:p w:rsidR="000C64D5" w:rsidRPr="00562B6E" w:rsidRDefault="000C64D5" w:rsidP="008D2427">
      <w:pPr>
        <w:pStyle w:val="ConsPlusTitle"/>
        <w:ind w:left="1495"/>
        <w:rPr>
          <w:bCs w:val="0"/>
          <w:sz w:val="24"/>
          <w:szCs w:val="24"/>
        </w:rPr>
      </w:pPr>
    </w:p>
    <w:p w:rsidR="000C64D5" w:rsidRPr="00562B6E" w:rsidRDefault="000C64D5" w:rsidP="000C64D5">
      <w:pPr>
        <w:pStyle w:val="ConsPlusNormal"/>
        <w:widowControl/>
        <w:ind w:firstLine="567"/>
        <w:outlineLvl w:val="2"/>
        <w:rPr>
          <w:rFonts w:ascii="Times New Roman" w:hAnsi="Times New Roman" w:cs="Times New Roman"/>
          <w:b/>
          <w:sz w:val="24"/>
          <w:szCs w:val="24"/>
        </w:rPr>
      </w:pPr>
      <w:r w:rsidRPr="00562B6E">
        <w:rPr>
          <w:rFonts w:ascii="Times New Roman" w:hAnsi="Times New Roman" w:cs="Times New Roman"/>
          <w:b/>
          <w:sz w:val="24"/>
          <w:szCs w:val="24"/>
        </w:rPr>
        <w:t>2. Зона планируемой инфраструктуры железной дороги – ИТ3п</w:t>
      </w:r>
    </w:p>
    <w:p w:rsidR="000C64D5" w:rsidRPr="00562B6E" w:rsidRDefault="000C64D5" w:rsidP="000C64D5">
      <w:pPr>
        <w:pStyle w:val="ConsPlusNormal"/>
        <w:widowControl/>
        <w:ind w:firstLine="709"/>
        <w:jc w:val="center"/>
        <w:outlineLvl w:val="2"/>
        <w:rPr>
          <w:rFonts w:ascii="Times New Roman" w:hAnsi="Times New Roman" w:cs="Times New Roman"/>
          <w:b/>
          <w:sz w:val="24"/>
          <w:szCs w:val="24"/>
        </w:rPr>
      </w:pPr>
    </w:p>
    <w:p w:rsidR="000C64D5" w:rsidRPr="00562B6E" w:rsidRDefault="000C64D5" w:rsidP="000C64D5">
      <w:pPr>
        <w:ind w:firstLine="567"/>
        <w:rPr>
          <w:b/>
        </w:rPr>
      </w:pPr>
      <w:r w:rsidRPr="00562B6E">
        <w:rPr>
          <w:b/>
        </w:rPr>
        <w:t xml:space="preserve">2.1. Градостроительный регламент зоны </w:t>
      </w:r>
      <w:r w:rsidRPr="00562B6E">
        <w:rPr>
          <w:b/>
          <w:bCs/>
        </w:rPr>
        <w:t xml:space="preserve"> улиц, дорог и инженерной инфраструктуры – ИТ</w:t>
      </w:r>
      <w:r w:rsidR="00873286" w:rsidRPr="00562B6E">
        <w:rPr>
          <w:b/>
          <w:bCs/>
        </w:rPr>
        <w:t>3п</w:t>
      </w:r>
    </w:p>
    <w:p w:rsidR="000C64D5" w:rsidRPr="00562B6E" w:rsidRDefault="000C64D5" w:rsidP="000C64D5">
      <w:pPr>
        <w:ind w:firstLine="709"/>
        <w:rPr>
          <w:b/>
        </w:rPr>
      </w:pPr>
      <w:r w:rsidRPr="00562B6E">
        <w:rPr>
          <w:b/>
        </w:rPr>
        <w:t>1) Перечень видов разрешенного использования земельных участков и объектов капитального строительства в зоне ИТ3п:</w:t>
      </w:r>
    </w:p>
    <w:p w:rsidR="00CC523D" w:rsidRPr="00562B6E" w:rsidRDefault="00CC523D" w:rsidP="000C64D5">
      <w:pPr>
        <w:ind w:firstLine="709"/>
        <w:rPr>
          <w:b/>
        </w:rPr>
      </w:pPr>
    </w:p>
    <w:tbl>
      <w:tblPr>
        <w:tblW w:w="9640"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462"/>
        <w:gridCol w:w="5178"/>
      </w:tblGrid>
      <w:tr w:rsidR="00CC523D" w:rsidRPr="00562B6E" w:rsidTr="00CC523D">
        <w:trPr>
          <w:trHeight w:val="480"/>
        </w:trPr>
        <w:tc>
          <w:tcPr>
            <w:tcW w:w="4462" w:type="dxa"/>
            <w:tcBorders>
              <w:top w:val="single" w:sz="4" w:space="0" w:color="auto"/>
              <w:bottom w:val="single" w:sz="6" w:space="0" w:color="auto"/>
            </w:tcBorders>
            <w:shd w:val="clear" w:color="auto" w:fill="auto"/>
          </w:tcPr>
          <w:p w:rsidR="00CC523D" w:rsidRPr="00562B6E" w:rsidRDefault="00CC523D" w:rsidP="00CC523D">
            <w:pPr>
              <w:pStyle w:val="ConsPlusNormal"/>
              <w:keepLines/>
              <w:widowControl/>
              <w:ind w:firstLine="0"/>
              <w:jc w:val="center"/>
              <w:rPr>
                <w:rFonts w:ascii="Times New Roman" w:hAnsi="Times New Roman" w:cs="Times New Roman"/>
                <w:b/>
                <w:bCs/>
                <w:i/>
                <w:sz w:val="24"/>
                <w:szCs w:val="24"/>
              </w:rPr>
            </w:pPr>
            <w:r w:rsidRPr="00562B6E">
              <w:rPr>
                <w:rFonts w:ascii="Times New Roman" w:hAnsi="Times New Roman" w:cs="Times New Roman"/>
                <w:b/>
                <w:bCs/>
                <w:i/>
                <w:sz w:val="24"/>
                <w:szCs w:val="24"/>
              </w:rPr>
              <w:t>Основные виды разрешенного использования</w:t>
            </w:r>
          </w:p>
        </w:tc>
        <w:tc>
          <w:tcPr>
            <w:tcW w:w="5178" w:type="dxa"/>
            <w:tcBorders>
              <w:top w:val="single" w:sz="4" w:space="0" w:color="auto"/>
              <w:bottom w:val="single" w:sz="6" w:space="0" w:color="auto"/>
            </w:tcBorders>
            <w:shd w:val="clear" w:color="auto" w:fill="auto"/>
          </w:tcPr>
          <w:p w:rsidR="00CC523D" w:rsidRPr="00562B6E" w:rsidRDefault="00CC523D" w:rsidP="00CC523D">
            <w:pPr>
              <w:pStyle w:val="ConsPlusNormal"/>
              <w:keepNext/>
              <w:keepLines/>
              <w:widowControl/>
              <w:ind w:firstLine="0"/>
              <w:jc w:val="center"/>
              <w:rPr>
                <w:rFonts w:ascii="Times New Roman" w:hAnsi="Times New Roman" w:cs="Times New Roman"/>
                <w:b/>
                <w:bCs/>
                <w:i/>
                <w:sz w:val="24"/>
                <w:szCs w:val="24"/>
              </w:rPr>
            </w:pPr>
            <w:r w:rsidRPr="00562B6E">
              <w:rPr>
                <w:rFonts w:ascii="Times New Roman" w:hAnsi="Times New Roman" w:cs="Times New Roman"/>
                <w:b/>
                <w:bCs/>
                <w:i/>
                <w:sz w:val="24"/>
                <w:szCs w:val="24"/>
              </w:rPr>
              <w:t>Вспомогательные виды разрешенного использования</w:t>
            </w:r>
            <w:r w:rsidR="00E079D0" w:rsidRPr="00562B6E">
              <w:rPr>
                <w:rFonts w:ascii="Times New Roman" w:hAnsi="Times New Roman" w:cs="Times New Roman"/>
                <w:b/>
                <w:bCs/>
                <w:i/>
                <w:sz w:val="24"/>
                <w:szCs w:val="24"/>
              </w:rPr>
              <w:t xml:space="preserve"> (установленные к основным)</w:t>
            </w:r>
          </w:p>
        </w:tc>
      </w:tr>
      <w:tr w:rsidR="00CC523D" w:rsidRPr="00562B6E" w:rsidTr="00CC523D">
        <w:trPr>
          <w:trHeight w:val="883"/>
        </w:trPr>
        <w:tc>
          <w:tcPr>
            <w:tcW w:w="4462" w:type="dxa"/>
            <w:tcBorders>
              <w:top w:val="single" w:sz="6" w:space="0" w:color="auto"/>
              <w:bottom w:val="single" w:sz="6" w:space="0" w:color="auto"/>
            </w:tcBorders>
          </w:tcPr>
          <w:p w:rsidR="00CC523D" w:rsidRPr="00562B6E" w:rsidRDefault="00CC523D" w:rsidP="00CC523D">
            <w:pPr>
              <w:numPr>
                <w:ilvl w:val="0"/>
                <w:numId w:val="54"/>
              </w:numPr>
              <w:suppressAutoHyphens/>
              <w:snapToGrid w:val="0"/>
              <w:jc w:val="both"/>
              <w:rPr>
                <w:b/>
              </w:rPr>
            </w:pPr>
            <w:r w:rsidRPr="00562B6E">
              <w:t>Железнодорожный транспорт</w:t>
            </w:r>
          </w:p>
          <w:p w:rsidR="00CC523D" w:rsidRPr="00562B6E" w:rsidRDefault="00CC523D" w:rsidP="00CC523D">
            <w:pPr>
              <w:numPr>
                <w:ilvl w:val="0"/>
                <w:numId w:val="54"/>
              </w:numPr>
              <w:suppressAutoHyphens/>
              <w:snapToGrid w:val="0"/>
              <w:jc w:val="both"/>
              <w:rPr>
                <w:b/>
              </w:rPr>
            </w:pPr>
            <w:r w:rsidRPr="00562B6E">
              <w:t>Трубопроводный транспорт</w:t>
            </w:r>
          </w:p>
          <w:p w:rsidR="00CC523D" w:rsidRPr="00562B6E" w:rsidRDefault="00CC523D" w:rsidP="00CC523D">
            <w:pPr>
              <w:numPr>
                <w:ilvl w:val="0"/>
                <w:numId w:val="54"/>
              </w:numPr>
              <w:suppressAutoHyphens/>
              <w:snapToGrid w:val="0"/>
              <w:jc w:val="both"/>
              <w:rPr>
                <w:b/>
              </w:rPr>
            </w:pPr>
            <w:r w:rsidRPr="00562B6E">
              <w:t>Связь</w:t>
            </w:r>
          </w:p>
          <w:p w:rsidR="00CC523D" w:rsidRPr="00562B6E" w:rsidRDefault="00CC523D" w:rsidP="00CC523D">
            <w:pPr>
              <w:numPr>
                <w:ilvl w:val="0"/>
                <w:numId w:val="54"/>
              </w:numPr>
              <w:suppressAutoHyphens/>
              <w:snapToGrid w:val="0"/>
              <w:jc w:val="both"/>
              <w:rPr>
                <w:b/>
              </w:rPr>
            </w:pPr>
            <w:r w:rsidRPr="00562B6E">
              <w:t>Энергетика</w:t>
            </w:r>
          </w:p>
        </w:tc>
        <w:tc>
          <w:tcPr>
            <w:tcW w:w="5178" w:type="dxa"/>
            <w:tcBorders>
              <w:top w:val="single" w:sz="6" w:space="0" w:color="auto"/>
              <w:bottom w:val="single" w:sz="6" w:space="0" w:color="auto"/>
            </w:tcBorders>
          </w:tcPr>
          <w:p w:rsidR="00CC523D" w:rsidRPr="00562B6E" w:rsidRDefault="00CC523D" w:rsidP="00CC523D">
            <w:pPr>
              <w:pStyle w:val="ConsPlusNormal"/>
              <w:widowControl/>
              <w:numPr>
                <w:ilvl w:val="0"/>
                <w:numId w:val="48"/>
              </w:numPr>
              <w:tabs>
                <w:tab w:val="left" w:pos="650"/>
              </w:tabs>
              <w:rPr>
                <w:rFonts w:ascii="Times New Roman" w:hAnsi="Times New Roman" w:cs="Times New Roman"/>
                <w:sz w:val="24"/>
                <w:szCs w:val="24"/>
              </w:rPr>
            </w:pPr>
            <w:r w:rsidRPr="00562B6E">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p w:rsidR="00CC523D" w:rsidRPr="00562B6E" w:rsidRDefault="00CC523D" w:rsidP="00CC523D">
            <w:pPr>
              <w:pStyle w:val="ConsPlusNormal"/>
              <w:widowControl/>
              <w:numPr>
                <w:ilvl w:val="0"/>
                <w:numId w:val="48"/>
              </w:numPr>
              <w:tabs>
                <w:tab w:val="left" w:pos="650"/>
              </w:tabs>
              <w:rPr>
                <w:rFonts w:ascii="Times New Roman" w:hAnsi="Times New Roman" w:cs="Times New Roman"/>
                <w:sz w:val="24"/>
                <w:szCs w:val="24"/>
              </w:rPr>
            </w:pPr>
            <w:r w:rsidRPr="00562B6E">
              <w:rPr>
                <w:rFonts w:ascii="Times New Roman" w:hAnsi="Times New Roman" w:cs="Times New Roman"/>
                <w:sz w:val="24"/>
                <w:szCs w:val="24"/>
              </w:rPr>
              <w:t xml:space="preserve">Коммунальное обслуживание </w:t>
            </w:r>
          </w:p>
        </w:tc>
      </w:tr>
      <w:tr w:rsidR="00CC523D" w:rsidRPr="00562B6E" w:rsidTr="00CC523D">
        <w:trPr>
          <w:trHeight w:val="652"/>
        </w:trPr>
        <w:tc>
          <w:tcPr>
            <w:tcW w:w="4462" w:type="dxa"/>
            <w:tcBorders>
              <w:top w:val="single" w:sz="6" w:space="0" w:color="auto"/>
              <w:bottom w:val="single" w:sz="6" w:space="0" w:color="auto"/>
            </w:tcBorders>
          </w:tcPr>
          <w:p w:rsidR="00CC523D" w:rsidRPr="00562B6E" w:rsidRDefault="00CC523D" w:rsidP="00CC523D">
            <w:pPr>
              <w:pStyle w:val="ConsPlusNormal"/>
              <w:keepLines/>
              <w:widowControl/>
              <w:ind w:firstLine="0"/>
              <w:jc w:val="center"/>
              <w:rPr>
                <w:rFonts w:ascii="Times New Roman" w:hAnsi="Times New Roman" w:cs="Times New Roman"/>
                <w:b/>
                <w:bCs/>
                <w:i/>
                <w:sz w:val="24"/>
                <w:szCs w:val="24"/>
              </w:rPr>
            </w:pPr>
            <w:r w:rsidRPr="00562B6E">
              <w:rPr>
                <w:rFonts w:ascii="Times New Roman" w:hAnsi="Times New Roman" w:cs="Times New Roman"/>
                <w:b/>
                <w:bCs/>
                <w:i/>
                <w:sz w:val="24"/>
                <w:szCs w:val="24"/>
              </w:rPr>
              <w:t>Условно разрешенные виды использования</w:t>
            </w:r>
          </w:p>
        </w:tc>
        <w:tc>
          <w:tcPr>
            <w:tcW w:w="5178" w:type="dxa"/>
            <w:tcBorders>
              <w:top w:val="single" w:sz="6" w:space="0" w:color="auto"/>
              <w:bottom w:val="single" w:sz="6" w:space="0" w:color="auto"/>
            </w:tcBorders>
          </w:tcPr>
          <w:p w:rsidR="00CC523D" w:rsidRPr="00562B6E" w:rsidRDefault="00CC523D" w:rsidP="00CC523D">
            <w:pPr>
              <w:pStyle w:val="ConsPlusNormal"/>
              <w:keepLines/>
              <w:widowControl/>
              <w:ind w:firstLine="0"/>
              <w:jc w:val="center"/>
              <w:rPr>
                <w:rFonts w:ascii="Times New Roman" w:hAnsi="Times New Roman" w:cs="Times New Roman"/>
                <w:b/>
                <w:bCs/>
                <w:i/>
                <w:sz w:val="24"/>
                <w:szCs w:val="24"/>
              </w:rPr>
            </w:pPr>
            <w:r w:rsidRPr="00562B6E">
              <w:rPr>
                <w:rFonts w:ascii="Times New Roman" w:hAnsi="Times New Roman" w:cs="Times New Roman"/>
                <w:b/>
                <w:bCs/>
                <w:i/>
                <w:sz w:val="24"/>
                <w:szCs w:val="24"/>
              </w:rPr>
              <w:t xml:space="preserve">Вспомогательные виды разрешенного использования для условно разрешенных видов </w:t>
            </w:r>
          </w:p>
        </w:tc>
      </w:tr>
      <w:tr w:rsidR="00CC523D" w:rsidRPr="00562B6E" w:rsidTr="00CC523D">
        <w:trPr>
          <w:trHeight w:val="284"/>
        </w:trPr>
        <w:tc>
          <w:tcPr>
            <w:tcW w:w="4462" w:type="dxa"/>
            <w:tcBorders>
              <w:top w:val="single" w:sz="6" w:space="0" w:color="auto"/>
              <w:bottom w:val="single" w:sz="6" w:space="0" w:color="auto"/>
            </w:tcBorders>
          </w:tcPr>
          <w:p w:rsidR="00CC523D" w:rsidRPr="00562B6E" w:rsidRDefault="00CC523D" w:rsidP="00CC523D">
            <w:pPr>
              <w:pStyle w:val="ConsPlusNormal"/>
              <w:keepNext/>
              <w:keepLines/>
              <w:widowControl/>
              <w:numPr>
                <w:ilvl w:val="0"/>
                <w:numId w:val="31"/>
              </w:numPr>
              <w:tabs>
                <w:tab w:val="clear" w:pos="720"/>
                <w:tab w:val="num" w:pos="290"/>
              </w:tabs>
              <w:ind w:left="0" w:firstLine="0"/>
              <w:rPr>
                <w:rFonts w:ascii="Times New Roman" w:hAnsi="Times New Roman" w:cs="Times New Roman"/>
                <w:sz w:val="24"/>
                <w:szCs w:val="24"/>
              </w:rPr>
            </w:pPr>
            <w:r w:rsidRPr="00562B6E">
              <w:rPr>
                <w:rFonts w:ascii="Times New Roman" w:hAnsi="Times New Roman" w:cs="Times New Roman"/>
                <w:sz w:val="24"/>
                <w:szCs w:val="24"/>
              </w:rPr>
              <w:t>Не устанавливается</w:t>
            </w:r>
          </w:p>
        </w:tc>
        <w:tc>
          <w:tcPr>
            <w:tcW w:w="5178" w:type="dxa"/>
            <w:tcBorders>
              <w:top w:val="single" w:sz="6" w:space="0" w:color="auto"/>
              <w:bottom w:val="single" w:sz="6" w:space="0" w:color="auto"/>
            </w:tcBorders>
          </w:tcPr>
          <w:p w:rsidR="00CC523D" w:rsidRPr="00562B6E" w:rsidRDefault="00CC523D" w:rsidP="00CC523D">
            <w:pPr>
              <w:numPr>
                <w:ilvl w:val="0"/>
                <w:numId w:val="45"/>
              </w:numPr>
              <w:tabs>
                <w:tab w:val="clear" w:pos="720"/>
                <w:tab w:val="num" w:pos="290"/>
              </w:tabs>
              <w:ind w:left="0" w:firstLine="0"/>
            </w:pPr>
            <w:r w:rsidRPr="00562B6E">
              <w:t>Не устанавливается</w:t>
            </w:r>
          </w:p>
        </w:tc>
      </w:tr>
    </w:tbl>
    <w:p w:rsidR="00CC523D" w:rsidRPr="00562B6E" w:rsidRDefault="00CC523D" w:rsidP="000C64D5">
      <w:pPr>
        <w:ind w:firstLine="709"/>
        <w:rPr>
          <w:b/>
        </w:rPr>
      </w:pPr>
    </w:p>
    <w:p w:rsidR="000C64D5" w:rsidRPr="00562B6E" w:rsidRDefault="002F62CE" w:rsidP="000C64D5">
      <w:pPr>
        <w:ind w:firstLine="709"/>
        <w:rPr>
          <w:b/>
        </w:rPr>
      </w:pPr>
      <w:r w:rsidRPr="00562B6E">
        <w:rPr>
          <w:b/>
        </w:rPr>
        <w:t>2)</w:t>
      </w:r>
      <w:r w:rsidR="000C64D5" w:rsidRPr="00562B6E">
        <w:rPr>
          <w:b/>
        </w:rPr>
        <w:t xml:space="preserve"> </w:t>
      </w:r>
      <w:r w:rsidR="00674B42" w:rsidRPr="00562B6E">
        <w:rPr>
          <w:b/>
        </w:rPr>
        <w:t xml:space="preserve"> Предельные (минимальные и (или) максимальные) размеры и предельные параметры  зоны </w:t>
      </w:r>
      <w:r w:rsidR="000C64D5" w:rsidRPr="00562B6E">
        <w:rPr>
          <w:b/>
        </w:rPr>
        <w:t>ИТ3п:</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6"/>
        <w:gridCol w:w="5514"/>
      </w:tblGrid>
      <w:tr w:rsidR="000C64D5" w:rsidRPr="00562B6E" w:rsidTr="00CC523D">
        <w:tc>
          <w:tcPr>
            <w:tcW w:w="9640" w:type="dxa"/>
            <w:gridSpan w:val="2"/>
            <w:tcBorders>
              <w:top w:val="single" w:sz="4" w:space="0" w:color="auto"/>
              <w:left w:val="single" w:sz="4" w:space="0" w:color="auto"/>
              <w:bottom w:val="single" w:sz="4" w:space="0" w:color="auto"/>
              <w:right w:val="single" w:sz="4" w:space="0" w:color="auto"/>
            </w:tcBorders>
          </w:tcPr>
          <w:p w:rsidR="000C64D5" w:rsidRPr="00562B6E" w:rsidRDefault="000C64D5" w:rsidP="00C828F4">
            <w:pPr>
              <w:jc w:val="center"/>
              <w:rPr>
                <w:b/>
              </w:rPr>
            </w:pPr>
            <w:r w:rsidRPr="00562B6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C64D5" w:rsidRPr="00562B6E" w:rsidTr="00CC523D">
        <w:tc>
          <w:tcPr>
            <w:tcW w:w="9640" w:type="dxa"/>
            <w:gridSpan w:val="2"/>
          </w:tcPr>
          <w:p w:rsidR="000C64D5" w:rsidRPr="00562B6E" w:rsidRDefault="000C64D5" w:rsidP="000C64D5">
            <w:pPr>
              <w:pStyle w:val="ConsPlusNormal"/>
              <w:widowControl/>
              <w:ind w:firstLine="0"/>
              <w:jc w:val="center"/>
              <w:rPr>
                <w:rFonts w:ascii="Times New Roman" w:hAnsi="Times New Roman" w:cs="Times New Roman"/>
                <w:b/>
                <w:sz w:val="24"/>
                <w:szCs w:val="24"/>
              </w:rPr>
            </w:pPr>
            <w:r w:rsidRPr="00562B6E">
              <w:rPr>
                <w:rFonts w:ascii="Times New Roman" w:hAnsi="Times New Roman" w:cs="Times New Roman"/>
                <w:b/>
                <w:sz w:val="24"/>
                <w:szCs w:val="24"/>
              </w:rPr>
              <w:t>Предельные (минимальные и (или) максимальные) размеры земельных участков</w:t>
            </w:r>
          </w:p>
        </w:tc>
      </w:tr>
      <w:tr w:rsidR="000C64D5" w:rsidRPr="00562B6E" w:rsidTr="00CC523D">
        <w:tc>
          <w:tcPr>
            <w:tcW w:w="4126" w:type="dxa"/>
          </w:tcPr>
          <w:p w:rsidR="000C64D5" w:rsidRPr="00562B6E" w:rsidRDefault="000C64D5" w:rsidP="00C828F4">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М</w:t>
            </w:r>
            <w:r w:rsidR="00C828F4" w:rsidRPr="00562B6E">
              <w:rPr>
                <w:rFonts w:ascii="Times New Roman" w:hAnsi="Times New Roman" w:cs="Times New Roman"/>
                <w:sz w:val="24"/>
                <w:szCs w:val="24"/>
              </w:rPr>
              <w:t>инимальная</w:t>
            </w:r>
            <w:r w:rsidRPr="00562B6E">
              <w:rPr>
                <w:rFonts w:ascii="Times New Roman" w:hAnsi="Times New Roman" w:cs="Times New Roman"/>
                <w:sz w:val="24"/>
                <w:szCs w:val="24"/>
              </w:rPr>
              <w:t xml:space="preserve">  площадь</w:t>
            </w:r>
          </w:p>
        </w:tc>
        <w:tc>
          <w:tcPr>
            <w:tcW w:w="5514" w:type="dxa"/>
          </w:tcPr>
          <w:p w:rsidR="000C64D5" w:rsidRPr="00562B6E" w:rsidRDefault="000C64D5" w:rsidP="000C64D5">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 xml:space="preserve">100 кв. м </w:t>
            </w:r>
          </w:p>
        </w:tc>
      </w:tr>
      <w:tr w:rsidR="000C64D5" w:rsidRPr="00562B6E" w:rsidTr="00CC523D">
        <w:tc>
          <w:tcPr>
            <w:tcW w:w="9640" w:type="dxa"/>
            <w:gridSpan w:val="2"/>
          </w:tcPr>
          <w:p w:rsidR="000C64D5" w:rsidRPr="00562B6E" w:rsidRDefault="000C64D5" w:rsidP="000C64D5">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0C64D5" w:rsidRPr="00562B6E" w:rsidTr="00CC523D">
        <w:tc>
          <w:tcPr>
            <w:tcW w:w="4126" w:type="dxa"/>
          </w:tcPr>
          <w:p w:rsidR="000C64D5" w:rsidRPr="00562B6E" w:rsidRDefault="000C64D5" w:rsidP="000C64D5">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Максимальная высота</w:t>
            </w:r>
            <w:r w:rsidRPr="00562B6E">
              <w:rPr>
                <w:rFonts w:ascii="Times New Roman" w:hAnsi="Times New Roman" w:cs="Times New Roman"/>
                <w:b/>
                <w:sz w:val="24"/>
                <w:szCs w:val="24"/>
              </w:rPr>
              <w:t xml:space="preserve"> </w:t>
            </w:r>
            <w:r w:rsidRPr="00562B6E">
              <w:rPr>
                <w:rFonts w:ascii="Times New Roman" w:hAnsi="Times New Roman" w:cs="Times New Roman"/>
                <w:sz w:val="24"/>
                <w:szCs w:val="24"/>
              </w:rPr>
              <w:t>зданий, строений, сооружений</w:t>
            </w:r>
          </w:p>
        </w:tc>
        <w:tc>
          <w:tcPr>
            <w:tcW w:w="5514" w:type="dxa"/>
          </w:tcPr>
          <w:p w:rsidR="000C64D5" w:rsidRPr="00562B6E" w:rsidRDefault="000C64D5" w:rsidP="000C64D5">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35 метров</w:t>
            </w:r>
          </w:p>
        </w:tc>
      </w:tr>
      <w:tr w:rsidR="000C64D5" w:rsidRPr="00562B6E" w:rsidTr="00CC523D">
        <w:trPr>
          <w:trHeight w:val="500"/>
        </w:trPr>
        <w:tc>
          <w:tcPr>
            <w:tcW w:w="9640" w:type="dxa"/>
            <w:gridSpan w:val="2"/>
          </w:tcPr>
          <w:p w:rsidR="000C64D5" w:rsidRPr="00562B6E" w:rsidRDefault="000C64D5" w:rsidP="000C64D5">
            <w:pPr>
              <w:ind w:firstLine="540"/>
              <w:rPr>
                <w:b/>
              </w:rPr>
            </w:pPr>
            <w:r w:rsidRPr="00562B6E">
              <w:rPr>
                <w:b/>
              </w:rPr>
              <w:t xml:space="preserve">Максимальный процент застройки в границах земельного участка - </w:t>
            </w:r>
            <w:r w:rsidRPr="00562B6E">
              <w:t>80 %</w:t>
            </w:r>
          </w:p>
        </w:tc>
      </w:tr>
      <w:tr w:rsidR="000C64D5" w:rsidRPr="00562B6E" w:rsidTr="00CC523D">
        <w:tc>
          <w:tcPr>
            <w:tcW w:w="9640" w:type="dxa"/>
            <w:gridSpan w:val="2"/>
          </w:tcPr>
          <w:p w:rsidR="000C64D5" w:rsidRPr="00562B6E" w:rsidRDefault="000C64D5" w:rsidP="000C64D5">
            <w:pPr>
              <w:jc w:val="center"/>
              <w:rPr>
                <w:b/>
              </w:rPr>
            </w:pPr>
            <w:r w:rsidRPr="00562B6E">
              <w:rPr>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62B6E">
              <w:t>3 м</w:t>
            </w:r>
          </w:p>
        </w:tc>
      </w:tr>
    </w:tbl>
    <w:p w:rsidR="000C64D5" w:rsidRPr="00562B6E" w:rsidRDefault="000C64D5" w:rsidP="000C64D5">
      <w:pPr>
        <w:pStyle w:val="3"/>
        <w:ind w:firstLine="709"/>
        <w:rPr>
          <w:rFonts w:ascii="Times New Roman" w:hAnsi="Times New Roman" w:cs="Times New Roman"/>
          <w:bCs w:val="0"/>
          <w:sz w:val="24"/>
          <w:szCs w:val="24"/>
        </w:rPr>
      </w:pPr>
      <w:r w:rsidRPr="00562B6E">
        <w:rPr>
          <w:rFonts w:ascii="Times New Roman" w:hAnsi="Times New Roman" w:cs="Times New Roman"/>
          <w:sz w:val="24"/>
          <w:szCs w:val="24"/>
        </w:rPr>
        <w:t>3</w:t>
      </w:r>
      <w:r w:rsidR="002F62CE" w:rsidRPr="00562B6E">
        <w:rPr>
          <w:rFonts w:ascii="Times New Roman" w:hAnsi="Times New Roman" w:cs="Times New Roman"/>
          <w:bCs w:val="0"/>
          <w:sz w:val="24"/>
          <w:szCs w:val="24"/>
        </w:rPr>
        <w:t xml:space="preserve">) </w:t>
      </w:r>
      <w:r w:rsidRPr="00562B6E">
        <w:rPr>
          <w:rFonts w:ascii="Times New Roman" w:hAnsi="Times New Roman" w:cs="Times New Roman"/>
          <w:bCs w:val="0"/>
          <w:sz w:val="24"/>
          <w:szCs w:val="24"/>
        </w:rPr>
        <w:t>Ограничения использования земельных участков и объектов капитального строительства участков в зоне ИТ3п:</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0"/>
        <w:gridCol w:w="8660"/>
      </w:tblGrid>
      <w:tr w:rsidR="000C64D5" w:rsidRPr="00562B6E" w:rsidTr="002F62CE">
        <w:tc>
          <w:tcPr>
            <w:tcW w:w="980" w:type="dxa"/>
            <w:tcBorders>
              <w:top w:val="single" w:sz="4" w:space="0" w:color="auto"/>
              <w:left w:val="single" w:sz="4" w:space="0" w:color="auto"/>
              <w:bottom w:val="single" w:sz="4" w:space="0" w:color="auto"/>
              <w:right w:val="single" w:sz="4" w:space="0" w:color="auto"/>
            </w:tcBorders>
            <w:shd w:val="clear" w:color="auto" w:fill="auto"/>
          </w:tcPr>
          <w:p w:rsidR="000C64D5" w:rsidRPr="00562B6E" w:rsidRDefault="000C64D5" w:rsidP="000C64D5">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 пп</w:t>
            </w:r>
          </w:p>
        </w:tc>
        <w:tc>
          <w:tcPr>
            <w:tcW w:w="8660" w:type="dxa"/>
            <w:tcBorders>
              <w:top w:val="single" w:sz="4" w:space="0" w:color="auto"/>
              <w:left w:val="single" w:sz="4" w:space="0" w:color="auto"/>
              <w:bottom w:val="single" w:sz="4" w:space="0" w:color="auto"/>
              <w:right w:val="single" w:sz="4" w:space="0" w:color="auto"/>
            </w:tcBorders>
            <w:shd w:val="clear" w:color="auto" w:fill="auto"/>
          </w:tcPr>
          <w:p w:rsidR="000C64D5" w:rsidRPr="00562B6E" w:rsidRDefault="000C64D5" w:rsidP="000C64D5">
            <w:pPr>
              <w:pStyle w:val="ConsPlusNormal"/>
              <w:widowControl/>
              <w:tabs>
                <w:tab w:val="left" w:pos="3015"/>
              </w:tabs>
              <w:rPr>
                <w:rFonts w:ascii="Times New Roman" w:hAnsi="Times New Roman" w:cs="Times New Roman"/>
                <w:b/>
                <w:sz w:val="24"/>
                <w:szCs w:val="24"/>
              </w:rPr>
            </w:pPr>
            <w:r w:rsidRPr="00562B6E">
              <w:rPr>
                <w:rFonts w:ascii="Times New Roman" w:hAnsi="Times New Roman" w:cs="Times New Roman"/>
                <w:b/>
                <w:sz w:val="24"/>
                <w:szCs w:val="24"/>
              </w:rPr>
              <w:t>Вид ограничения</w:t>
            </w:r>
            <w:r w:rsidRPr="00562B6E">
              <w:rPr>
                <w:rFonts w:ascii="Times New Roman" w:hAnsi="Times New Roman" w:cs="Times New Roman"/>
                <w:b/>
                <w:sz w:val="24"/>
                <w:szCs w:val="24"/>
              </w:rPr>
              <w:tab/>
            </w:r>
          </w:p>
        </w:tc>
      </w:tr>
      <w:tr w:rsidR="000C64D5" w:rsidRPr="00562B6E" w:rsidTr="002F62CE">
        <w:tc>
          <w:tcPr>
            <w:tcW w:w="980" w:type="dxa"/>
            <w:tcBorders>
              <w:top w:val="single" w:sz="4" w:space="0" w:color="auto"/>
              <w:left w:val="single" w:sz="4" w:space="0" w:color="auto"/>
              <w:bottom w:val="single" w:sz="4" w:space="0" w:color="auto"/>
              <w:right w:val="single" w:sz="4" w:space="0" w:color="auto"/>
            </w:tcBorders>
            <w:shd w:val="clear" w:color="auto" w:fill="auto"/>
          </w:tcPr>
          <w:p w:rsidR="000C64D5" w:rsidRPr="00562B6E" w:rsidRDefault="000C64D5" w:rsidP="00C828F4">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1</w:t>
            </w:r>
          </w:p>
        </w:tc>
        <w:tc>
          <w:tcPr>
            <w:tcW w:w="8660" w:type="dxa"/>
            <w:tcBorders>
              <w:top w:val="single" w:sz="4" w:space="0" w:color="auto"/>
              <w:left w:val="single" w:sz="4" w:space="0" w:color="auto"/>
              <w:bottom w:val="single" w:sz="4" w:space="0" w:color="auto"/>
              <w:right w:val="single" w:sz="4" w:space="0" w:color="auto"/>
            </w:tcBorders>
            <w:shd w:val="clear" w:color="auto" w:fill="auto"/>
          </w:tcPr>
          <w:p w:rsidR="000C64D5" w:rsidRPr="00562B6E" w:rsidRDefault="000C64D5" w:rsidP="000C64D5">
            <w:pPr>
              <w:pStyle w:val="FORMATTEXT"/>
              <w:jc w:val="both"/>
            </w:pPr>
            <w:r w:rsidRPr="00562B6E">
              <w:t>Планировочную организацию территории новых, расширяемых и реконструируемых объектов осуществлять в соответствии с требованиями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 региональных и местных градостроительных нормативов проектирования</w:t>
            </w:r>
            <w:r w:rsidR="00BC690F" w:rsidRPr="00562B6E">
              <w:t>, обеспеченности земельного участка инженерной инфраструктурой.</w:t>
            </w:r>
          </w:p>
        </w:tc>
      </w:tr>
      <w:tr w:rsidR="000C64D5" w:rsidRPr="00562B6E" w:rsidTr="002F62CE">
        <w:tc>
          <w:tcPr>
            <w:tcW w:w="980" w:type="dxa"/>
            <w:tcBorders>
              <w:top w:val="single" w:sz="4" w:space="0" w:color="auto"/>
              <w:left w:val="single" w:sz="4" w:space="0" w:color="auto"/>
              <w:bottom w:val="single" w:sz="4" w:space="0" w:color="auto"/>
              <w:right w:val="single" w:sz="4" w:space="0" w:color="auto"/>
            </w:tcBorders>
            <w:shd w:val="clear" w:color="auto" w:fill="auto"/>
          </w:tcPr>
          <w:p w:rsidR="000C64D5" w:rsidRPr="00562B6E" w:rsidRDefault="000C64D5" w:rsidP="00C828F4">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2</w:t>
            </w:r>
          </w:p>
        </w:tc>
        <w:tc>
          <w:tcPr>
            <w:tcW w:w="8660" w:type="dxa"/>
            <w:tcBorders>
              <w:top w:val="single" w:sz="4" w:space="0" w:color="auto"/>
              <w:left w:val="single" w:sz="4" w:space="0" w:color="auto"/>
              <w:bottom w:val="single" w:sz="4" w:space="0" w:color="auto"/>
              <w:right w:val="single" w:sz="4" w:space="0" w:color="auto"/>
            </w:tcBorders>
            <w:shd w:val="clear" w:color="auto" w:fill="auto"/>
          </w:tcPr>
          <w:p w:rsidR="000C64D5" w:rsidRPr="00562B6E" w:rsidRDefault="000C64D5" w:rsidP="000C64D5">
            <w:r w:rsidRPr="00562B6E">
              <w:t xml:space="preserve">Соблюдение требований </w:t>
            </w:r>
            <w:hyperlink r:id="rId11" w:anchor="text" w:history="1">
              <w:r w:rsidRPr="00562B6E">
                <w:rPr>
                  <w:rStyle w:val="af1"/>
                  <w:color w:val="auto"/>
                </w:rPr>
                <w:t>Постановления Правительства РФ от 12 октября 2006 г. N 611 "О порядке установления и использования полос отвода и охранных зон железных дорог" (с изменениями и дополнениями)</w:t>
              </w:r>
            </w:hyperlink>
          </w:p>
        </w:tc>
      </w:tr>
      <w:tr w:rsidR="000C64D5" w:rsidRPr="00562B6E" w:rsidTr="002F62CE">
        <w:tc>
          <w:tcPr>
            <w:tcW w:w="980" w:type="dxa"/>
            <w:tcBorders>
              <w:top w:val="single" w:sz="4" w:space="0" w:color="auto"/>
              <w:left w:val="single" w:sz="4" w:space="0" w:color="auto"/>
              <w:bottom w:val="single" w:sz="4" w:space="0" w:color="auto"/>
              <w:right w:val="single" w:sz="4" w:space="0" w:color="auto"/>
            </w:tcBorders>
            <w:shd w:val="clear" w:color="auto" w:fill="auto"/>
          </w:tcPr>
          <w:p w:rsidR="000C64D5" w:rsidRPr="00562B6E" w:rsidRDefault="000C64D5" w:rsidP="00C828F4">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3</w:t>
            </w:r>
          </w:p>
          <w:p w:rsidR="000C64D5" w:rsidRPr="00562B6E" w:rsidRDefault="000C64D5" w:rsidP="00C828F4">
            <w:pPr>
              <w:pStyle w:val="ConsPlusNormal"/>
              <w:widowControl/>
              <w:ind w:firstLine="0"/>
              <w:jc w:val="center"/>
              <w:rPr>
                <w:rFonts w:ascii="Times New Roman" w:hAnsi="Times New Roman" w:cs="Times New Roman"/>
                <w:sz w:val="24"/>
                <w:szCs w:val="24"/>
              </w:rPr>
            </w:pPr>
          </w:p>
        </w:tc>
        <w:tc>
          <w:tcPr>
            <w:tcW w:w="8660" w:type="dxa"/>
            <w:tcBorders>
              <w:top w:val="single" w:sz="4" w:space="0" w:color="auto"/>
              <w:left w:val="single" w:sz="4" w:space="0" w:color="auto"/>
              <w:bottom w:val="single" w:sz="4" w:space="0" w:color="auto"/>
              <w:right w:val="single" w:sz="4" w:space="0" w:color="auto"/>
            </w:tcBorders>
            <w:shd w:val="clear" w:color="auto" w:fill="auto"/>
          </w:tcPr>
          <w:p w:rsidR="000C64D5" w:rsidRPr="00562B6E" w:rsidRDefault="000C64D5" w:rsidP="000C64D5">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Проведение инженерных (топографо-геодезических и др.) изысканий для проектирования и строительства, реконструкции.</w:t>
            </w:r>
          </w:p>
        </w:tc>
      </w:tr>
      <w:tr w:rsidR="000C64D5" w:rsidRPr="00562B6E" w:rsidTr="002F62CE">
        <w:tc>
          <w:tcPr>
            <w:tcW w:w="980" w:type="dxa"/>
            <w:tcBorders>
              <w:top w:val="single" w:sz="4" w:space="0" w:color="auto"/>
              <w:left w:val="single" w:sz="4" w:space="0" w:color="auto"/>
              <w:bottom w:val="single" w:sz="4" w:space="0" w:color="auto"/>
              <w:right w:val="single" w:sz="4" w:space="0" w:color="auto"/>
            </w:tcBorders>
            <w:shd w:val="clear" w:color="auto" w:fill="auto"/>
          </w:tcPr>
          <w:p w:rsidR="000C64D5" w:rsidRPr="00562B6E" w:rsidRDefault="000C64D5" w:rsidP="00C828F4">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4</w:t>
            </w:r>
          </w:p>
        </w:tc>
        <w:tc>
          <w:tcPr>
            <w:tcW w:w="8660" w:type="dxa"/>
            <w:tcBorders>
              <w:top w:val="single" w:sz="4" w:space="0" w:color="auto"/>
              <w:left w:val="single" w:sz="4" w:space="0" w:color="auto"/>
              <w:bottom w:val="single" w:sz="4" w:space="0" w:color="auto"/>
              <w:right w:val="single" w:sz="4" w:space="0" w:color="auto"/>
            </w:tcBorders>
            <w:shd w:val="clear" w:color="auto" w:fill="auto"/>
          </w:tcPr>
          <w:p w:rsidR="000C64D5" w:rsidRPr="00562B6E" w:rsidRDefault="000C64D5" w:rsidP="000C64D5">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Проведение инженерной подготовки территории</w:t>
            </w:r>
            <w:r w:rsidRPr="00562B6E">
              <w:rPr>
                <w:rStyle w:val="a7"/>
                <w:rFonts w:ascii="Times New Roman" w:hAnsi="Times New Roman" w:cs="Times New Roman"/>
                <w:sz w:val="24"/>
                <w:szCs w:val="24"/>
              </w:rPr>
              <w:t xml:space="preserve">: </w:t>
            </w:r>
            <w:r w:rsidRPr="00562B6E">
              <w:rPr>
                <w:rStyle w:val="a7"/>
                <w:rFonts w:ascii="Times New Roman" w:hAnsi="Times New Roman" w:cs="Times New Roman"/>
                <w:b w:val="0"/>
                <w:sz w:val="24"/>
                <w:szCs w:val="24"/>
              </w:rPr>
              <w:t>вертикальная планировка</w:t>
            </w:r>
            <w:r w:rsidRPr="00562B6E">
              <w:rPr>
                <w:rFonts w:ascii="Times New Roman" w:hAnsi="Times New Roman" w:cs="Times New Roman"/>
                <w:sz w:val="24"/>
                <w:szCs w:val="24"/>
              </w:rPr>
              <w:t xml:space="preserve"> для организации стока поверхностных (атмосферных) вод </w:t>
            </w:r>
          </w:p>
        </w:tc>
      </w:tr>
      <w:tr w:rsidR="000C64D5" w:rsidRPr="00562B6E" w:rsidTr="002F62CE">
        <w:tc>
          <w:tcPr>
            <w:tcW w:w="980" w:type="dxa"/>
            <w:tcBorders>
              <w:top w:val="single" w:sz="4" w:space="0" w:color="auto"/>
              <w:left w:val="single" w:sz="4" w:space="0" w:color="auto"/>
              <w:bottom w:val="single" w:sz="4" w:space="0" w:color="auto"/>
              <w:right w:val="single" w:sz="4" w:space="0" w:color="auto"/>
            </w:tcBorders>
            <w:shd w:val="clear" w:color="auto" w:fill="auto"/>
          </w:tcPr>
          <w:p w:rsidR="000C64D5" w:rsidRPr="00562B6E" w:rsidRDefault="000C64D5" w:rsidP="00C828F4">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5</w:t>
            </w:r>
          </w:p>
        </w:tc>
        <w:tc>
          <w:tcPr>
            <w:tcW w:w="8660" w:type="dxa"/>
            <w:tcBorders>
              <w:top w:val="single" w:sz="4" w:space="0" w:color="auto"/>
              <w:left w:val="single" w:sz="4" w:space="0" w:color="auto"/>
              <w:bottom w:val="single" w:sz="4" w:space="0" w:color="auto"/>
              <w:right w:val="single" w:sz="4" w:space="0" w:color="auto"/>
            </w:tcBorders>
            <w:shd w:val="clear" w:color="auto" w:fill="auto"/>
          </w:tcPr>
          <w:p w:rsidR="000C64D5" w:rsidRPr="00562B6E" w:rsidRDefault="000C64D5" w:rsidP="000C64D5">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Установление охранных и( или) санитарно-защитных зон</w:t>
            </w:r>
          </w:p>
        </w:tc>
      </w:tr>
      <w:tr w:rsidR="000C64D5" w:rsidRPr="00562B6E" w:rsidTr="002F62CE">
        <w:tc>
          <w:tcPr>
            <w:tcW w:w="980" w:type="dxa"/>
            <w:tcBorders>
              <w:top w:val="single" w:sz="4" w:space="0" w:color="auto"/>
              <w:left w:val="single" w:sz="4" w:space="0" w:color="auto"/>
              <w:bottom w:val="single" w:sz="4" w:space="0" w:color="auto"/>
              <w:right w:val="single" w:sz="4" w:space="0" w:color="auto"/>
            </w:tcBorders>
            <w:shd w:val="clear" w:color="auto" w:fill="auto"/>
          </w:tcPr>
          <w:p w:rsidR="000C64D5" w:rsidRPr="00562B6E" w:rsidRDefault="000C64D5" w:rsidP="00C828F4">
            <w:pPr>
              <w:jc w:val="center"/>
              <w:rPr>
                <w:rFonts w:eastAsia="Calibri"/>
              </w:rPr>
            </w:pPr>
            <w:r w:rsidRPr="00562B6E">
              <w:rPr>
                <w:rFonts w:eastAsia="Calibri"/>
              </w:rPr>
              <w:t>6</w:t>
            </w:r>
          </w:p>
        </w:tc>
        <w:tc>
          <w:tcPr>
            <w:tcW w:w="8660" w:type="dxa"/>
            <w:tcBorders>
              <w:top w:val="single" w:sz="4" w:space="0" w:color="auto"/>
              <w:left w:val="single" w:sz="4" w:space="0" w:color="auto"/>
              <w:bottom w:val="single" w:sz="4" w:space="0" w:color="auto"/>
              <w:right w:val="single" w:sz="4" w:space="0" w:color="auto"/>
            </w:tcBorders>
            <w:shd w:val="clear" w:color="auto" w:fill="auto"/>
          </w:tcPr>
          <w:p w:rsidR="000C64D5" w:rsidRPr="00562B6E" w:rsidRDefault="000C64D5" w:rsidP="000C64D5">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0C64D5" w:rsidRPr="00562B6E" w:rsidTr="002F62CE">
        <w:tc>
          <w:tcPr>
            <w:tcW w:w="980" w:type="dxa"/>
            <w:tcBorders>
              <w:top w:val="single" w:sz="4" w:space="0" w:color="auto"/>
              <w:left w:val="single" w:sz="4" w:space="0" w:color="auto"/>
              <w:bottom w:val="single" w:sz="4" w:space="0" w:color="auto"/>
              <w:right w:val="single" w:sz="4" w:space="0" w:color="auto"/>
            </w:tcBorders>
            <w:shd w:val="clear" w:color="auto" w:fill="auto"/>
          </w:tcPr>
          <w:p w:rsidR="000C64D5" w:rsidRPr="00562B6E" w:rsidRDefault="000C64D5" w:rsidP="00C828F4">
            <w:pPr>
              <w:jc w:val="center"/>
              <w:rPr>
                <w:rFonts w:eastAsia="Calibri"/>
              </w:rPr>
            </w:pPr>
            <w:r w:rsidRPr="00562B6E">
              <w:rPr>
                <w:rFonts w:eastAsia="Calibri"/>
              </w:rPr>
              <w:t>7</w:t>
            </w:r>
          </w:p>
        </w:tc>
        <w:tc>
          <w:tcPr>
            <w:tcW w:w="8660" w:type="dxa"/>
            <w:tcBorders>
              <w:top w:val="single" w:sz="4" w:space="0" w:color="auto"/>
              <w:left w:val="single" w:sz="4" w:space="0" w:color="auto"/>
              <w:bottom w:val="single" w:sz="4" w:space="0" w:color="auto"/>
              <w:right w:val="single" w:sz="4" w:space="0" w:color="auto"/>
            </w:tcBorders>
            <w:shd w:val="clear" w:color="auto" w:fill="auto"/>
          </w:tcPr>
          <w:p w:rsidR="000C64D5" w:rsidRPr="00562B6E" w:rsidRDefault="000C64D5" w:rsidP="000C64D5">
            <w:pPr>
              <w:ind w:right="-1"/>
            </w:pPr>
            <w:r w:rsidRPr="00562B6E">
              <w:t xml:space="preserve">Обустройство объектов придорожного сервиса площадками для стоянки и остановки автомобилей, рассчитанными в зависимости от вместимости объектов придорожного сервиса, с учетом их возможного одновременного посещения, а также подъездами, съездами и примыканиями, обеспечивающими доступ к ним с автомобильной дороги. </w:t>
            </w:r>
          </w:p>
        </w:tc>
      </w:tr>
      <w:tr w:rsidR="000C64D5" w:rsidRPr="00562B6E" w:rsidTr="002F62CE">
        <w:tc>
          <w:tcPr>
            <w:tcW w:w="980" w:type="dxa"/>
            <w:tcBorders>
              <w:top w:val="single" w:sz="4" w:space="0" w:color="auto"/>
              <w:left w:val="single" w:sz="4" w:space="0" w:color="auto"/>
              <w:bottom w:val="single" w:sz="4" w:space="0" w:color="auto"/>
              <w:right w:val="single" w:sz="4" w:space="0" w:color="auto"/>
            </w:tcBorders>
            <w:shd w:val="clear" w:color="auto" w:fill="auto"/>
          </w:tcPr>
          <w:p w:rsidR="000C64D5" w:rsidRPr="00562B6E" w:rsidRDefault="000C64D5" w:rsidP="00C828F4">
            <w:pPr>
              <w:jc w:val="center"/>
              <w:rPr>
                <w:rFonts w:eastAsia="Calibri"/>
              </w:rPr>
            </w:pPr>
            <w:r w:rsidRPr="00562B6E">
              <w:rPr>
                <w:rFonts w:eastAsia="Calibri"/>
              </w:rPr>
              <w:t>8</w:t>
            </w:r>
          </w:p>
        </w:tc>
        <w:tc>
          <w:tcPr>
            <w:tcW w:w="8660" w:type="dxa"/>
            <w:tcBorders>
              <w:top w:val="single" w:sz="4" w:space="0" w:color="auto"/>
              <w:left w:val="single" w:sz="4" w:space="0" w:color="auto"/>
              <w:bottom w:val="single" w:sz="4" w:space="0" w:color="auto"/>
              <w:right w:val="single" w:sz="4" w:space="0" w:color="auto"/>
            </w:tcBorders>
            <w:shd w:val="clear" w:color="auto" w:fill="auto"/>
          </w:tcPr>
          <w:p w:rsidR="000C64D5" w:rsidRPr="00562B6E" w:rsidRDefault="000C64D5" w:rsidP="000C64D5">
            <w:pPr>
              <w:ind w:right="-1"/>
            </w:pPr>
            <w:r w:rsidRPr="00562B6E">
              <w:t>Обеспечение безопасности дорожного движения</w:t>
            </w:r>
          </w:p>
        </w:tc>
      </w:tr>
      <w:tr w:rsidR="000C64D5" w:rsidRPr="00562B6E" w:rsidTr="002F62CE">
        <w:tc>
          <w:tcPr>
            <w:tcW w:w="980" w:type="dxa"/>
            <w:tcBorders>
              <w:top w:val="single" w:sz="4" w:space="0" w:color="auto"/>
              <w:left w:val="single" w:sz="4" w:space="0" w:color="auto"/>
              <w:bottom w:val="single" w:sz="4" w:space="0" w:color="auto"/>
              <w:right w:val="single" w:sz="4" w:space="0" w:color="auto"/>
            </w:tcBorders>
            <w:shd w:val="clear" w:color="auto" w:fill="auto"/>
          </w:tcPr>
          <w:p w:rsidR="000C64D5" w:rsidRPr="00562B6E" w:rsidRDefault="000C64D5" w:rsidP="00C828F4">
            <w:pPr>
              <w:jc w:val="center"/>
              <w:rPr>
                <w:rFonts w:eastAsia="Calibri"/>
              </w:rPr>
            </w:pPr>
            <w:r w:rsidRPr="00562B6E">
              <w:rPr>
                <w:rFonts w:eastAsia="Calibri"/>
              </w:rPr>
              <w:t>9</w:t>
            </w:r>
          </w:p>
        </w:tc>
        <w:tc>
          <w:tcPr>
            <w:tcW w:w="8660" w:type="dxa"/>
            <w:tcBorders>
              <w:top w:val="single" w:sz="4" w:space="0" w:color="auto"/>
              <w:left w:val="single" w:sz="4" w:space="0" w:color="auto"/>
              <w:bottom w:val="single" w:sz="4" w:space="0" w:color="auto"/>
              <w:right w:val="single" w:sz="4" w:space="0" w:color="auto"/>
            </w:tcBorders>
            <w:shd w:val="clear" w:color="auto" w:fill="auto"/>
          </w:tcPr>
          <w:p w:rsidR="000C64D5" w:rsidRPr="00562B6E" w:rsidRDefault="000C64D5" w:rsidP="000C64D5">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Проведение мероприятий по борьбе с оврагообразованием (при необходимости)</w:t>
            </w:r>
          </w:p>
        </w:tc>
      </w:tr>
      <w:tr w:rsidR="000C64D5" w:rsidRPr="00562B6E" w:rsidTr="002F62CE">
        <w:trPr>
          <w:trHeight w:val="477"/>
        </w:trPr>
        <w:tc>
          <w:tcPr>
            <w:tcW w:w="980" w:type="dxa"/>
          </w:tcPr>
          <w:p w:rsidR="000C64D5" w:rsidRPr="00562B6E" w:rsidRDefault="000C64D5" w:rsidP="00C828F4">
            <w:pPr>
              <w:jc w:val="center"/>
              <w:rPr>
                <w:rFonts w:eastAsia="Calibri"/>
              </w:rPr>
            </w:pPr>
            <w:r w:rsidRPr="00562B6E">
              <w:rPr>
                <w:rFonts w:eastAsia="Calibri"/>
              </w:rPr>
              <w:t>10</w:t>
            </w:r>
          </w:p>
        </w:tc>
        <w:tc>
          <w:tcPr>
            <w:tcW w:w="8660" w:type="dxa"/>
          </w:tcPr>
          <w:p w:rsidR="000C64D5" w:rsidRPr="00562B6E" w:rsidRDefault="000C64D5" w:rsidP="000C64D5">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Мероприятия по инженерной защите зданий и сооружений, расположенных в зонах 1% затопления от водного объекта</w:t>
            </w:r>
          </w:p>
        </w:tc>
      </w:tr>
      <w:tr w:rsidR="000C64D5" w:rsidRPr="00562B6E" w:rsidTr="002F62CE">
        <w:trPr>
          <w:trHeight w:val="573"/>
        </w:trPr>
        <w:tc>
          <w:tcPr>
            <w:tcW w:w="980" w:type="dxa"/>
            <w:tcBorders>
              <w:top w:val="single" w:sz="4" w:space="0" w:color="auto"/>
              <w:left w:val="single" w:sz="4" w:space="0" w:color="auto"/>
              <w:bottom w:val="single" w:sz="4" w:space="0" w:color="auto"/>
              <w:right w:val="single" w:sz="4" w:space="0" w:color="auto"/>
            </w:tcBorders>
            <w:shd w:val="clear" w:color="auto" w:fill="auto"/>
          </w:tcPr>
          <w:p w:rsidR="000C64D5" w:rsidRPr="00562B6E" w:rsidRDefault="000C64D5" w:rsidP="00C828F4">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11</w:t>
            </w:r>
          </w:p>
        </w:tc>
        <w:tc>
          <w:tcPr>
            <w:tcW w:w="8660" w:type="dxa"/>
            <w:tcBorders>
              <w:top w:val="single" w:sz="4" w:space="0" w:color="auto"/>
              <w:left w:val="single" w:sz="4" w:space="0" w:color="auto"/>
              <w:bottom w:val="single" w:sz="4" w:space="0" w:color="auto"/>
              <w:right w:val="single" w:sz="4" w:space="0" w:color="auto"/>
            </w:tcBorders>
            <w:shd w:val="clear" w:color="auto" w:fill="auto"/>
          </w:tcPr>
          <w:p w:rsidR="000C64D5" w:rsidRPr="00562B6E" w:rsidRDefault="000C64D5" w:rsidP="000C64D5">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Соблюдение требования по обеспечению условий для беспрепятственного передвижения инвалидов и других маломобильных групп населения</w:t>
            </w:r>
          </w:p>
        </w:tc>
      </w:tr>
      <w:tr w:rsidR="000C64D5" w:rsidRPr="00562B6E" w:rsidTr="002F62CE">
        <w:trPr>
          <w:trHeight w:val="573"/>
        </w:trPr>
        <w:tc>
          <w:tcPr>
            <w:tcW w:w="980" w:type="dxa"/>
            <w:tcBorders>
              <w:top w:val="single" w:sz="4" w:space="0" w:color="auto"/>
              <w:left w:val="single" w:sz="4" w:space="0" w:color="auto"/>
              <w:bottom w:val="single" w:sz="4" w:space="0" w:color="auto"/>
              <w:right w:val="single" w:sz="4" w:space="0" w:color="auto"/>
            </w:tcBorders>
            <w:shd w:val="clear" w:color="auto" w:fill="auto"/>
          </w:tcPr>
          <w:p w:rsidR="000C64D5" w:rsidRPr="00562B6E" w:rsidRDefault="000C64D5" w:rsidP="00C828F4">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12</w:t>
            </w:r>
          </w:p>
        </w:tc>
        <w:tc>
          <w:tcPr>
            <w:tcW w:w="8660" w:type="dxa"/>
            <w:tcBorders>
              <w:top w:val="single" w:sz="4" w:space="0" w:color="auto"/>
              <w:left w:val="single" w:sz="4" w:space="0" w:color="auto"/>
              <w:bottom w:val="single" w:sz="4" w:space="0" w:color="auto"/>
              <w:right w:val="single" w:sz="4" w:space="0" w:color="auto"/>
            </w:tcBorders>
            <w:shd w:val="clear" w:color="auto" w:fill="auto"/>
          </w:tcPr>
          <w:p w:rsidR="000C64D5" w:rsidRPr="00562B6E" w:rsidRDefault="000C64D5" w:rsidP="000C64D5">
            <w:pPr>
              <w:ind w:firstLine="34"/>
            </w:pPr>
            <w:r w:rsidRPr="00562B6E">
              <w:t>Не допускается размещение объектов, являющихся источниками воздействия на среду обитания, для которых устанавливаемые границы  санитарно-защитной зоны попадают на  ближайшими жилые и общ</w:t>
            </w:r>
            <w:r w:rsidR="00C828F4" w:rsidRPr="00562B6E">
              <w:t>ественные здания и сооружения</w:t>
            </w:r>
            <w:r w:rsidRPr="00562B6E">
              <w:t xml:space="preserve"> </w:t>
            </w:r>
          </w:p>
        </w:tc>
      </w:tr>
      <w:tr w:rsidR="000C64D5" w:rsidRPr="00562B6E" w:rsidTr="002F62CE">
        <w:trPr>
          <w:trHeight w:val="573"/>
        </w:trPr>
        <w:tc>
          <w:tcPr>
            <w:tcW w:w="980" w:type="dxa"/>
            <w:tcBorders>
              <w:top w:val="single" w:sz="4" w:space="0" w:color="auto"/>
              <w:left w:val="single" w:sz="4" w:space="0" w:color="auto"/>
              <w:bottom w:val="single" w:sz="4" w:space="0" w:color="auto"/>
              <w:right w:val="single" w:sz="4" w:space="0" w:color="auto"/>
            </w:tcBorders>
            <w:shd w:val="clear" w:color="auto" w:fill="auto"/>
          </w:tcPr>
          <w:p w:rsidR="000C64D5" w:rsidRPr="00562B6E" w:rsidRDefault="000C64D5" w:rsidP="00C828F4">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13</w:t>
            </w:r>
          </w:p>
        </w:tc>
        <w:tc>
          <w:tcPr>
            <w:tcW w:w="8660" w:type="dxa"/>
            <w:tcBorders>
              <w:top w:val="single" w:sz="4" w:space="0" w:color="auto"/>
              <w:left w:val="single" w:sz="4" w:space="0" w:color="auto"/>
              <w:bottom w:val="single" w:sz="4" w:space="0" w:color="auto"/>
              <w:right w:val="single" w:sz="4" w:space="0" w:color="auto"/>
            </w:tcBorders>
            <w:shd w:val="clear" w:color="auto" w:fill="auto"/>
          </w:tcPr>
          <w:p w:rsidR="000C64D5" w:rsidRPr="00562B6E" w:rsidRDefault="000C64D5" w:rsidP="000C64D5">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0C64D5" w:rsidRPr="00562B6E" w:rsidTr="002F62CE">
        <w:trPr>
          <w:trHeight w:val="573"/>
        </w:trPr>
        <w:tc>
          <w:tcPr>
            <w:tcW w:w="980" w:type="dxa"/>
            <w:tcBorders>
              <w:top w:val="single" w:sz="4" w:space="0" w:color="auto"/>
              <w:left w:val="single" w:sz="4" w:space="0" w:color="auto"/>
              <w:bottom w:val="single" w:sz="4" w:space="0" w:color="auto"/>
              <w:right w:val="single" w:sz="4" w:space="0" w:color="auto"/>
            </w:tcBorders>
            <w:shd w:val="clear" w:color="auto" w:fill="auto"/>
          </w:tcPr>
          <w:p w:rsidR="000C64D5" w:rsidRPr="00562B6E" w:rsidRDefault="000C64D5" w:rsidP="00C828F4">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14</w:t>
            </w:r>
          </w:p>
        </w:tc>
        <w:tc>
          <w:tcPr>
            <w:tcW w:w="8660" w:type="dxa"/>
            <w:tcBorders>
              <w:top w:val="single" w:sz="4" w:space="0" w:color="auto"/>
              <w:left w:val="single" w:sz="4" w:space="0" w:color="auto"/>
              <w:bottom w:val="single" w:sz="4" w:space="0" w:color="auto"/>
              <w:right w:val="single" w:sz="4" w:space="0" w:color="auto"/>
            </w:tcBorders>
            <w:shd w:val="clear" w:color="auto" w:fill="auto"/>
          </w:tcPr>
          <w:p w:rsidR="000C64D5" w:rsidRPr="00562B6E" w:rsidRDefault="000C64D5" w:rsidP="000C64D5">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bl>
    <w:p w:rsidR="000C64D5" w:rsidRPr="00562B6E" w:rsidRDefault="000C64D5" w:rsidP="008D2427">
      <w:pPr>
        <w:pStyle w:val="ConsPlusTitle"/>
        <w:ind w:left="1495"/>
        <w:rPr>
          <w:bCs w:val="0"/>
          <w:sz w:val="24"/>
          <w:szCs w:val="24"/>
        </w:rPr>
      </w:pPr>
    </w:p>
    <w:p w:rsidR="000C64D5" w:rsidRPr="00562B6E" w:rsidRDefault="000C64D5" w:rsidP="008D2427">
      <w:pPr>
        <w:pStyle w:val="ConsPlusTitle"/>
        <w:ind w:left="1495"/>
        <w:rPr>
          <w:bCs w:val="0"/>
          <w:sz w:val="24"/>
          <w:szCs w:val="24"/>
        </w:rPr>
      </w:pPr>
    </w:p>
    <w:p w:rsidR="008D2427" w:rsidRPr="00562B6E" w:rsidRDefault="008D2427" w:rsidP="008D2427">
      <w:pPr>
        <w:pStyle w:val="3"/>
        <w:jc w:val="center"/>
        <w:rPr>
          <w:rFonts w:ascii="Times New Roman" w:hAnsi="Times New Roman" w:cs="Times New Roman"/>
          <w:sz w:val="24"/>
          <w:szCs w:val="24"/>
        </w:rPr>
      </w:pPr>
      <w:bookmarkStart w:id="123" w:name="_Toc268487593"/>
      <w:bookmarkStart w:id="124" w:name="_Toc268488413"/>
      <w:bookmarkStart w:id="125" w:name="_Toc302114106"/>
      <w:r w:rsidRPr="00562B6E">
        <w:rPr>
          <w:rFonts w:ascii="Times New Roman" w:hAnsi="Times New Roman" w:cs="Times New Roman"/>
          <w:sz w:val="24"/>
          <w:szCs w:val="24"/>
        </w:rPr>
        <w:t xml:space="preserve">Статья 23. Зоны </w:t>
      </w:r>
      <w:r w:rsidR="00BB0D01" w:rsidRPr="00562B6E">
        <w:rPr>
          <w:rFonts w:ascii="Times New Roman" w:hAnsi="Times New Roman" w:cs="Times New Roman"/>
          <w:sz w:val="24"/>
          <w:szCs w:val="24"/>
        </w:rPr>
        <w:t>сельско</w:t>
      </w:r>
      <w:r w:rsidRPr="00562B6E">
        <w:rPr>
          <w:rFonts w:ascii="Times New Roman" w:hAnsi="Times New Roman" w:cs="Times New Roman"/>
          <w:sz w:val="24"/>
          <w:szCs w:val="24"/>
        </w:rPr>
        <w:t>хозяйственного использования</w:t>
      </w:r>
      <w:bookmarkEnd w:id="123"/>
      <w:bookmarkEnd w:id="124"/>
      <w:bookmarkEnd w:id="125"/>
    </w:p>
    <w:p w:rsidR="00180B58" w:rsidRPr="00562B6E" w:rsidRDefault="00180B58" w:rsidP="007F7565">
      <w:pPr>
        <w:autoSpaceDE w:val="0"/>
        <w:ind w:firstLine="709"/>
        <w:jc w:val="both"/>
        <w:rPr>
          <w:b/>
        </w:rPr>
      </w:pPr>
      <w:r w:rsidRPr="00562B6E">
        <w:rPr>
          <w:b/>
          <w:bCs/>
        </w:rPr>
        <w:t xml:space="preserve">1. </w:t>
      </w:r>
      <w:r w:rsidRPr="00562B6E">
        <w:rPr>
          <w:b/>
        </w:rPr>
        <w:t>Зона сельскохозяйственного использования на землях сельскохозяйственного назначения СХ1</w:t>
      </w:r>
    </w:p>
    <w:p w:rsidR="00180B58" w:rsidRPr="00562B6E" w:rsidRDefault="00180B58" w:rsidP="00180B58">
      <w:pPr>
        <w:pStyle w:val="ConsPlusNormal"/>
        <w:widowControl/>
        <w:tabs>
          <w:tab w:val="num" w:pos="851"/>
        </w:tabs>
        <w:ind w:left="567" w:firstLine="0"/>
        <w:rPr>
          <w:rFonts w:ascii="Times New Roman" w:hAnsi="Times New Roman" w:cs="Times New Roman"/>
          <w:b/>
          <w:bCs/>
          <w:strike/>
          <w:sz w:val="24"/>
          <w:szCs w:val="24"/>
        </w:rPr>
      </w:pPr>
    </w:p>
    <w:p w:rsidR="00180B58" w:rsidRPr="00562B6E" w:rsidRDefault="00DD27B1" w:rsidP="007F7565">
      <w:pPr>
        <w:pStyle w:val="ConsPlusNormal"/>
        <w:widowControl/>
        <w:ind w:firstLine="567"/>
        <w:rPr>
          <w:rFonts w:ascii="Times New Roman" w:hAnsi="Times New Roman" w:cs="Times New Roman"/>
          <w:b/>
          <w:sz w:val="24"/>
          <w:szCs w:val="24"/>
        </w:rPr>
      </w:pPr>
      <w:r w:rsidRPr="00562B6E">
        <w:rPr>
          <w:rFonts w:ascii="Times New Roman" w:hAnsi="Times New Roman" w:cs="Times New Roman"/>
          <w:b/>
          <w:sz w:val="24"/>
          <w:szCs w:val="24"/>
        </w:rPr>
        <w:t>1</w:t>
      </w:r>
      <w:r w:rsidR="00180B58" w:rsidRPr="00562B6E">
        <w:rPr>
          <w:rFonts w:ascii="Times New Roman" w:hAnsi="Times New Roman" w:cs="Times New Roman"/>
          <w:b/>
          <w:sz w:val="24"/>
          <w:szCs w:val="24"/>
        </w:rPr>
        <w:t xml:space="preserve">.1. Градостроительный регламент зоны сельскохозяйственного использования на землях  сельскохозяйственного назначения – СХ1 </w:t>
      </w:r>
    </w:p>
    <w:p w:rsidR="00180B58" w:rsidRPr="00562B6E" w:rsidRDefault="00180B58" w:rsidP="00180B58">
      <w:pPr>
        <w:ind w:firstLine="709"/>
        <w:rPr>
          <w:b/>
        </w:rPr>
      </w:pPr>
      <w:r w:rsidRPr="00562B6E">
        <w:rPr>
          <w:b/>
        </w:rPr>
        <w:t>1) Перечень видов разрешенного использования земельных участков и объектов капитального строительства в зоне СХ1</w:t>
      </w:r>
    </w:p>
    <w:tbl>
      <w:tblPr>
        <w:tblW w:w="9498"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20"/>
        <w:gridCol w:w="5178"/>
      </w:tblGrid>
      <w:tr w:rsidR="00180B58" w:rsidRPr="00562B6E" w:rsidTr="007F7565">
        <w:trPr>
          <w:trHeight w:val="480"/>
        </w:trPr>
        <w:tc>
          <w:tcPr>
            <w:tcW w:w="4320" w:type="dxa"/>
            <w:shd w:val="clear" w:color="auto" w:fill="auto"/>
          </w:tcPr>
          <w:p w:rsidR="00180B58" w:rsidRPr="00562B6E" w:rsidRDefault="00180B58" w:rsidP="007F7565">
            <w:pPr>
              <w:pStyle w:val="ConsPlusNormal"/>
              <w:keepLines/>
              <w:widowControl/>
              <w:ind w:firstLine="0"/>
              <w:jc w:val="center"/>
              <w:rPr>
                <w:rFonts w:ascii="Times New Roman" w:hAnsi="Times New Roman" w:cs="Times New Roman"/>
                <w:b/>
                <w:i/>
                <w:sz w:val="24"/>
                <w:szCs w:val="24"/>
              </w:rPr>
            </w:pPr>
            <w:r w:rsidRPr="00562B6E">
              <w:rPr>
                <w:rFonts w:ascii="Times New Roman" w:hAnsi="Times New Roman" w:cs="Times New Roman"/>
                <w:b/>
                <w:i/>
                <w:sz w:val="24"/>
                <w:szCs w:val="24"/>
              </w:rPr>
              <w:t>Основные виды разрешенного использования</w:t>
            </w:r>
          </w:p>
        </w:tc>
        <w:tc>
          <w:tcPr>
            <w:tcW w:w="5178" w:type="dxa"/>
            <w:shd w:val="clear" w:color="auto" w:fill="auto"/>
          </w:tcPr>
          <w:p w:rsidR="00180B58" w:rsidRPr="00562B6E" w:rsidRDefault="00180B58" w:rsidP="007F7565">
            <w:pPr>
              <w:pStyle w:val="ConsPlusNormal"/>
              <w:keepNext/>
              <w:keepLines/>
              <w:widowControl/>
              <w:ind w:firstLine="0"/>
              <w:jc w:val="center"/>
              <w:rPr>
                <w:rFonts w:ascii="Times New Roman" w:hAnsi="Times New Roman" w:cs="Times New Roman"/>
                <w:b/>
                <w:i/>
                <w:sz w:val="24"/>
                <w:szCs w:val="24"/>
              </w:rPr>
            </w:pPr>
            <w:r w:rsidRPr="00562B6E">
              <w:rPr>
                <w:rFonts w:ascii="Times New Roman" w:hAnsi="Times New Roman" w:cs="Times New Roman"/>
                <w:b/>
                <w:i/>
                <w:sz w:val="24"/>
                <w:szCs w:val="24"/>
              </w:rPr>
              <w:t>Вспомогательные виды разрешенного использования (установленные к основным)</w:t>
            </w:r>
          </w:p>
        </w:tc>
      </w:tr>
      <w:tr w:rsidR="00180B58" w:rsidRPr="00562B6E" w:rsidTr="007F7565">
        <w:trPr>
          <w:trHeight w:val="977"/>
        </w:trPr>
        <w:tc>
          <w:tcPr>
            <w:tcW w:w="4320" w:type="dxa"/>
            <w:shd w:val="clear" w:color="auto" w:fill="auto"/>
          </w:tcPr>
          <w:p w:rsidR="00180B58" w:rsidRPr="00562B6E" w:rsidRDefault="00180B58" w:rsidP="00180B58">
            <w:pPr>
              <w:pStyle w:val="Iauiue"/>
              <w:numPr>
                <w:ilvl w:val="0"/>
                <w:numId w:val="10"/>
              </w:numPr>
              <w:tabs>
                <w:tab w:val="clear" w:pos="720"/>
                <w:tab w:val="num" w:pos="290"/>
                <w:tab w:val="left" w:pos="851"/>
                <w:tab w:val="num" w:pos="928"/>
              </w:tabs>
              <w:overflowPunct w:val="0"/>
              <w:autoSpaceDE w:val="0"/>
              <w:autoSpaceDN w:val="0"/>
              <w:adjustRightInd w:val="0"/>
              <w:ind w:left="0" w:firstLine="72"/>
              <w:jc w:val="both"/>
              <w:textAlignment w:val="baseline"/>
              <w:rPr>
                <w:sz w:val="24"/>
                <w:szCs w:val="24"/>
              </w:rPr>
            </w:pPr>
            <w:r w:rsidRPr="00562B6E">
              <w:rPr>
                <w:sz w:val="24"/>
                <w:szCs w:val="24"/>
              </w:rPr>
              <w:t>Сельскохозяйственное использование</w:t>
            </w:r>
          </w:p>
          <w:p w:rsidR="00180B58" w:rsidRPr="00562B6E" w:rsidRDefault="00180B58" w:rsidP="00180B58">
            <w:pPr>
              <w:pStyle w:val="Iauiue"/>
              <w:numPr>
                <w:ilvl w:val="0"/>
                <w:numId w:val="10"/>
              </w:numPr>
              <w:tabs>
                <w:tab w:val="clear" w:pos="720"/>
                <w:tab w:val="num" w:pos="290"/>
                <w:tab w:val="left" w:pos="851"/>
                <w:tab w:val="num" w:pos="928"/>
              </w:tabs>
              <w:overflowPunct w:val="0"/>
              <w:autoSpaceDE w:val="0"/>
              <w:autoSpaceDN w:val="0"/>
              <w:adjustRightInd w:val="0"/>
              <w:ind w:left="0" w:firstLine="72"/>
              <w:jc w:val="both"/>
              <w:textAlignment w:val="baseline"/>
              <w:rPr>
                <w:sz w:val="24"/>
                <w:szCs w:val="24"/>
              </w:rPr>
            </w:pPr>
            <w:r w:rsidRPr="00562B6E">
              <w:rPr>
                <w:sz w:val="24"/>
                <w:szCs w:val="24"/>
              </w:rPr>
              <w:t>Растениеводство</w:t>
            </w:r>
          </w:p>
          <w:p w:rsidR="00180B58" w:rsidRPr="00562B6E" w:rsidRDefault="00180B58" w:rsidP="00180B58">
            <w:pPr>
              <w:pStyle w:val="Iauiue"/>
              <w:numPr>
                <w:ilvl w:val="0"/>
                <w:numId w:val="10"/>
              </w:numPr>
              <w:tabs>
                <w:tab w:val="clear" w:pos="720"/>
                <w:tab w:val="num" w:pos="290"/>
                <w:tab w:val="left" w:pos="851"/>
                <w:tab w:val="num" w:pos="928"/>
              </w:tabs>
              <w:overflowPunct w:val="0"/>
              <w:autoSpaceDE w:val="0"/>
              <w:autoSpaceDN w:val="0"/>
              <w:adjustRightInd w:val="0"/>
              <w:ind w:left="0" w:firstLine="72"/>
              <w:jc w:val="both"/>
              <w:textAlignment w:val="baseline"/>
              <w:rPr>
                <w:sz w:val="24"/>
                <w:szCs w:val="24"/>
              </w:rPr>
            </w:pPr>
            <w:r w:rsidRPr="00562B6E">
              <w:rPr>
                <w:sz w:val="24"/>
                <w:szCs w:val="24"/>
              </w:rPr>
              <w:t>Животноводство</w:t>
            </w:r>
          </w:p>
          <w:p w:rsidR="00180B58" w:rsidRPr="00562B6E" w:rsidRDefault="00180B58" w:rsidP="00180B58">
            <w:pPr>
              <w:pStyle w:val="Iauiue"/>
              <w:numPr>
                <w:ilvl w:val="0"/>
                <w:numId w:val="10"/>
              </w:numPr>
              <w:tabs>
                <w:tab w:val="clear" w:pos="720"/>
                <w:tab w:val="num" w:pos="290"/>
                <w:tab w:val="left" w:pos="851"/>
                <w:tab w:val="num" w:pos="928"/>
              </w:tabs>
              <w:overflowPunct w:val="0"/>
              <w:autoSpaceDE w:val="0"/>
              <w:autoSpaceDN w:val="0"/>
              <w:adjustRightInd w:val="0"/>
              <w:ind w:left="0" w:firstLine="72"/>
              <w:jc w:val="both"/>
              <w:textAlignment w:val="baseline"/>
              <w:rPr>
                <w:sz w:val="24"/>
                <w:szCs w:val="24"/>
              </w:rPr>
            </w:pPr>
            <w:r w:rsidRPr="00562B6E">
              <w:rPr>
                <w:sz w:val="24"/>
                <w:szCs w:val="24"/>
              </w:rPr>
              <w:t>Пчеловодство</w:t>
            </w:r>
          </w:p>
          <w:p w:rsidR="00180B58" w:rsidRPr="00562B6E" w:rsidRDefault="00180B58" w:rsidP="00180B58">
            <w:pPr>
              <w:pStyle w:val="Iauiue"/>
              <w:numPr>
                <w:ilvl w:val="0"/>
                <w:numId w:val="10"/>
              </w:numPr>
              <w:tabs>
                <w:tab w:val="clear" w:pos="720"/>
                <w:tab w:val="num" w:pos="290"/>
                <w:tab w:val="left" w:pos="851"/>
                <w:tab w:val="num" w:pos="928"/>
              </w:tabs>
              <w:overflowPunct w:val="0"/>
              <w:autoSpaceDE w:val="0"/>
              <w:autoSpaceDN w:val="0"/>
              <w:adjustRightInd w:val="0"/>
              <w:ind w:left="0" w:firstLine="72"/>
              <w:jc w:val="both"/>
              <w:textAlignment w:val="baseline"/>
              <w:rPr>
                <w:sz w:val="24"/>
                <w:szCs w:val="24"/>
              </w:rPr>
            </w:pPr>
            <w:r w:rsidRPr="00562B6E">
              <w:rPr>
                <w:sz w:val="24"/>
                <w:szCs w:val="24"/>
              </w:rPr>
              <w:t>Рыбоводство</w:t>
            </w:r>
          </w:p>
          <w:p w:rsidR="00180B58" w:rsidRPr="00562B6E" w:rsidRDefault="00180B58" w:rsidP="00180B58">
            <w:pPr>
              <w:pStyle w:val="Iauiue"/>
              <w:numPr>
                <w:ilvl w:val="0"/>
                <w:numId w:val="10"/>
              </w:numPr>
              <w:tabs>
                <w:tab w:val="clear" w:pos="720"/>
                <w:tab w:val="num" w:pos="290"/>
                <w:tab w:val="left" w:pos="851"/>
                <w:tab w:val="num" w:pos="928"/>
              </w:tabs>
              <w:overflowPunct w:val="0"/>
              <w:autoSpaceDE w:val="0"/>
              <w:autoSpaceDN w:val="0"/>
              <w:adjustRightInd w:val="0"/>
              <w:ind w:left="0" w:firstLine="72"/>
              <w:jc w:val="both"/>
              <w:textAlignment w:val="baseline"/>
              <w:rPr>
                <w:sz w:val="24"/>
                <w:szCs w:val="24"/>
              </w:rPr>
            </w:pPr>
            <w:r w:rsidRPr="00562B6E">
              <w:rPr>
                <w:sz w:val="24"/>
                <w:szCs w:val="24"/>
              </w:rPr>
              <w:t>Научное обеспечение сельского хозяйства</w:t>
            </w:r>
          </w:p>
          <w:p w:rsidR="00180B58" w:rsidRPr="00562B6E" w:rsidRDefault="00180B58" w:rsidP="00180B58">
            <w:pPr>
              <w:pStyle w:val="Iauiue"/>
              <w:numPr>
                <w:ilvl w:val="0"/>
                <w:numId w:val="10"/>
              </w:numPr>
              <w:tabs>
                <w:tab w:val="clear" w:pos="720"/>
                <w:tab w:val="num" w:pos="290"/>
                <w:tab w:val="left" w:pos="851"/>
                <w:tab w:val="num" w:pos="928"/>
              </w:tabs>
              <w:overflowPunct w:val="0"/>
              <w:autoSpaceDE w:val="0"/>
              <w:autoSpaceDN w:val="0"/>
              <w:adjustRightInd w:val="0"/>
              <w:ind w:left="0" w:firstLine="72"/>
              <w:jc w:val="both"/>
              <w:textAlignment w:val="baseline"/>
              <w:rPr>
                <w:sz w:val="24"/>
                <w:szCs w:val="24"/>
              </w:rPr>
            </w:pPr>
            <w:r w:rsidRPr="00562B6E">
              <w:rPr>
                <w:sz w:val="24"/>
                <w:szCs w:val="24"/>
              </w:rPr>
              <w:t>Хранение и переработка сельскохозяйственной продукции</w:t>
            </w:r>
          </w:p>
          <w:p w:rsidR="00180B58" w:rsidRPr="00562B6E" w:rsidRDefault="00180B58" w:rsidP="00180B58">
            <w:pPr>
              <w:pStyle w:val="Iauiue"/>
              <w:numPr>
                <w:ilvl w:val="0"/>
                <w:numId w:val="10"/>
              </w:numPr>
              <w:tabs>
                <w:tab w:val="clear" w:pos="720"/>
                <w:tab w:val="num" w:pos="290"/>
                <w:tab w:val="left" w:pos="851"/>
                <w:tab w:val="num" w:pos="928"/>
              </w:tabs>
              <w:overflowPunct w:val="0"/>
              <w:autoSpaceDE w:val="0"/>
              <w:autoSpaceDN w:val="0"/>
              <w:adjustRightInd w:val="0"/>
              <w:ind w:left="0" w:firstLine="72"/>
              <w:jc w:val="both"/>
              <w:textAlignment w:val="baseline"/>
              <w:rPr>
                <w:sz w:val="24"/>
                <w:szCs w:val="24"/>
              </w:rPr>
            </w:pPr>
            <w:r w:rsidRPr="00562B6E">
              <w:rPr>
                <w:sz w:val="24"/>
                <w:szCs w:val="24"/>
              </w:rPr>
              <w:t>Питомники</w:t>
            </w:r>
          </w:p>
          <w:p w:rsidR="00180B58" w:rsidRPr="00562B6E" w:rsidRDefault="00180B58" w:rsidP="00180B58">
            <w:pPr>
              <w:pStyle w:val="Iauiue"/>
              <w:numPr>
                <w:ilvl w:val="0"/>
                <w:numId w:val="10"/>
              </w:numPr>
              <w:tabs>
                <w:tab w:val="clear" w:pos="720"/>
                <w:tab w:val="num" w:pos="290"/>
                <w:tab w:val="left" w:pos="851"/>
                <w:tab w:val="num" w:pos="928"/>
              </w:tabs>
              <w:overflowPunct w:val="0"/>
              <w:autoSpaceDE w:val="0"/>
              <w:autoSpaceDN w:val="0"/>
              <w:adjustRightInd w:val="0"/>
              <w:ind w:left="0" w:firstLine="72"/>
              <w:jc w:val="both"/>
              <w:textAlignment w:val="baseline"/>
              <w:rPr>
                <w:sz w:val="24"/>
                <w:szCs w:val="24"/>
              </w:rPr>
            </w:pPr>
            <w:r w:rsidRPr="00562B6E">
              <w:rPr>
                <w:sz w:val="24"/>
                <w:szCs w:val="24"/>
              </w:rPr>
              <w:t>Обеспечение сельскохозяйственного производства</w:t>
            </w:r>
          </w:p>
          <w:p w:rsidR="00180B58" w:rsidRPr="00562B6E" w:rsidRDefault="00180B58" w:rsidP="00180B58">
            <w:pPr>
              <w:pStyle w:val="Iauiue"/>
              <w:numPr>
                <w:ilvl w:val="0"/>
                <w:numId w:val="10"/>
              </w:numPr>
              <w:tabs>
                <w:tab w:val="clear" w:pos="720"/>
                <w:tab w:val="num" w:pos="290"/>
                <w:tab w:val="left" w:pos="851"/>
                <w:tab w:val="num" w:pos="928"/>
              </w:tabs>
              <w:overflowPunct w:val="0"/>
              <w:autoSpaceDE w:val="0"/>
              <w:autoSpaceDN w:val="0"/>
              <w:adjustRightInd w:val="0"/>
              <w:ind w:left="0" w:firstLine="72"/>
              <w:jc w:val="both"/>
              <w:textAlignment w:val="baseline"/>
              <w:rPr>
                <w:sz w:val="24"/>
                <w:szCs w:val="24"/>
              </w:rPr>
            </w:pPr>
            <w:r w:rsidRPr="00562B6E">
              <w:rPr>
                <w:sz w:val="24"/>
                <w:szCs w:val="24"/>
              </w:rPr>
              <w:t xml:space="preserve">Ведение личного подсобного хозяйства на полевых участках </w:t>
            </w:r>
          </w:p>
          <w:p w:rsidR="00180B58" w:rsidRPr="00562B6E" w:rsidRDefault="00180B58" w:rsidP="00180B58">
            <w:pPr>
              <w:pStyle w:val="Iauiue"/>
              <w:numPr>
                <w:ilvl w:val="0"/>
                <w:numId w:val="10"/>
              </w:numPr>
              <w:tabs>
                <w:tab w:val="clear" w:pos="720"/>
                <w:tab w:val="num" w:pos="290"/>
                <w:tab w:val="left" w:pos="851"/>
                <w:tab w:val="num" w:pos="928"/>
              </w:tabs>
              <w:overflowPunct w:val="0"/>
              <w:autoSpaceDE w:val="0"/>
              <w:autoSpaceDN w:val="0"/>
              <w:adjustRightInd w:val="0"/>
              <w:ind w:left="0" w:firstLine="72"/>
              <w:jc w:val="both"/>
              <w:textAlignment w:val="baseline"/>
              <w:rPr>
                <w:sz w:val="24"/>
                <w:szCs w:val="24"/>
              </w:rPr>
            </w:pPr>
            <w:r w:rsidRPr="00562B6E">
              <w:rPr>
                <w:sz w:val="24"/>
                <w:szCs w:val="24"/>
              </w:rPr>
              <w:t>Ведение огородничества</w:t>
            </w:r>
          </w:p>
          <w:p w:rsidR="00180B58" w:rsidRPr="00562B6E" w:rsidRDefault="00180B58" w:rsidP="00180B58">
            <w:pPr>
              <w:pStyle w:val="Iauiue"/>
              <w:numPr>
                <w:ilvl w:val="0"/>
                <w:numId w:val="10"/>
              </w:numPr>
              <w:tabs>
                <w:tab w:val="clear" w:pos="720"/>
                <w:tab w:val="num" w:pos="290"/>
                <w:tab w:val="left" w:pos="851"/>
                <w:tab w:val="num" w:pos="928"/>
              </w:tabs>
              <w:overflowPunct w:val="0"/>
              <w:autoSpaceDE w:val="0"/>
              <w:autoSpaceDN w:val="0"/>
              <w:adjustRightInd w:val="0"/>
              <w:ind w:left="0" w:firstLine="72"/>
              <w:jc w:val="both"/>
              <w:textAlignment w:val="baseline"/>
              <w:rPr>
                <w:sz w:val="24"/>
                <w:szCs w:val="24"/>
              </w:rPr>
            </w:pPr>
            <w:r w:rsidRPr="00562B6E">
              <w:rPr>
                <w:sz w:val="24"/>
                <w:szCs w:val="24"/>
              </w:rPr>
              <w:t>Обеспечение научной деятельности</w:t>
            </w:r>
          </w:p>
          <w:p w:rsidR="00180B58" w:rsidRPr="00562B6E" w:rsidRDefault="00180B58" w:rsidP="00180B58">
            <w:pPr>
              <w:pStyle w:val="Iauiue"/>
              <w:numPr>
                <w:ilvl w:val="0"/>
                <w:numId w:val="10"/>
              </w:numPr>
              <w:tabs>
                <w:tab w:val="clear" w:pos="720"/>
                <w:tab w:val="num" w:pos="290"/>
                <w:tab w:val="left" w:pos="851"/>
                <w:tab w:val="num" w:pos="928"/>
              </w:tabs>
              <w:overflowPunct w:val="0"/>
              <w:autoSpaceDE w:val="0"/>
              <w:autoSpaceDN w:val="0"/>
              <w:adjustRightInd w:val="0"/>
              <w:ind w:left="0" w:firstLine="72"/>
              <w:jc w:val="both"/>
              <w:textAlignment w:val="baseline"/>
              <w:rPr>
                <w:sz w:val="24"/>
                <w:szCs w:val="24"/>
              </w:rPr>
            </w:pPr>
            <w:r w:rsidRPr="00562B6E">
              <w:rPr>
                <w:sz w:val="24"/>
                <w:szCs w:val="24"/>
              </w:rPr>
              <w:t>Коммунальное обслуживание</w:t>
            </w:r>
          </w:p>
          <w:p w:rsidR="00180B58" w:rsidRPr="00562B6E" w:rsidRDefault="00180B58" w:rsidP="00180B58">
            <w:pPr>
              <w:pStyle w:val="Iauiue"/>
              <w:numPr>
                <w:ilvl w:val="0"/>
                <w:numId w:val="10"/>
              </w:numPr>
              <w:tabs>
                <w:tab w:val="clear" w:pos="720"/>
                <w:tab w:val="num" w:pos="290"/>
                <w:tab w:val="left" w:pos="851"/>
                <w:tab w:val="num" w:pos="928"/>
              </w:tabs>
              <w:overflowPunct w:val="0"/>
              <w:autoSpaceDE w:val="0"/>
              <w:autoSpaceDN w:val="0"/>
              <w:adjustRightInd w:val="0"/>
              <w:ind w:left="0" w:firstLine="72"/>
              <w:jc w:val="both"/>
              <w:textAlignment w:val="baseline"/>
              <w:rPr>
                <w:sz w:val="24"/>
                <w:szCs w:val="24"/>
              </w:rPr>
            </w:pPr>
            <w:r w:rsidRPr="00562B6E">
              <w:rPr>
                <w:sz w:val="24"/>
                <w:szCs w:val="24"/>
              </w:rPr>
              <w:t>Земельные участки (территории) общего пользования</w:t>
            </w:r>
          </w:p>
          <w:p w:rsidR="00E1441C" w:rsidRPr="00562B6E" w:rsidRDefault="00E1441C" w:rsidP="00180B58">
            <w:pPr>
              <w:pStyle w:val="Iauiue"/>
              <w:numPr>
                <w:ilvl w:val="0"/>
                <w:numId w:val="10"/>
              </w:numPr>
              <w:tabs>
                <w:tab w:val="clear" w:pos="720"/>
                <w:tab w:val="num" w:pos="290"/>
                <w:tab w:val="left" w:pos="851"/>
                <w:tab w:val="num" w:pos="928"/>
              </w:tabs>
              <w:overflowPunct w:val="0"/>
              <w:autoSpaceDE w:val="0"/>
              <w:autoSpaceDN w:val="0"/>
              <w:adjustRightInd w:val="0"/>
              <w:ind w:left="0" w:firstLine="72"/>
              <w:jc w:val="both"/>
              <w:textAlignment w:val="baseline"/>
              <w:rPr>
                <w:sz w:val="24"/>
                <w:szCs w:val="24"/>
              </w:rPr>
            </w:pPr>
            <w:r w:rsidRPr="00562B6E">
              <w:rPr>
                <w:sz w:val="24"/>
                <w:szCs w:val="24"/>
              </w:rPr>
              <w:t>Автомобильный транспорт</w:t>
            </w:r>
          </w:p>
          <w:p w:rsidR="00180B58" w:rsidRPr="00562B6E" w:rsidRDefault="00180B58" w:rsidP="00E1441C">
            <w:pPr>
              <w:pStyle w:val="Iauiue"/>
              <w:numPr>
                <w:ilvl w:val="0"/>
                <w:numId w:val="10"/>
              </w:numPr>
              <w:tabs>
                <w:tab w:val="clear" w:pos="720"/>
                <w:tab w:val="num" w:pos="290"/>
                <w:tab w:val="left" w:pos="851"/>
                <w:tab w:val="num" w:pos="928"/>
              </w:tabs>
              <w:overflowPunct w:val="0"/>
              <w:autoSpaceDE w:val="0"/>
              <w:autoSpaceDN w:val="0"/>
              <w:adjustRightInd w:val="0"/>
              <w:ind w:left="0" w:firstLine="72"/>
              <w:jc w:val="both"/>
              <w:textAlignment w:val="baseline"/>
              <w:rPr>
                <w:sz w:val="24"/>
                <w:szCs w:val="24"/>
              </w:rPr>
            </w:pPr>
            <w:r w:rsidRPr="00562B6E">
              <w:rPr>
                <w:sz w:val="24"/>
                <w:szCs w:val="24"/>
              </w:rPr>
              <w:t>Трубопроводный транспорт</w:t>
            </w:r>
          </w:p>
          <w:p w:rsidR="00C359CB" w:rsidRPr="00562B6E" w:rsidRDefault="00C359CB" w:rsidP="00C359CB">
            <w:pPr>
              <w:numPr>
                <w:ilvl w:val="0"/>
                <w:numId w:val="48"/>
              </w:numPr>
              <w:suppressAutoHyphens/>
              <w:snapToGrid w:val="0"/>
              <w:jc w:val="both"/>
              <w:rPr>
                <w:b/>
                <w:bCs/>
              </w:rPr>
            </w:pPr>
            <w:r w:rsidRPr="00562B6E">
              <w:t>Отдых (рекреация)</w:t>
            </w:r>
          </w:p>
        </w:tc>
        <w:tc>
          <w:tcPr>
            <w:tcW w:w="5178" w:type="dxa"/>
            <w:shd w:val="clear" w:color="auto" w:fill="auto"/>
          </w:tcPr>
          <w:p w:rsidR="00180B58" w:rsidRPr="00562B6E" w:rsidRDefault="00180B58" w:rsidP="00180B58">
            <w:pPr>
              <w:pStyle w:val="ConsPlusNormal"/>
              <w:widowControl/>
              <w:numPr>
                <w:ilvl w:val="0"/>
                <w:numId w:val="2"/>
              </w:numPr>
              <w:tabs>
                <w:tab w:val="clear" w:pos="644"/>
                <w:tab w:val="num" w:pos="360"/>
                <w:tab w:val="left" w:pos="650"/>
              </w:tabs>
              <w:ind w:left="360"/>
              <w:rPr>
                <w:rFonts w:ascii="Times New Roman" w:hAnsi="Times New Roman" w:cs="Times New Roman"/>
                <w:sz w:val="24"/>
                <w:szCs w:val="24"/>
              </w:rPr>
            </w:pPr>
            <w:r w:rsidRPr="00562B6E">
              <w:rPr>
                <w:rFonts w:ascii="Times New Roman" w:hAnsi="Times New Roman" w:cs="Times New Roman"/>
                <w:sz w:val="24"/>
                <w:szCs w:val="24"/>
              </w:rPr>
              <w:t xml:space="preserve"> Вспомогательные здания и сооружения, технологически связанные с основным  видом использования</w:t>
            </w:r>
          </w:p>
          <w:p w:rsidR="00180B58" w:rsidRPr="00562B6E" w:rsidRDefault="00180B58" w:rsidP="00180B58">
            <w:pPr>
              <w:pStyle w:val="0"/>
              <w:numPr>
                <w:ilvl w:val="0"/>
                <w:numId w:val="38"/>
              </w:numPr>
              <w:tabs>
                <w:tab w:val="clear" w:pos="2804"/>
                <w:tab w:val="num" w:pos="142"/>
              </w:tabs>
              <w:ind w:left="122" w:hanging="180"/>
              <w:rPr>
                <w:color w:val="auto"/>
              </w:rPr>
            </w:pPr>
            <w:r w:rsidRPr="00562B6E">
              <w:rPr>
                <w:color w:val="auto"/>
              </w:rPr>
              <w:t xml:space="preserve">    Коммунальное обслуживание</w:t>
            </w:r>
          </w:p>
          <w:p w:rsidR="00180B58" w:rsidRPr="00562B6E" w:rsidRDefault="00180B58" w:rsidP="00180B58">
            <w:pPr>
              <w:pStyle w:val="ConsPlusNormal"/>
              <w:widowControl/>
              <w:tabs>
                <w:tab w:val="left" w:pos="650"/>
              </w:tabs>
              <w:ind w:left="360" w:firstLine="0"/>
              <w:rPr>
                <w:rFonts w:ascii="Times New Roman" w:hAnsi="Times New Roman" w:cs="Times New Roman"/>
                <w:sz w:val="24"/>
                <w:szCs w:val="24"/>
              </w:rPr>
            </w:pPr>
          </w:p>
          <w:p w:rsidR="00180B58" w:rsidRPr="00562B6E" w:rsidRDefault="00180B58" w:rsidP="00180B58">
            <w:pPr>
              <w:pStyle w:val="ConsPlusNormal"/>
              <w:widowControl/>
              <w:ind w:firstLine="0"/>
              <w:rPr>
                <w:rFonts w:ascii="Times New Roman" w:hAnsi="Times New Roman" w:cs="Times New Roman"/>
                <w:sz w:val="24"/>
                <w:szCs w:val="24"/>
              </w:rPr>
            </w:pPr>
          </w:p>
        </w:tc>
      </w:tr>
      <w:tr w:rsidR="00180B58" w:rsidRPr="00562B6E" w:rsidTr="007F7565">
        <w:trPr>
          <w:trHeight w:val="977"/>
        </w:trPr>
        <w:tc>
          <w:tcPr>
            <w:tcW w:w="4320" w:type="dxa"/>
            <w:shd w:val="clear" w:color="auto" w:fill="auto"/>
          </w:tcPr>
          <w:p w:rsidR="00180B58" w:rsidRPr="00562B6E" w:rsidRDefault="00180B58" w:rsidP="007F7565">
            <w:pPr>
              <w:pStyle w:val="ConsPlusNormal"/>
              <w:keepLines/>
              <w:widowControl/>
              <w:ind w:firstLine="0"/>
              <w:jc w:val="center"/>
              <w:rPr>
                <w:rFonts w:ascii="Times New Roman" w:hAnsi="Times New Roman" w:cs="Times New Roman"/>
                <w:b/>
                <w:i/>
                <w:sz w:val="24"/>
                <w:szCs w:val="24"/>
              </w:rPr>
            </w:pPr>
            <w:r w:rsidRPr="00562B6E">
              <w:rPr>
                <w:rFonts w:ascii="Times New Roman" w:hAnsi="Times New Roman" w:cs="Times New Roman"/>
                <w:b/>
                <w:i/>
                <w:sz w:val="24"/>
                <w:szCs w:val="24"/>
              </w:rPr>
              <w:t>Условно разрешенные виды использования</w:t>
            </w:r>
          </w:p>
        </w:tc>
        <w:tc>
          <w:tcPr>
            <w:tcW w:w="5178" w:type="dxa"/>
            <w:shd w:val="clear" w:color="auto" w:fill="auto"/>
          </w:tcPr>
          <w:p w:rsidR="00180B58" w:rsidRPr="00562B6E" w:rsidRDefault="00180B58" w:rsidP="00180B58">
            <w:pPr>
              <w:pStyle w:val="ConsPlusNormal"/>
              <w:keepNext/>
              <w:keepLines/>
              <w:widowControl/>
              <w:ind w:firstLine="0"/>
              <w:rPr>
                <w:rFonts w:ascii="Times New Roman" w:hAnsi="Times New Roman" w:cs="Times New Roman"/>
                <w:b/>
                <w:i/>
                <w:sz w:val="24"/>
                <w:szCs w:val="24"/>
              </w:rPr>
            </w:pPr>
            <w:r w:rsidRPr="00562B6E">
              <w:rPr>
                <w:rFonts w:ascii="Times New Roman" w:hAnsi="Times New Roman" w:cs="Times New Roman"/>
                <w:b/>
                <w:i/>
                <w:sz w:val="24"/>
                <w:szCs w:val="24"/>
              </w:rPr>
              <w:t>Вспомогательные виды разрешенного использования (установленные к условно разрешенным)</w:t>
            </w:r>
          </w:p>
        </w:tc>
      </w:tr>
      <w:tr w:rsidR="00180B58" w:rsidRPr="00562B6E" w:rsidTr="007F7565">
        <w:trPr>
          <w:trHeight w:val="412"/>
        </w:trPr>
        <w:tc>
          <w:tcPr>
            <w:tcW w:w="4320" w:type="dxa"/>
            <w:shd w:val="clear" w:color="auto" w:fill="auto"/>
          </w:tcPr>
          <w:p w:rsidR="00E1441C" w:rsidRPr="00562B6E" w:rsidRDefault="00180B58" w:rsidP="00E1441C">
            <w:pPr>
              <w:numPr>
                <w:ilvl w:val="0"/>
                <w:numId w:val="49"/>
              </w:numPr>
            </w:pPr>
            <w:r w:rsidRPr="00562B6E">
              <w:t>Энергетика</w:t>
            </w:r>
          </w:p>
          <w:p w:rsidR="00180B58" w:rsidRPr="00562B6E" w:rsidRDefault="00180B58" w:rsidP="00E1441C">
            <w:pPr>
              <w:numPr>
                <w:ilvl w:val="0"/>
                <w:numId w:val="49"/>
              </w:numPr>
            </w:pPr>
            <w:r w:rsidRPr="00562B6E">
              <w:t>Связь</w:t>
            </w:r>
          </w:p>
        </w:tc>
        <w:tc>
          <w:tcPr>
            <w:tcW w:w="5178" w:type="dxa"/>
            <w:shd w:val="clear" w:color="auto" w:fill="auto"/>
          </w:tcPr>
          <w:p w:rsidR="00180B58" w:rsidRPr="00562B6E" w:rsidRDefault="00180B58" w:rsidP="00180B58">
            <w:pPr>
              <w:pStyle w:val="ConsPlusNormal"/>
              <w:widowControl/>
              <w:numPr>
                <w:ilvl w:val="0"/>
                <w:numId w:val="2"/>
              </w:numPr>
              <w:tabs>
                <w:tab w:val="clear" w:pos="644"/>
                <w:tab w:val="num" w:pos="360"/>
                <w:tab w:val="left" w:pos="650"/>
              </w:tabs>
              <w:ind w:left="360"/>
              <w:rPr>
                <w:rFonts w:ascii="Times New Roman" w:hAnsi="Times New Roman" w:cs="Times New Roman"/>
                <w:sz w:val="24"/>
                <w:szCs w:val="24"/>
              </w:rPr>
            </w:pPr>
            <w:r w:rsidRPr="00562B6E">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p w:rsidR="00180B58" w:rsidRPr="00562B6E" w:rsidRDefault="00180B58" w:rsidP="00180B58">
            <w:pPr>
              <w:pStyle w:val="0"/>
              <w:numPr>
                <w:ilvl w:val="0"/>
                <w:numId w:val="38"/>
              </w:numPr>
              <w:tabs>
                <w:tab w:val="clear" w:pos="2804"/>
                <w:tab w:val="num" w:pos="142"/>
              </w:tabs>
              <w:ind w:left="122" w:hanging="180"/>
              <w:rPr>
                <w:color w:val="auto"/>
              </w:rPr>
            </w:pPr>
            <w:r w:rsidRPr="00562B6E">
              <w:rPr>
                <w:color w:val="auto"/>
              </w:rPr>
              <w:t xml:space="preserve">   Коммунальное обслуживание</w:t>
            </w:r>
          </w:p>
        </w:tc>
      </w:tr>
    </w:tbl>
    <w:p w:rsidR="00180B58" w:rsidRPr="00562B6E" w:rsidRDefault="00180B58" w:rsidP="00180B58">
      <w:pPr>
        <w:pStyle w:val="ConsPlusNormal"/>
        <w:widowControl/>
        <w:ind w:firstLine="0"/>
        <w:rPr>
          <w:rFonts w:ascii="Times New Roman" w:hAnsi="Times New Roman" w:cs="Times New Roman"/>
          <w:b/>
          <w:sz w:val="24"/>
          <w:szCs w:val="24"/>
        </w:rPr>
      </w:pPr>
    </w:p>
    <w:p w:rsidR="00180B58" w:rsidRPr="00562B6E" w:rsidRDefault="00674B42" w:rsidP="007F7565">
      <w:pPr>
        <w:pStyle w:val="ConsPlusNormal"/>
        <w:widowControl/>
        <w:ind w:firstLine="709"/>
        <w:rPr>
          <w:rFonts w:ascii="Times New Roman" w:hAnsi="Times New Roman" w:cs="Times New Roman"/>
          <w:b/>
          <w:sz w:val="24"/>
          <w:szCs w:val="24"/>
        </w:rPr>
      </w:pPr>
      <w:r w:rsidRPr="00562B6E">
        <w:rPr>
          <w:rFonts w:ascii="Times New Roman" w:hAnsi="Times New Roman" w:cs="Times New Roman"/>
          <w:b/>
          <w:sz w:val="24"/>
          <w:szCs w:val="24"/>
        </w:rPr>
        <w:t xml:space="preserve">2) Предельные (минимальные и (или) максимальные) размеры и предельные параметры  зоны </w:t>
      </w:r>
      <w:r w:rsidR="00180B58" w:rsidRPr="00562B6E">
        <w:rPr>
          <w:rFonts w:ascii="Times New Roman" w:hAnsi="Times New Roman" w:cs="Times New Roman"/>
          <w:b/>
          <w:sz w:val="24"/>
          <w:szCs w:val="24"/>
        </w:rPr>
        <w:t>СХ1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9"/>
        <w:gridCol w:w="5613"/>
      </w:tblGrid>
      <w:tr w:rsidR="00180B58" w:rsidRPr="00562B6E" w:rsidTr="007F7565">
        <w:tc>
          <w:tcPr>
            <w:tcW w:w="9462" w:type="dxa"/>
            <w:gridSpan w:val="2"/>
            <w:tcBorders>
              <w:top w:val="single" w:sz="4" w:space="0" w:color="auto"/>
              <w:left w:val="single" w:sz="4" w:space="0" w:color="auto"/>
              <w:bottom w:val="single" w:sz="4" w:space="0" w:color="auto"/>
              <w:right w:val="single" w:sz="4" w:space="0" w:color="auto"/>
            </w:tcBorders>
          </w:tcPr>
          <w:p w:rsidR="00180B58" w:rsidRPr="00562B6E" w:rsidRDefault="00180B58" w:rsidP="00180B58">
            <w:pPr>
              <w:jc w:val="center"/>
              <w:rPr>
                <w:b/>
              </w:rPr>
            </w:pPr>
            <w:r w:rsidRPr="00562B6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80B58" w:rsidRPr="00562B6E" w:rsidTr="007F7565">
        <w:tc>
          <w:tcPr>
            <w:tcW w:w="9462" w:type="dxa"/>
            <w:gridSpan w:val="2"/>
          </w:tcPr>
          <w:p w:rsidR="00180B58" w:rsidRPr="00562B6E" w:rsidRDefault="00180B58" w:rsidP="00180B58">
            <w:pPr>
              <w:pStyle w:val="ConsPlusNormal"/>
              <w:widowControl/>
              <w:ind w:firstLine="0"/>
              <w:jc w:val="center"/>
              <w:rPr>
                <w:rFonts w:ascii="Times New Roman" w:hAnsi="Times New Roman" w:cs="Times New Roman"/>
                <w:b/>
                <w:sz w:val="24"/>
                <w:szCs w:val="24"/>
              </w:rPr>
            </w:pPr>
            <w:r w:rsidRPr="00562B6E">
              <w:rPr>
                <w:rFonts w:ascii="Times New Roman" w:hAnsi="Times New Roman" w:cs="Times New Roman"/>
                <w:b/>
                <w:sz w:val="24"/>
                <w:szCs w:val="24"/>
              </w:rPr>
              <w:t>Предельные (минимальные и (или) максимальные) размеры земельных участков</w:t>
            </w:r>
          </w:p>
        </w:tc>
      </w:tr>
      <w:tr w:rsidR="00180B58" w:rsidRPr="00562B6E" w:rsidTr="007F7565">
        <w:tc>
          <w:tcPr>
            <w:tcW w:w="3849" w:type="dxa"/>
          </w:tcPr>
          <w:p w:rsidR="00180B58" w:rsidRPr="00562B6E" w:rsidRDefault="00180B58" w:rsidP="00180B58">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Минимальн</w:t>
            </w:r>
            <w:r w:rsidR="00BB1CDE" w:rsidRPr="00562B6E">
              <w:rPr>
                <w:rFonts w:ascii="Times New Roman" w:hAnsi="Times New Roman" w:cs="Times New Roman"/>
                <w:sz w:val="24"/>
                <w:szCs w:val="24"/>
              </w:rPr>
              <w:t>ая площадь</w:t>
            </w:r>
          </w:p>
        </w:tc>
        <w:tc>
          <w:tcPr>
            <w:tcW w:w="5613" w:type="dxa"/>
          </w:tcPr>
          <w:p w:rsidR="00180B58" w:rsidRPr="00562B6E" w:rsidRDefault="00180B58" w:rsidP="00180B58">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 xml:space="preserve">   400 кв. м </w:t>
            </w:r>
          </w:p>
        </w:tc>
      </w:tr>
      <w:tr w:rsidR="007717EE" w:rsidRPr="00562B6E" w:rsidTr="007F7565">
        <w:tc>
          <w:tcPr>
            <w:tcW w:w="3849" w:type="dxa"/>
          </w:tcPr>
          <w:p w:rsidR="007717EE" w:rsidRPr="00562B6E" w:rsidRDefault="007717EE" w:rsidP="007717EE">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Минимальн</w:t>
            </w:r>
            <w:r w:rsidR="00BB1CDE" w:rsidRPr="00562B6E">
              <w:rPr>
                <w:rFonts w:ascii="Times New Roman" w:hAnsi="Times New Roman" w:cs="Times New Roman"/>
                <w:sz w:val="24"/>
                <w:szCs w:val="24"/>
              </w:rPr>
              <w:t xml:space="preserve">ая площадь </w:t>
            </w:r>
            <w:r w:rsidRPr="00562B6E">
              <w:rPr>
                <w:rFonts w:ascii="Times New Roman" w:hAnsi="Times New Roman" w:cs="Times New Roman"/>
                <w:sz w:val="24"/>
                <w:szCs w:val="24"/>
              </w:rPr>
              <w:t xml:space="preserve"> для коммунального обслуживания</w:t>
            </w:r>
          </w:p>
        </w:tc>
        <w:tc>
          <w:tcPr>
            <w:tcW w:w="5613" w:type="dxa"/>
          </w:tcPr>
          <w:p w:rsidR="007717EE" w:rsidRPr="00562B6E" w:rsidRDefault="007717EE" w:rsidP="00912F8C">
            <w:pPr>
              <w:pStyle w:val="ConsPlusNormal"/>
              <w:widowControl/>
              <w:ind w:left="176" w:firstLine="0"/>
              <w:jc w:val="center"/>
              <w:rPr>
                <w:rFonts w:ascii="Times New Roman" w:hAnsi="Times New Roman" w:cs="Times New Roman"/>
                <w:sz w:val="24"/>
                <w:szCs w:val="24"/>
              </w:rPr>
            </w:pPr>
            <w:r w:rsidRPr="00562B6E">
              <w:rPr>
                <w:rFonts w:ascii="Times New Roman" w:hAnsi="Times New Roman" w:cs="Times New Roman"/>
                <w:sz w:val="24"/>
                <w:szCs w:val="24"/>
              </w:rPr>
              <w:t xml:space="preserve">4 кв. м </w:t>
            </w:r>
          </w:p>
        </w:tc>
      </w:tr>
      <w:tr w:rsidR="00180B58" w:rsidRPr="00562B6E" w:rsidTr="007F7565">
        <w:tc>
          <w:tcPr>
            <w:tcW w:w="9462" w:type="dxa"/>
            <w:gridSpan w:val="2"/>
          </w:tcPr>
          <w:p w:rsidR="00180B58" w:rsidRPr="00562B6E" w:rsidRDefault="00180B58" w:rsidP="00180B58">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180B58" w:rsidRPr="00562B6E" w:rsidTr="007F7565">
        <w:tc>
          <w:tcPr>
            <w:tcW w:w="3849" w:type="dxa"/>
          </w:tcPr>
          <w:p w:rsidR="00180B58" w:rsidRPr="00562B6E" w:rsidRDefault="00180B58" w:rsidP="00180B58">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Максимальная</w:t>
            </w:r>
          </w:p>
        </w:tc>
        <w:tc>
          <w:tcPr>
            <w:tcW w:w="5613" w:type="dxa"/>
          </w:tcPr>
          <w:p w:rsidR="00180B58" w:rsidRPr="00562B6E" w:rsidRDefault="00180B58" w:rsidP="00180B58">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18 м</w:t>
            </w:r>
          </w:p>
        </w:tc>
      </w:tr>
      <w:tr w:rsidR="00180B58" w:rsidRPr="00562B6E" w:rsidTr="007F7565">
        <w:trPr>
          <w:trHeight w:val="500"/>
        </w:trPr>
        <w:tc>
          <w:tcPr>
            <w:tcW w:w="9462" w:type="dxa"/>
            <w:gridSpan w:val="2"/>
          </w:tcPr>
          <w:p w:rsidR="00180B58" w:rsidRPr="00562B6E" w:rsidRDefault="00180B58" w:rsidP="00180B58">
            <w:pPr>
              <w:ind w:firstLine="540"/>
              <w:rPr>
                <w:b/>
              </w:rPr>
            </w:pPr>
            <w:r w:rsidRPr="00562B6E">
              <w:rPr>
                <w:b/>
              </w:rPr>
              <w:t xml:space="preserve">Максимальный процент застройки в границах земельного участка - </w:t>
            </w:r>
            <w:r w:rsidRPr="00562B6E">
              <w:t>60 %</w:t>
            </w:r>
          </w:p>
        </w:tc>
      </w:tr>
      <w:tr w:rsidR="00180B58" w:rsidRPr="00562B6E" w:rsidTr="007F7565">
        <w:tc>
          <w:tcPr>
            <w:tcW w:w="9462" w:type="dxa"/>
            <w:gridSpan w:val="2"/>
          </w:tcPr>
          <w:p w:rsidR="00180B58" w:rsidRPr="00562B6E" w:rsidRDefault="00180B58" w:rsidP="00180B58">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b/>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62B6E">
              <w:rPr>
                <w:rFonts w:ascii="Times New Roman" w:hAnsi="Times New Roman" w:cs="Times New Roman"/>
                <w:sz w:val="24"/>
                <w:szCs w:val="24"/>
              </w:rPr>
              <w:t>6 м</w:t>
            </w:r>
          </w:p>
        </w:tc>
      </w:tr>
    </w:tbl>
    <w:p w:rsidR="00180B58" w:rsidRPr="00562B6E" w:rsidRDefault="00180B58" w:rsidP="00180B58">
      <w:pPr>
        <w:pStyle w:val="ConsPlusNormal"/>
        <w:widowControl/>
        <w:ind w:firstLine="0"/>
        <w:jc w:val="both"/>
        <w:rPr>
          <w:rFonts w:ascii="Times New Roman" w:hAnsi="Times New Roman" w:cs="Times New Roman"/>
          <w:sz w:val="24"/>
          <w:szCs w:val="24"/>
        </w:rPr>
      </w:pPr>
    </w:p>
    <w:p w:rsidR="00180B58" w:rsidRPr="00562B6E" w:rsidRDefault="00180B58" w:rsidP="007F7565">
      <w:pPr>
        <w:pStyle w:val="ConsPlusNormal"/>
        <w:widowControl/>
        <w:ind w:firstLine="709"/>
        <w:jc w:val="both"/>
        <w:rPr>
          <w:rFonts w:ascii="Times New Roman" w:hAnsi="Times New Roman" w:cs="Times New Roman"/>
          <w:b/>
          <w:sz w:val="24"/>
          <w:szCs w:val="24"/>
        </w:rPr>
      </w:pPr>
      <w:r w:rsidRPr="00562B6E">
        <w:rPr>
          <w:rFonts w:ascii="Times New Roman" w:hAnsi="Times New Roman" w:cs="Times New Roman"/>
          <w:b/>
          <w:sz w:val="24"/>
          <w:szCs w:val="24"/>
        </w:rPr>
        <w:t>3) Ограничения использования земельных участков и объектов капитального строительства участков зоны СХ1</w:t>
      </w:r>
    </w:p>
    <w:tbl>
      <w:tblPr>
        <w:tblW w:w="94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623"/>
      </w:tblGrid>
      <w:tr w:rsidR="000314A3" w:rsidRPr="00562B6E" w:rsidTr="007F7565">
        <w:tc>
          <w:tcPr>
            <w:tcW w:w="851" w:type="dxa"/>
            <w:tcBorders>
              <w:top w:val="single" w:sz="4" w:space="0" w:color="auto"/>
              <w:left w:val="single" w:sz="4" w:space="0" w:color="auto"/>
              <w:bottom w:val="single" w:sz="4" w:space="0" w:color="auto"/>
              <w:right w:val="single" w:sz="4" w:space="0" w:color="auto"/>
            </w:tcBorders>
          </w:tcPr>
          <w:p w:rsidR="000314A3" w:rsidRPr="00562B6E" w:rsidRDefault="000314A3" w:rsidP="000314A3">
            <w:pPr>
              <w:pStyle w:val="ConsPlusNormal"/>
              <w:widowControl/>
              <w:ind w:firstLine="0"/>
              <w:rPr>
                <w:rFonts w:ascii="Times New Roman" w:hAnsi="Times New Roman" w:cs="Times New Roman"/>
                <w:b/>
                <w:bCs/>
                <w:sz w:val="24"/>
                <w:szCs w:val="24"/>
              </w:rPr>
            </w:pPr>
            <w:r w:rsidRPr="00562B6E">
              <w:rPr>
                <w:rFonts w:ascii="Times New Roman" w:hAnsi="Times New Roman" w:cs="Times New Roman"/>
                <w:b/>
                <w:bCs/>
                <w:sz w:val="24"/>
                <w:szCs w:val="24"/>
              </w:rPr>
              <w:t>№ пп</w:t>
            </w:r>
          </w:p>
        </w:tc>
        <w:tc>
          <w:tcPr>
            <w:tcW w:w="8623" w:type="dxa"/>
            <w:tcBorders>
              <w:top w:val="single" w:sz="4" w:space="0" w:color="auto"/>
              <w:left w:val="single" w:sz="4" w:space="0" w:color="auto"/>
              <w:bottom w:val="single" w:sz="4" w:space="0" w:color="auto"/>
              <w:right w:val="single" w:sz="4" w:space="0" w:color="auto"/>
            </w:tcBorders>
          </w:tcPr>
          <w:p w:rsidR="000314A3" w:rsidRPr="00562B6E" w:rsidRDefault="000314A3" w:rsidP="000314A3">
            <w:pPr>
              <w:pStyle w:val="ConsPlusNormal"/>
              <w:widowControl/>
              <w:ind w:firstLine="0"/>
              <w:jc w:val="center"/>
              <w:rPr>
                <w:rFonts w:ascii="Times New Roman" w:hAnsi="Times New Roman" w:cs="Times New Roman"/>
                <w:b/>
                <w:bCs/>
                <w:sz w:val="24"/>
                <w:szCs w:val="24"/>
              </w:rPr>
            </w:pPr>
            <w:r w:rsidRPr="00562B6E">
              <w:rPr>
                <w:rFonts w:ascii="Times New Roman" w:hAnsi="Times New Roman" w:cs="Times New Roman"/>
                <w:b/>
                <w:bCs/>
                <w:sz w:val="24"/>
                <w:szCs w:val="24"/>
              </w:rPr>
              <w:t>Вид ограничения</w:t>
            </w:r>
          </w:p>
        </w:tc>
      </w:tr>
      <w:tr w:rsidR="000314A3" w:rsidRPr="00562B6E" w:rsidTr="007F7565">
        <w:tc>
          <w:tcPr>
            <w:tcW w:w="851" w:type="dxa"/>
            <w:tcBorders>
              <w:top w:val="single" w:sz="4" w:space="0" w:color="auto"/>
              <w:left w:val="single" w:sz="4" w:space="0" w:color="auto"/>
              <w:bottom w:val="single" w:sz="4" w:space="0" w:color="auto"/>
              <w:right w:val="single" w:sz="4" w:space="0" w:color="auto"/>
            </w:tcBorders>
          </w:tcPr>
          <w:p w:rsidR="000314A3" w:rsidRPr="00562B6E" w:rsidRDefault="000314A3" w:rsidP="000314A3">
            <w:pPr>
              <w:jc w:val="center"/>
            </w:pPr>
            <w:r w:rsidRPr="00562B6E">
              <w:t>1</w:t>
            </w:r>
          </w:p>
        </w:tc>
        <w:tc>
          <w:tcPr>
            <w:tcW w:w="8623" w:type="dxa"/>
            <w:tcBorders>
              <w:top w:val="single" w:sz="4" w:space="0" w:color="auto"/>
              <w:left w:val="single" w:sz="4" w:space="0" w:color="auto"/>
              <w:bottom w:val="single" w:sz="4" w:space="0" w:color="auto"/>
              <w:right w:val="single" w:sz="4" w:space="0" w:color="auto"/>
            </w:tcBorders>
          </w:tcPr>
          <w:p w:rsidR="000314A3" w:rsidRPr="00562B6E" w:rsidRDefault="000314A3" w:rsidP="000314A3">
            <w:pPr>
              <w:pStyle w:val="1"/>
              <w:tabs>
                <w:tab w:val="num" w:pos="0"/>
              </w:tabs>
              <w:suppressAutoHyphens/>
              <w:spacing w:before="120"/>
              <w:jc w:val="both"/>
              <w:rPr>
                <w:b w:val="0"/>
                <w:bCs w:val="0"/>
                <w:sz w:val="24"/>
              </w:rPr>
            </w:pPr>
            <w:r w:rsidRPr="00562B6E">
              <w:rPr>
                <w:b w:val="0"/>
                <w:bCs w:val="0"/>
                <w:sz w:val="24"/>
              </w:rPr>
              <w:t xml:space="preserve">Соблюдение требований СП </w:t>
            </w:r>
            <w:hyperlink r:id="rId12" w:history="1">
              <w:r w:rsidRPr="00562B6E">
                <w:rPr>
                  <w:b w:val="0"/>
                  <w:bCs w:val="0"/>
                  <w:sz w:val="24"/>
                </w:rPr>
                <w:t>19.13330.2011</w:t>
              </w:r>
            </w:hyperlink>
            <w:r w:rsidRPr="00562B6E">
              <w:rPr>
                <w:b w:val="0"/>
                <w:bCs w:val="0"/>
                <w:sz w:val="24"/>
              </w:rPr>
              <w:t xml:space="preserve"> “Генеральные планы сельскохозяйственных предприятий”, СП 53.13330.2011" Свод правил. Планировка и застройка территорий садоводческих (дачных) объединений граждан, здания и сооружения. Актуализированная редакция СНиП 30-02-97*, СП 42.13330.2011." Свод правил. Градостроительство. Планировка и застройка городских и сельских поселений. Актуализированная редакция СНиП 2.07.01-89*"</w:t>
            </w:r>
            <w:r w:rsidR="00FF4C2A" w:rsidRPr="00562B6E">
              <w:rPr>
                <w:b w:val="0"/>
                <w:sz w:val="24"/>
                <w:szCs w:val="24"/>
              </w:rPr>
              <w:t xml:space="preserve"> с учетом безопасности зданий и сооружений, региональных и местных градостроительных нормативов проектирования</w:t>
            </w:r>
            <w:r w:rsidR="00BC690F" w:rsidRPr="00562B6E">
              <w:rPr>
                <w:b w:val="0"/>
                <w:sz w:val="24"/>
                <w:szCs w:val="24"/>
              </w:rPr>
              <w:t>, обеспеченности земельного участка инженерной инфраструктурой.</w:t>
            </w:r>
          </w:p>
        </w:tc>
      </w:tr>
      <w:tr w:rsidR="000314A3" w:rsidRPr="00562B6E" w:rsidTr="007F7565">
        <w:tc>
          <w:tcPr>
            <w:tcW w:w="851" w:type="dxa"/>
            <w:tcBorders>
              <w:top w:val="single" w:sz="4" w:space="0" w:color="auto"/>
              <w:left w:val="single" w:sz="4" w:space="0" w:color="auto"/>
              <w:bottom w:val="single" w:sz="4" w:space="0" w:color="auto"/>
              <w:right w:val="single" w:sz="4" w:space="0" w:color="auto"/>
            </w:tcBorders>
          </w:tcPr>
          <w:p w:rsidR="000314A3" w:rsidRPr="00562B6E" w:rsidRDefault="000314A3" w:rsidP="000314A3">
            <w:pPr>
              <w:jc w:val="center"/>
            </w:pPr>
            <w:r w:rsidRPr="00562B6E">
              <w:t>2</w:t>
            </w:r>
          </w:p>
        </w:tc>
        <w:tc>
          <w:tcPr>
            <w:tcW w:w="8623" w:type="dxa"/>
            <w:tcBorders>
              <w:top w:val="single" w:sz="4" w:space="0" w:color="auto"/>
              <w:left w:val="single" w:sz="4" w:space="0" w:color="auto"/>
              <w:bottom w:val="single" w:sz="4" w:space="0" w:color="auto"/>
              <w:right w:val="single" w:sz="4" w:space="0" w:color="auto"/>
            </w:tcBorders>
          </w:tcPr>
          <w:p w:rsidR="000314A3" w:rsidRPr="00562B6E" w:rsidRDefault="000314A3" w:rsidP="000314A3">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Соблюдение ветеринарно-санитарных правил сбора, утилизации и уничтожения биологических отходов.</w:t>
            </w:r>
          </w:p>
        </w:tc>
      </w:tr>
      <w:tr w:rsidR="000314A3" w:rsidRPr="00562B6E" w:rsidTr="007F7565">
        <w:tc>
          <w:tcPr>
            <w:tcW w:w="851" w:type="dxa"/>
            <w:tcBorders>
              <w:top w:val="single" w:sz="4" w:space="0" w:color="auto"/>
              <w:left w:val="single" w:sz="4" w:space="0" w:color="auto"/>
              <w:bottom w:val="single" w:sz="4" w:space="0" w:color="auto"/>
              <w:right w:val="single" w:sz="4" w:space="0" w:color="auto"/>
            </w:tcBorders>
          </w:tcPr>
          <w:p w:rsidR="000314A3" w:rsidRPr="00562B6E" w:rsidRDefault="000314A3" w:rsidP="000314A3">
            <w:pPr>
              <w:jc w:val="center"/>
            </w:pPr>
            <w:r w:rsidRPr="00562B6E">
              <w:t>3</w:t>
            </w:r>
          </w:p>
        </w:tc>
        <w:tc>
          <w:tcPr>
            <w:tcW w:w="8623" w:type="dxa"/>
            <w:tcBorders>
              <w:top w:val="single" w:sz="4" w:space="0" w:color="auto"/>
              <w:left w:val="single" w:sz="4" w:space="0" w:color="auto"/>
              <w:bottom w:val="single" w:sz="4" w:space="0" w:color="auto"/>
              <w:right w:val="single" w:sz="4" w:space="0" w:color="auto"/>
            </w:tcBorders>
          </w:tcPr>
          <w:p w:rsidR="000314A3" w:rsidRPr="00562B6E" w:rsidRDefault="000314A3" w:rsidP="000314A3">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Планировка и застройка территорий вновь создаваемых садоводческих (дачных) объединений граждан допускается только на основании утвержденного в установленном порядке проекта планировки участков зоны СХ1.</w:t>
            </w:r>
          </w:p>
        </w:tc>
      </w:tr>
      <w:tr w:rsidR="000314A3" w:rsidRPr="00562B6E" w:rsidTr="007F7565">
        <w:tc>
          <w:tcPr>
            <w:tcW w:w="851" w:type="dxa"/>
            <w:tcBorders>
              <w:top w:val="single" w:sz="4" w:space="0" w:color="auto"/>
              <w:left w:val="single" w:sz="4" w:space="0" w:color="auto"/>
              <w:bottom w:val="single" w:sz="4" w:space="0" w:color="auto"/>
              <w:right w:val="single" w:sz="4" w:space="0" w:color="auto"/>
            </w:tcBorders>
          </w:tcPr>
          <w:p w:rsidR="000314A3" w:rsidRPr="00562B6E" w:rsidRDefault="000314A3" w:rsidP="000314A3">
            <w:pPr>
              <w:jc w:val="center"/>
            </w:pPr>
            <w:r w:rsidRPr="00562B6E">
              <w:t>4</w:t>
            </w:r>
          </w:p>
        </w:tc>
        <w:tc>
          <w:tcPr>
            <w:tcW w:w="8623" w:type="dxa"/>
            <w:tcBorders>
              <w:top w:val="single" w:sz="4" w:space="0" w:color="auto"/>
              <w:left w:val="single" w:sz="4" w:space="0" w:color="auto"/>
              <w:bottom w:val="single" w:sz="4" w:space="0" w:color="auto"/>
              <w:right w:val="single" w:sz="4" w:space="0" w:color="auto"/>
            </w:tcBorders>
          </w:tcPr>
          <w:p w:rsidR="000314A3" w:rsidRPr="00562B6E" w:rsidRDefault="000314A3" w:rsidP="000314A3">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Проведение мероприятий по борьбе с оврагообразованием (при необходимости).</w:t>
            </w:r>
          </w:p>
        </w:tc>
      </w:tr>
      <w:tr w:rsidR="000314A3" w:rsidRPr="00562B6E" w:rsidTr="007F7565">
        <w:tc>
          <w:tcPr>
            <w:tcW w:w="851" w:type="dxa"/>
            <w:tcBorders>
              <w:top w:val="single" w:sz="4" w:space="0" w:color="auto"/>
              <w:left w:val="single" w:sz="4" w:space="0" w:color="auto"/>
              <w:bottom w:val="single" w:sz="4" w:space="0" w:color="auto"/>
              <w:right w:val="single" w:sz="4" w:space="0" w:color="auto"/>
            </w:tcBorders>
          </w:tcPr>
          <w:p w:rsidR="000314A3" w:rsidRPr="00562B6E" w:rsidRDefault="000314A3" w:rsidP="000314A3">
            <w:pPr>
              <w:jc w:val="center"/>
            </w:pPr>
            <w:r w:rsidRPr="00562B6E">
              <w:t>5</w:t>
            </w:r>
          </w:p>
        </w:tc>
        <w:tc>
          <w:tcPr>
            <w:tcW w:w="8623" w:type="dxa"/>
            <w:tcBorders>
              <w:top w:val="single" w:sz="4" w:space="0" w:color="auto"/>
              <w:left w:val="single" w:sz="4" w:space="0" w:color="auto"/>
              <w:bottom w:val="single" w:sz="4" w:space="0" w:color="auto"/>
              <w:right w:val="single" w:sz="4" w:space="0" w:color="auto"/>
            </w:tcBorders>
          </w:tcPr>
          <w:p w:rsidR="000314A3" w:rsidRPr="00562B6E" w:rsidRDefault="000314A3" w:rsidP="000314A3">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Строительство в границах охранных зон инженерных коммуникаций не допускается.</w:t>
            </w:r>
          </w:p>
        </w:tc>
      </w:tr>
      <w:tr w:rsidR="000314A3" w:rsidRPr="00562B6E" w:rsidTr="007F7565">
        <w:tc>
          <w:tcPr>
            <w:tcW w:w="851" w:type="dxa"/>
            <w:tcBorders>
              <w:top w:val="single" w:sz="4" w:space="0" w:color="auto"/>
              <w:left w:val="single" w:sz="4" w:space="0" w:color="auto"/>
              <w:bottom w:val="single" w:sz="4" w:space="0" w:color="auto"/>
              <w:right w:val="single" w:sz="4" w:space="0" w:color="auto"/>
            </w:tcBorders>
          </w:tcPr>
          <w:p w:rsidR="000314A3" w:rsidRPr="00562B6E" w:rsidRDefault="000314A3" w:rsidP="000314A3">
            <w:pPr>
              <w:jc w:val="center"/>
            </w:pPr>
            <w:r w:rsidRPr="00562B6E">
              <w:t>6</w:t>
            </w:r>
          </w:p>
        </w:tc>
        <w:tc>
          <w:tcPr>
            <w:tcW w:w="8623" w:type="dxa"/>
            <w:tcBorders>
              <w:top w:val="single" w:sz="4" w:space="0" w:color="auto"/>
              <w:left w:val="single" w:sz="4" w:space="0" w:color="auto"/>
              <w:bottom w:val="single" w:sz="4" w:space="0" w:color="auto"/>
              <w:right w:val="single" w:sz="4" w:space="0" w:color="auto"/>
            </w:tcBorders>
          </w:tcPr>
          <w:p w:rsidR="000314A3" w:rsidRPr="00562B6E" w:rsidRDefault="000314A3" w:rsidP="000314A3">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Допускается блокировка основных строений на смежных земельных участках по взаимному согласию собственников земельных участков, а также блокировка вспомогательных строений к основному строению – с учетом пожарных требований.</w:t>
            </w:r>
          </w:p>
        </w:tc>
      </w:tr>
      <w:tr w:rsidR="000314A3" w:rsidRPr="00562B6E" w:rsidTr="007F7565">
        <w:tc>
          <w:tcPr>
            <w:tcW w:w="851" w:type="dxa"/>
            <w:tcBorders>
              <w:top w:val="single" w:sz="4" w:space="0" w:color="auto"/>
              <w:left w:val="single" w:sz="4" w:space="0" w:color="auto"/>
              <w:bottom w:val="single" w:sz="4" w:space="0" w:color="auto"/>
              <w:right w:val="single" w:sz="4" w:space="0" w:color="auto"/>
            </w:tcBorders>
          </w:tcPr>
          <w:p w:rsidR="000314A3" w:rsidRPr="00562B6E" w:rsidRDefault="000314A3" w:rsidP="000314A3">
            <w:pPr>
              <w:jc w:val="center"/>
            </w:pPr>
            <w:r w:rsidRPr="00562B6E">
              <w:t>7</w:t>
            </w:r>
          </w:p>
        </w:tc>
        <w:tc>
          <w:tcPr>
            <w:tcW w:w="8623" w:type="dxa"/>
            <w:tcBorders>
              <w:top w:val="single" w:sz="4" w:space="0" w:color="auto"/>
              <w:left w:val="single" w:sz="4" w:space="0" w:color="auto"/>
              <w:bottom w:val="single" w:sz="4" w:space="0" w:color="auto"/>
              <w:right w:val="single" w:sz="4" w:space="0" w:color="auto"/>
            </w:tcBorders>
          </w:tcPr>
          <w:p w:rsidR="000314A3" w:rsidRPr="00562B6E" w:rsidRDefault="000314A3" w:rsidP="000314A3">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Мероприятия по инженерной защите зданий и сооружений, расположенных в зонах 1% затопления от водного объекта.</w:t>
            </w:r>
          </w:p>
        </w:tc>
      </w:tr>
      <w:tr w:rsidR="00C828F4" w:rsidRPr="00562B6E" w:rsidTr="007F7565">
        <w:tc>
          <w:tcPr>
            <w:tcW w:w="851" w:type="dxa"/>
            <w:tcBorders>
              <w:top w:val="single" w:sz="4" w:space="0" w:color="auto"/>
              <w:left w:val="single" w:sz="4" w:space="0" w:color="auto"/>
              <w:bottom w:val="single" w:sz="4" w:space="0" w:color="auto"/>
              <w:right w:val="single" w:sz="4" w:space="0" w:color="auto"/>
            </w:tcBorders>
          </w:tcPr>
          <w:p w:rsidR="00C828F4" w:rsidRPr="00562B6E" w:rsidRDefault="00C828F4" w:rsidP="00C828F4">
            <w:pPr>
              <w:jc w:val="center"/>
            </w:pPr>
            <w:r w:rsidRPr="00562B6E">
              <w:t>8</w:t>
            </w:r>
          </w:p>
        </w:tc>
        <w:tc>
          <w:tcPr>
            <w:tcW w:w="8623" w:type="dxa"/>
            <w:tcBorders>
              <w:top w:val="single" w:sz="4" w:space="0" w:color="auto"/>
              <w:left w:val="single" w:sz="4" w:space="0" w:color="auto"/>
              <w:bottom w:val="single" w:sz="4" w:space="0" w:color="auto"/>
              <w:right w:val="single" w:sz="4" w:space="0" w:color="auto"/>
            </w:tcBorders>
          </w:tcPr>
          <w:p w:rsidR="00C828F4" w:rsidRPr="00562B6E" w:rsidRDefault="00C828F4" w:rsidP="00C828F4">
            <w:pPr>
              <w:pStyle w:val="ConsPlusNormal"/>
              <w:keepNext/>
              <w:keepLines/>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Проведение инженерных (топографо-геодезических и др.) изысканий для проектирования и строительства, реконструкции.</w:t>
            </w:r>
          </w:p>
        </w:tc>
      </w:tr>
      <w:tr w:rsidR="000314A3" w:rsidRPr="00562B6E" w:rsidTr="007F7565">
        <w:tc>
          <w:tcPr>
            <w:tcW w:w="851" w:type="dxa"/>
            <w:tcBorders>
              <w:top w:val="single" w:sz="4" w:space="0" w:color="auto"/>
              <w:left w:val="single" w:sz="4" w:space="0" w:color="auto"/>
              <w:bottom w:val="single" w:sz="4" w:space="0" w:color="auto"/>
              <w:right w:val="single" w:sz="4" w:space="0" w:color="auto"/>
            </w:tcBorders>
          </w:tcPr>
          <w:p w:rsidR="000314A3" w:rsidRPr="00562B6E" w:rsidRDefault="00C828F4" w:rsidP="000314A3">
            <w:pPr>
              <w:jc w:val="center"/>
            </w:pPr>
            <w:r w:rsidRPr="00562B6E">
              <w:t>9</w:t>
            </w:r>
          </w:p>
        </w:tc>
        <w:tc>
          <w:tcPr>
            <w:tcW w:w="8623" w:type="dxa"/>
            <w:tcBorders>
              <w:top w:val="single" w:sz="4" w:space="0" w:color="auto"/>
              <w:left w:val="single" w:sz="4" w:space="0" w:color="auto"/>
              <w:bottom w:val="single" w:sz="4" w:space="0" w:color="auto"/>
              <w:right w:val="single" w:sz="4" w:space="0" w:color="auto"/>
            </w:tcBorders>
          </w:tcPr>
          <w:p w:rsidR="000314A3" w:rsidRPr="00562B6E" w:rsidRDefault="000314A3" w:rsidP="000314A3">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Проведение инженерной подготовки территории</w:t>
            </w:r>
            <w:r w:rsidRPr="00562B6E">
              <w:rPr>
                <w:rFonts w:ascii="Times New Roman" w:hAnsi="Times New Roman" w:cs="Times New Roman"/>
                <w:bCs/>
                <w:sz w:val="24"/>
                <w:szCs w:val="24"/>
              </w:rPr>
              <w:t xml:space="preserve">: </w:t>
            </w:r>
            <w:r w:rsidRPr="00562B6E">
              <w:rPr>
                <w:rFonts w:ascii="Times New Roman" w:hAnsi="Times New Roman" w:cs="Times New Roman"/>
                <w:sz w:val="24"/>
                <w:szCs w:val="24"/>
              </w:rPr>
              <w:t>вертикальная планировка для организации стока поверхностных (атмосферных) вод при необходимости.</w:t>
            </w:r>
          </w:p>
        </w:tc>
      </w:tr>
      <w:tr w:rsidR="000314A3" w:rsidRPr="00562B6E" w:rsidTr="007F7565">
        <w:tc>
          <w:tcPr>
            <w:tcW w:w="851" w:type="dxa"/>
            <w:tcBorders>
              <w:top w:val="single" w:sz="4" w:space="0" w:color="auto"/>
              <w:left w:val="single" w:sz="4" w:space="0" w:color="auto"/>
              <w:bottom w:val="single" w:sz="4" w:space="0" w:color="auto"/>
              <w:right w:val="single" w:sz="4" w:space="0" w:color="auto"/>
            </w:tcBorders>
          </w:tcPr>
          <w:p w:rsidR="000314A3" w:rsidRPr="00562B6E" w:rsidRDefault="00C828F4" w:rsidP="000314A3">
            <w:pPr>
              <w:jc w:val="center"/>
            </w:pPr>
            <w:r w:rsidRPr="00562B6E">
              <w:t>1</w:t>
            </w:r>
            <w:r w:rsidR="00D06AEA" w:rsidRPr="00562B6E">
              <w:t>0</w:t>
            </w:r>
          </w:p>
        </w:tc>
        <w:tc>
          <w:tcPr>
            <w:tcW w:w="8623" w:type="dxa"/>
            <w:tcBorders>
              <w:top w:val="single" w:sz="4" w:space="0" w:color="auto"/>
              <w:left w:val="single" w:sz="4" w:space="0" w:color="auto"/>
              <w:bottom w:val="single" w:sz="4" w:space="0" w:color="auto"/>
              <w:right w:val="single" w:sz="4" w:space="0" w:color="auto"/>
            </w:tcBorders>
          </w:tcPr>
          <w:p w:rsidR="000314A3" w:rsidRPr="00562B6E" w:rsidRDefault="000314A3" w:rsidP="000314A3">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0314A3" w:rsidRPr="00562B6E" w:rsidTr="007F7565">
        <w:tc>
          <w:tcPr>
            <w:tcW w:w="851" w:type="dxa"/>
            <w:tcBorders>
              <w:top w:val="single" w:sz="4" w:space="0" w:color="auto"/>
              <w:left w:val="single" w:sz="4" w:space="0" w:color="auto"/>
              <w:bottom w:val="single" w:sz="4" w:space="0" w:color="auto"/>
              <w:right w:val="single" w:sz="4" w:space="0" w:color="auto"/>
            </w:tcBorders>
          </w:tcPr>
          <w:p w:rsidR="000314A3" w:rsidRPr="00562B6E" w:rsidRDefault="000314A3" w:rsidP="00C828F4">
            <w:pPr>
              <w:jc w:val="center"/>
            </w:pPr>
            <w:r w:rsidRPr="00562B6E">
              <w:t>1</w:t>
            </w:r>
            <w:r w:rsidR="00D06AEA" w:rsidRPr="00562B6E">
              <w:t>1</w:t>
            </w:r>
          </w:p>
        </w:tc>
        <w:tc>
          <w:tcPr>
            <w:tcW w:w="8623" w:type="dxa"/>
            <w:tcBorders>
              <w:top w:val="single" w:sz="4" w:space="0" w:color="auto"/>
              <w:left w:val="single" w:sz="4" w:space="0" w:color="auto"/>
              <w:bottom w:val="single" w:sz="4" w:space="0" w:color="auto"/>
              <w:right w:val="single" w:sz="4" w:space="0" w:color="auto"/>
            </w:tcBorders>
          </w:tcPr>
          <w:p w:rsidR="000314A3" w:rsidRPr="00562B6E" w:rsidRDefault="000314A3" w:rsidP="00F52B4C">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 xml:space="preserve">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w:t>
            </w:r>
            <w:r w:rsidR="00F52B4C" w:rsidRPr="00562B6E">
              <w:rPr>
                <w:rFonts w:ascii="Times New Roman" w:hAnsi="Times New Roman" w:cs="Times New Roman"/>
                <w:sz w:val="24"/>
                <w:szCs w:val="24"/>
              </w:rPr>
              <w:t>28</w:t>
            </w:r>
            <w:r w:rsidRPr="00562B6E">
              <w:rPr>
                <w:rFonts w:ascii="Times New Roman" w:hAnsi="Times New Roman" w:cs="Times New Roman"/>
                <w:sz w:val="24"/>
                <w:szCs w:val="24"/>
              </w:rPr>
              <w:t xml:space="preserve"> настоящих Правил.</w:t>
            </w:r>
          </w:p>
        </w:tc>
      </w:tr>
    </w:tbl>
    <w:p w:rsidR="00361B56" w:rsidRPr="00562B6E" w:rsidRDefault="00361B56" w:rsidP="008D2427">
      <w:pPr>
        <w:pStyle w:val="ConsPlusNormal"/>
        <w:widowControl/>
        <w:ind w:firstLine="567"/>
        <w:jc w:val="center"/>
        <w:rPr>
          <w:rFonts w:ascii="Times New Roman" w:hAnsi="Times New Roman" w:cs="Times New Roman"/>
          <w:sz w:val="24"/>
          <w:szCs w:val="24"/>
        </w:rPr>
      </w:pPr>
    </w:p>
    <w:p w:rsidR="00361B56" w:rsidRPr="00562B6E" w:rsidRDefault="00361B56" w:rsidP="008D2427">
      <w:pPr>
        <w:pStyle w:val="ConsPlusNormal"/>
        <w:widowControl/>
        <w:ind w:firstLine="567"/>
        <w:jc w:val="center"/>
        <w:rPr>
          <w:rFonts w:ascii="Times New Roman" w:hAnsi="Times New Roman" w:cs="Times New Roman"/>
          <w:strike/>
          <w:sz w:val="24"/>
          <w:szCs w:val="24"/>
        </w:rPr>
      </w:pPr>
    </w:p>
    <w:p w:rsidR="00CF7597" w:rsidRPr="00562B6E" w:rsidRDefault="000314A3" w:rsidP="007F7565">
      <w:pPr>
        <w:pStyle w:val="ConsPlusNormal"/>
        <w:widowControl/>
        <w:ind w:left="284" w:firstLine="425"/>
        <w:rPr>
          <w:rFonts w:ascii="Times New Roman" w:hAnsi="Times New Roman" w:cs="Times New Roman"/>
          <w:b/>
          <w:sz w:val="24"/>
          <w:szCs w:val="24"/>
        </w:rPr>
      </w:pPr>
      <w:bookmarkStart w:id="126" w:name="_Toc268485517"/>
      <w:bookmarkStart w:id="127" w:name="_Toc268487595"/>
      <w:bookmarkStart w:id="128" w:name="_Toc268488415"/>
      <w:r w:rsidRPr="00562B6E">
        <w:rPr>
          <w:rFonts w:ascii="Times New Roman" w:hAnsi="Times New Roman" w:cs="Times New Roman"/>
          <w:b/>
          <w:sz w:val="24"/>
          <w:szCs w:val="24"/>
        </w:rPr>
        <w:t>2.  Зона сельскохозяйственного использования в границах населенных пунктов – С</w:t>
      </w:r>
      <w:bookmarkStart w:id="129" w:name="_Toc302114107"/>
      <w:bookmarkStart w:id="130" w:name="_Toc268485516"/>
      <w:bookmarkStart w:id="131" w:name="_Toc268487594"/>
      <w:bookmarkStart w:id="132" w:name="_Toc268488414"/>
      <w:r w:rsidRPr="00562B6E">
        <w:rPr>
          <w:rFonts w:ascii="Times New Roman" w:hAnsi="Times New Roman" w:cs="Times New Roman"/>
          <w:b/>
          <w:sz w:val="24"/>
          <w:szCs w:val="24"/>
        </w:rPr>
        <w:t>Х2</w:t>
      </w:r>
    </w:p>
    <w:p w:rsidR="008D2427" w:rsidRPr="00562B6E" w:rsidRDefault="008D2427" w:rsidP="008D2427">
      <w:pPr>
        <w:pStyle w:val="ConsPlusNormal"/>
        <w:widowControl/>
        <w:tabs>
          <w:tab w:val="num" w:pos="0"/>
        </w:tabs>
        <w:ind w:firstLine="567"/>
        <w:jc w:val="both"/>
        <w:outlineLvl w:val="2"/>
        <w:rPr>
          <w:rFonts w:ascii="Times New Roman" w:hAnsi="Times New Roman" w:cs="Times New Roman"/>
          <w:sz w:val="24"/>
          <w:szCs w:val="24"/>
        </w:rPr>
      </w:pPr>
      <w:r w:rsidRPr="00562B6E">
        <w:rPr>
          <w:rFonts w:ascii="Times New Roman" w:hAnsi="Times New Roman" w:cs="Times New Roman"/>
          <w:sz w:val="24"/>
          <w:szCs w:val="24"/>
        </w:rPr>
        <w:t xml:space="preserve">На территории  </w:t>
      </w:r>
      <w:r w:rsidR="00E102BC" w:rsidRPr="00562B6E">
        <w:rPr>
          <w:rFonts w:ascii="Times New Roman" w:hAnsi="Times New Roman" w:cs="Times New Roman"/>
          <w:sz w:val="24"/>
          <w:szCs w:val="24"/>
        </w:rPr>
        <w:t>Щучи</w:t>
      </w:r>
      <w:r w:rsidR="001C72B2" w:rsidRPr="00562B6E">
        <w:rPr>
          <w:rFonts w:ascii="Times New Roman" w:hAnsi="Times New Roman" w:cs="Times New Roman"/>
          <w:sz w:val="24"/>
          <w:szCs w:val="24"/>
        </w:rPr>
        <w:t>н</w:t>
      </w:r>
      <w:r w:rsidR="00A3773F" w:rsidRPr="00562B6E">
        <w:rPr>
          <w:rFonts w:ascii="Times New Roman" w:hAnsi="Times New Roman" w:cs="Times New Roman"/>
          <w:sz w:val="24"/>
          <w:szCs w:val="24"/>
        </w:rPr>
        <w:t>ск</w:t>
      </w:r>
      <w:r w:rsidRPr="00562B6E">
        <w:rPr>
          <w:rFonts w:ascii="Times New Roman" w:hAnsi="Times New Roman" w:cs="Times New Roman"/>
          <w:sz w:val="24"/>
          <w:szCs w:val="24"/>
        </w:rPr>
        <w:t>ого</w:t>
      </w:r>
      <w:r w:rsidR="00BD778F" w:rsidRPr="00562B6E">
        <w:rPr>
          <w:rFonts w:ascii="Times New Roman" w:hAnsi="Times New Roman" w:cs="Times New Roman"/>
          <w:sz w:val="24"/>
          <w:szCs w:val="24"/>
        </w:rPr>
        <w:t xml:space="preserve"> </w:t>
      </w:r>
      <w:r w:rsidR="00D565FB" w:rsidRPr="00562B6E">
        <w:rPr>
          <w:rFonts w:ascii="Times New Roman" w:hAnsi="Times New Roman" w:cs="Times New Roman"/>
          <w:sz w:val="24"/>
          <w:szCs w:val="24"/>
        </w:rPr>
        <w:t>сельск</w:t>
      </w:r>
      <w:r w:rsidR="00BB0D01" w:rsidRPr="00562B6E">
        <w:rPr>
          <w:rFonts w:ascii="Times New Roman" w:hAnsi="Times New Roman" w:cs="Times New Roman"/>
          <w:sz w:val="24"/>
          <w:szCs w:val="24"/>
        </w:rPr>
        <w:t>ого</w:t>
      </w:r>
      <w:r w:rsidRPr="00562B6E">
        <w:rPr>
          <w:rFonts w:ascii="Times New Roman" w:hAnsi="Times New Roman" w:cs="Times New Roman"/>
          <w:sz w:val="24"/>
          <w:szCs w:val="24"/>
        </w:rPr>
        <w:t xml:space="preserve"> поселения в составе земель населенных пунктов выделяются участки зоны для </w:t>
      </w:r>
      <w:r w:rsidR="00BB0D01" w:rsidRPr="00562B6E">
        <w:rPr>
          <w:rFonts w:ascii="Times New Roman" w:hAnsi="Times New Roman" w:cs="Times New Roman"/>
          <w:sz w:val="24"/>
          <w:szCs w:val="24"/>
        </w:rPr>
        <w:t>сельско</w:t>
      </w:r>
      <w:r w:rsidRPr="00562B6E">
        <w:rPr>
          <w:rFonts w:ascii="Times New Roman" w:hAnsi="Times New Roman" w:cs="Times New Roman"/>
          <w:sz w:val="24"/>
          <w:szCs w:val="24"/>
        </w:rPr>
        <w:t>хозяйственного использования, в том числе:</w:t>
      </w:r>
      <w:bookmarkEnd w:id="129"/>
    </w:p>
    <w:p w:rsidR="002B332A" w:rsidRPr="00562B6E" w:rsidRDefault="002B332A" w:rsidP="002B332A">
      <w:pPr>
        <w:ind w:firstLine="567"/>
        <w:jc w:val="both"/>
      </w:pPr>
      <w:bookmarkStart w:id="133" w:name="_Toc302114112"/>
      <w:bookmarkEnd w:id="130"/>
      <w:bookmarkEnd w:id="131"/>
      <w:bookmarkEnd w:id="132"/>
      <w:r w:rsidRPr="00562B6E">
        <w:t xml:space="preserve">в населенном пункте село </w:t>
      </w:r>
      <w:r w:rsidR="00EC5179" w:rsidRPr="00562B6E">
        <w:t>Щучье</w:t>
      </w:r>
      <w:r w:rsidRPr="00562B6E">
        <w:t xml:space="preserve"> – 4 участк</w:t>
      </w:r>
      <w:r w:rsidR="00EC5179" w:rsidRPr="00562B6E">
        <w:t>а</w:t>
      </w:r>
      <w:r w:rsidRPr="00562B6E">
        <w:t>;</w:t>
      </w:r>
    </w:p>
    <w:p w:rsidR="002B332A" w:rsidRPr="00562B6E" w:rsidRDefault="002B332A" w:rsidP="002B332A">
      <w:pPr>
        <w:ind w:firstLine="567"/>
        <w:jc w:val="both"/>
      </w:pPr>
      <w:r w:rsidRPr="00562B6E">
        <w:t xml:space="preserve">в населенном пункте </w:t>
      </w:r>
      <w:r w:rsidR="00EC5179" w:rsidRPr="00562B6E">
        <w:t>село Переезжее</w:t>
      </w:r>
      <w:r w:rsidRPr="00562B6E">
        <w:t xml:space="preserve"> - </w:t>
      </w:r>
      <w:r w:rsidR="0024266D" w:rsidRPr="00562B6E">
        <w:t>2</w:t>
      </w:r>
      <w:r w:rsidRPr="00562B6E">
        <w:t xml:space="preserve"> участк</w:t>
      </w:r>
      <w:r w:rsidR="0024266D" w:rsidRPr="00562B6E">
        <w:t>а</w:t>
      </w:r>
      <w:r w:rsidRPr="00562B6E">
        <w:t>;</w:t>
      </w:r>
    </w:p>
    <w:p w:rsidR="00B842E7" w:rsidRPr="00562B6E" w:rsidRDefault="008D2427" w:rsidP="008D2427">
      <w:pPr>
        <w:pStyle w:val="ConsPlusNormal"/>
        <w:widowControl/>
        <w:tabs>
          <w:tab w:val="num" w:pos="567"/>
        </w:tabs>
        <w:ind w:firstLine="567"/>
        <w:outlineLvl w:val="2"/>
        <w:rPr>
          <w:rFonts w:ascii="Times New Roman" w:hAnsi="Times New Roman" w:cs="Times New Roman"/>
          <w:sz w:val="24"/>
          <w:szCs w:val="24"/>
        </w:rPr>
      </w:pPr>
      <w:r w:rsidRPr="00562B6E">
        <w:rPr>
          <w:rFonts w:ascii="Times New Roman" w:hAnsi="Times New Roman" w:cs="Times New Roman"/>
          <w:sz w:val="24"/>
          <w:szCs w:val="24"/>
        </w:rPr>
        <w:t xml:space="preserve">Описание прохождения границ зоны для </w:t>
      </w:r>
      <w:r w:rsidR="00BB0D01" w:rsidRPr="00562B6E">
        <w:rPr>
          <w:rFonts w:ascii="Times New Roman" w:hAnsi="Times New Roman" w:cs="Times New Roman"/>
          <w:sz w:val="24"/>
          <w:szCs w:val="24"/>
        </w:rPr>
        <w:t>сельско</w:t>
      </w:r>
      <w:r w:rsidRPr="00562B6E">
        <w:rPr>
          <w:rFonts w:ascii="Times New Roman" w:hAnsi="Times New Roman" w:cs="Times New Roman"/>
          <w:sz w:val="24"/>
          <w:szCs w:val="24"/>
        </w:rPr>
        <w:t>хозяйственного использования</w:t>
      </w:r>
      <w:bookmarkEnd w:id="133"/>
    </w:p>
    <w:p w:rsidR="00651858" w:rsidRPr="00562B6E" w:rsidRDefault="00651858" w:rsidP="00651858">
      <w:pPr>
        <w:pStyle w:val="ConsPlusNormal"/>
        <w:widowControl/>
        <w:tabs>
          <w:tab w:val="num" w:pos="567"/>
        </w:tabs>
        <w:ind w:firstLine="567"/>
        <w:outlineLvl w:val="2"/>
        <w:rPr>
          <w:rFonts w:ascii="Times New Roman" w:hAnsi="Times New Roman" w:cs="Times New Roman"/>
          <w:sz w:val="24"/>
          <w:szCs w:val="24"/>
          <w:lang w:val="en-US"/>
        </w:rPr>
      </w:pPr>
      <w:bookmarkStart w:id="134" w:name="_Toc302114113"/>
      <w:r w:rsidRPr="00562B6E">
        <w:rPr>
          <w:rFonts w:ascii="Times New Roman" w:hAnsi="Times New Roman" w:cs="Times New Roman"/>
          <w:sz w:val="24"/>
          <w:szCs w:val="24"/>
        </w:rPr>
        <w:t xml:space="preserve">Населенный пункт </w:t>
      </w:r>
      <w:bookmarkEnd w:id="134"/>
      <w:r w:rsidR="00C40B27" w:rsidRPr="00562B6E">
        <w:rPr>
          <w:rFonts w:ascii="Times New Roman" w:hAnsi="Times New Roman" w:cs="Times New Roman"/>
          <w:sz w:val="24"/>
          <w:szCs w:val="24"/>
        </w:rPr>
        <w:t xml:space="preserve">село </w:t>
      </w:r>
      <w:r w:rsidR="00EC5179" w:rsidRPr="00562B6E">
        <w:rPr>
          <w:rFonts w:ascii="Times New Roman" w:hAnsi="Times New Roman" w:cs="Times New Roman"/>
          <w:sz w:val="24"/>
          <w:szCs w:val="24"/>
        </w:rPr>
        <w:t>Щучье</w:t>
      </w:r>
    </w:p>
    <w:p w:rsidR="00CF7597" w:rsidRPr="00562B6E" w:rsidRDefault="00CF7597" w:rsidP="00651858">
      <w:pPr>
        <w:pStyle w:val="ConsPlusNormal"/>
        <w:widowControl/>
        <w:tabs>
          <w:tab w:val="num" w:pos="567"/>
        </w:tabs>
        <w:ind w:firstLine="567"/>
        <w:outlineLvl w:val="2"/>
        <w:rPr>
          <w:rFonts w:ascii="Times New Roman"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7797"/>
      </w:tblGrid>
      <w:tr w:rsidR="00651858" w:rsidRPr="00562B6E" w:rsidTr="007F7565">
        <w:trPr>
          <w:trHeight w:val="299"/>
        </w:trPr>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cPr>
          <w:p w:rsidR="00651858" w:rsidRPr="00562B6E" w:rsidRDefault="00651858" w:rsidP="00651858">
            <w:pPr>
              <w:pStyle w:val="ConsPlusNormal"/>
              <w:widowControl/>
              <w:ind w:firstLine="0"/>
              <w:jc w:val="center"/>
              <w:outlineLvl w:val="2"/>
              <w:rPr>
                <w:rFonts w:ascii="Times New Roman" w:hAnsi="Times New Roman" w:cs="Times New Roman"/>
                <w:b/>
                <w:bCs/>
                <w:sz w:val="24"/>
                <w:szCs w:val="24"/>
              </w:rPr>
            </w:pPr>
            <w:bookmarkStart w:id="135" w:name="_Toc268485518"/>
            <w:bookmarkStart w:id="136" w:name="_Toc268487596"/>
            <w:bookmarkStart w:id="137" w:name="_Toc268488416"/>
            <w:bookmarkStart w:id="138" w:name="_Toc302114114"/>
            <w:r w:rsidRPr="00562B6E">
              <w:rPr>
                <w:rFonts w:ascii="Times New Roman" w:hAnsi="Times New Roman" w:cs="Times New Roman"/>
                <w:b/>
                <w:bCs/>
                <w:sz w:val="24"/>
                <w:szCs w:val="24"/>
              </w:rPr>
              <w:t>Номер участка зоны</w:t>
            </w:r>
            <w:bookmarkEnd w:id="135"/>
            <w:bookmarkEnd w:id="136"/>
            <w:bookmarkEnd w:id="137"/>
            <w:bookmarkEnd w:id="138"/>
          </w:p>
        </w:tc>
        <w:tc>
          <w:tcPr>
            <w:tcW w:w="7797" w:type="dxa"/>
            <w:vMerge w:val="restart"/>
            <w:tcBorders>
              <w:top w:val="single" w:sz="4" w:space="0" w:color="auto"/>
              <w:left w:val="single" w:sz="4" w:space="0" w:color="auto"/>
              <w:bottom w:val="single" w:sz="4" w:space="0" w:color="auto"/>
              <w:right w:val="single" w:sz="4" w:space="0" w:color="auto"/>
            </w:tcBorders>
            <w:shd w:val="clear" w:color="auto" w:fill="FFFFFF"/>
          </w:tcPr>
          <w:p w:rsidR="00651858" w:rsidRPr="00562B6E" w:rsidRDefault="00651858" w:rsidP="00651858">
            <w:pPr>
              <w:pStyle w:val="ConsPlusNormal"/>
              <w:widowControl/>
              <w:ind w:firstLine="0"/>
              <w:jc w:val="center"/>
              <w:outlineLvl w:val="2"/>
              <w:rPr>
                <w:rFonts w:ascii="Times New Roman" w:hAnsi="Times New Roman" w:cs="Times New Roman"/>
                <w:b/>
                <w:bCs/>
                <w:sz w:val="24"/>
                <w:szCs w:val="24"/>
              </w:rPr>
            </w:pPr>
            <w:bookmarkStart w:id="139" w:name="_Toc268485519"/>
            <w:bookmarkStart w:id="140" w:name="_Toc268487597"/>
            <w:bookmarkStart w:id="141" w:name="_Toc268488417"/>
            <w:bookmarkStart w:id="142" w:name="_Toc302114115"/>
            <w:r w:rsidRPr="00562B6E">
              <w:rPr>
                <w:rFonts w:ascii="Times New Roman" w:hAnsi="Times New Roman" w:cs="Times New Roman"/>
                <w:b/>
                <w:bCs/>
                <w:sz w:val="24"/>
                <w:szCs w:val="24"/>
              </w:rPr>
              <w:t>Картографическое описание</w:t>
            </w:r>
            <w:bookmarkEnd w:id="139"/>
            <w:bookmarkEnd w:id="140"/>
            <w:bookmarkEnd w:id="141"/>
            <w:bookmarkEnd w:id="142"/>
          </w:p>
        </w:tc>
      </w:tr>
      <w:tr w:rsidR="00651858" w:rsidRPr="00562B6E" w:rsidTr="007F7565">
        <w:trPr>
          <w:trHeight w:val="299"/>
        </w:trPr>
        <w:tc>
          <w:tcPr>
            <w:tcW w:w="1701" w:type="dxa"/>
            <w:vMerge/>
            <w:tcBorders>
              <w:top w:val="single" w:sz="4" w:space="0" w:color="auto"/>
              <w:left w:val="single" w:sz="4" w:space="0" w:color="auto"/>
              <w:bottom w:val="single" w:sz="4" w:space="0" w:color="auto"/>
              <w:right w:val="single" w:sz="4" w:space="0" w:color="auto"/>
            </w:tcBorders>
            <w:shd w:val="clear" w:color="auto" w:fill="FFFFFF"/>
          </w:tcPr>
          <w:p w:rsidR="00651858" w:rsidRPr="00562B6E" w:rsidRDefault="00651858" w:rsidP="00651858">
            <w:pPr>
              <w:pStyle w:val="ConsPlusNormal"/>
              <w:widowControl/>
              <w:ind w:firstLine="0"/>
              <w:jc w:val="center"/>
              <w:outlineLvl w:val="2"/>
              <w:rPr>
                <w:rFonts w:ascii="Times New Roman" w:hAnsi="Times New Roman" w:cs="Times New Roman"/>
                <w:b/>
                <w:bCs/>
                <w:sz w:val="24"/>
                <w:szCs w:val="24"/>
              </w:rPr>
            </w:pPr>
          </w:p>
        </w:tc>
        <w:tc>
          <w:tcPr>
            <w:tcW w:w="7797" w:type="dxa"/>
            <w:vMerge/>
            <w:tcBorders>
              <w:top w:val="single" w:sz="4" w:space="0" w:color="auto"/>
              <w:left w:val="single" w:sz="4" w:space="0" w:color="auto"/>
              <w:bottom w:val="single" w:sz="4" w:space="0" w:color="auto"/>
              <w:right w:val="single" w:sz="4" w:space="0" w:color="auto"/>
            </w:tcBorders>
            <w:shd w:val="clear" w:color="auto" w:fill="FFFFFF"/>
          </w:tcPr>
          <w:p w:rsidR="00651858" w:rsidRPr="00562B6E" w:rsidRDefault="00651858" w:rsidP="00651858">
            <w:pPr>
              <w:pStyle w:val="ConsPlusNormal"/>
              <w:widowControl/>
              <w:ind w:firstLine="0"/>
              <w:outlineLvl w:val="2"/>
              <w:rPr>
                <w:rFonts w:ascii="Times New Roman" w:hAnsi="Times New Roman" w:cs="Times New Roman"/>
                <w:b/>
                <w:bCs/>
                <w:sz w:val="24"/>
                <w:szCs w:val="24"/>
              </w:rPr>
            </w:pPr>
          </w:p>
        </w:tc>
      </w:tr>
      <w:tr w:rsidR="001C71F8" w:rsidRPr="00562B6E" w:rsidTr="007F7565">
        <w:tc>
          <w:tcPr>
            <w:tcW w:w="1701" w:type="dxa"/>
            <w:tcBorders>
              <w:top w:val="single" w:sz="4" w:space="0" w:color="auto"/>
              <w:left w:val="single" w:sz="4" w:space="0" w:color="auto"/>
              <w:bottom w:val="single" w:sz="4" w:space="0" w:color="auto"/>
              <w:right w:val="single" w:sz="4" w:space="0" w:color="auto"/>
            </w:tcBorders>
          </w:tcPr>
          <w:p w:rsidR="001C71F8" w:rsidRPr="00562B6E" w:rsidRDefault="001C71F8" w:rsidP="001C71F8">
            <w:pPr>
              <w:pStyle w:val="ConsPlusNormal"/>
              <w:widowControl/>
              <w:ind w:firstLine="0"/>
              <w:jc w:val="center"/>
              <w:outlineLvl w:val="2"/>
              <w:rPr>
                <w:rFonts w:ascii="Times New Roman" w:hAnsi="Times New Roman" w:cs="Times New Roman"/>
                <w:bCs/>
                <w:sz w:val="24"/>
                <w:szCs w:val="24"/>
              </w:rPr>
            </w:pPr>
            <w:r w:rsidRPr="00562B6E">
              <w:rPr>
                <w:rFonts w:ascii="Times New Roman" w:hAnsi="Times New Roman" w:cs="Times New Roman"/>
                <w:bCs/>
                <w:sz w:val="24"/>
                <w:szCs w:val="24"/>
              </w:rPr>
              <w:t>СХ2/1/1</w:t>
            </w:r>
          </w:p>
        </w:tc>
        <w:tc>
          <w:tcPr>
            <w:tcW w:w="7797" w:type="dxa"/>
            <w:tcBorders>
              <w:top w:val="single" w:sz="4" w:space="0" w:color="auto"/>
              <w:left w:val="single" w:sz="4" w:space="0" w:color="auto"/>
              <w:bottom w:val="single" w:sz="4" w:space="0" w:color="auto"/>
              <w:right w:val="single" w:sz="4" w:space="0" w:color="auto"/>
            </w:tcBorders>
          </w:tcPr>
          <w:p w:rsidR="001C71F8" w:rsidRPr="00562B6E" w:rsidRDefault="001C71F8" w:rsidP="001C71F8">
            <w:pPr>
              <w:jc w:val="both"/>
            </w:pPr>
            <w:r w:rsidRPr="00562B6E">
              <w:t>От точки 70 граница проходит в основном на юго-восток до точки 68, на юго-запад до точки 64/1, затем на северо-запад вдоль границы населенного пункта до точки 392 и на северо-восток до исходной точки 70</w:t>
            </w:r>
          </w:p>
        </w:tc>
      </w:tr>
      <w:tr w:rsidR="00967035" w:rsidRPr="00562B6E" w:rsidTr="007F7565">
        <w:tc>
          <w:tcPr>
            <w:tcW w:w="1701" w:type="dxa"/>
            <w:tcBorders>
              <w:top w:val="single" w:sz="4" w:space="0" w:color="auto"/>
              <w:left w:val="single" w:sz="4" w:space="0" w:color="auto"/>
              <w:bottom w:val="single" w:sz="4" w:space="0" w:color="auto"/>
              <w:right w:val="single" w:sz="4" w:space="0" w:color="auto"/>
            </w:tcBorders>
          </w:tcPr>
          <w:p w:rsidR="00967035" w:rsidRPr="00562B6E" w:rsidRDefault="00967035" w:rsidP="00967035">
            <w:pPr>
              <w:pStyle w:val="ConsPlusNormal"/>
              <w:widowControl/>
              <w:ind w:firstLine="0"/>
              <w:jc w:val="center"/>
              <w:outlineLvl w:val="2"/>
              <w:rPr>
                <w:rFonts w:ascii="Times New Roman" w:hAnsi="Times New Roman" w:cs="Times New Roman"/>
                <w:bCs/>
                <w:sz w:val="24"/>
                <w:szCs w:val="24"/>
              </w:rPr>
            </w:pPr>
            <w:r w:rsidRPr="00562B6E">
              <w:rPr>
                <w:rFonts w:ascii="Times New Roman" w:hAnsi="Times New Roman" w:cs="Times New Roman"/>
                <w:bCs/>
                <w:sz w:val="24"/>
                <w:szCs w:val="24"/>
              </w:rPr>
              <w:t>СХ2/1/2</w:t>
            </w:r>
          </w:p>
        </w:tc>
        <w:tc>
          <w:tcPr>
            <w:tcW w:w="7797" w:type="dxa"/>
            <w:tcBorders>
              <w:top w:val="single" w:sz="4" w:space="0" w:color="auto"/>
              <w:left w:val="single" w:sz="4" w:space="0" w:color="auto"/>
              <w:bottom w:val="single" w:sz="4" w:space="0" w:color="auto"/>
              <w:right w:val="single" w:sz="4" w:space="0" w:color="auto"/>
            </w:tcBorders>
          </w:tcPr>
          <w:p w:rsidR="00967035" w:rsidRPr="00562B6E" w:rsidRDefault="00967035" w:rsidP="00967035">
            <w:pPr>
              <w:jc w:val="both"/>
            </w:pPr>
            <w:r w:rsidRPr="00562B6E">
              <w:t>От точки 176 граница проходит в юго-западном, северо-западном направлении вдоль границ населенного пункта до точки 395/2, затем на северо-восток до точки 179/4, далее на юг до исходной точки 176</w:t>
            </w:r>
          </w:p>
        </w:tc>
      </w:tr>
      <w:tr w:rsidR="00651858" w:rsidRPr="00562B6E" w:rsidTr="007F7565">
        <w:tc>
          <w:tcPr>
            <w:tcW w:w="1701" w:type="dxa"/>
            <w:tcBorders>
              <w:top w:val="single" w:sz="4" w:space="0" w:color="auto"/>
              <w:left w:val="single" w:sz="4" w:space="0" w:color="auto"/>
              <w:bottom w:val="single" w:sz="4" w:space="0" w:color="auto"/>
              <w:right w:val="single" w:sz="4" w:space="0" w:color="auto"/>
            </w:tcBorders>
          </w:tcPr>
          <w:p w:rsidR="00651858" w:rsidRPr="00562B6E" w:rsidRDefault="00651858" w:rsidP="00651858">
            <w:pPr>
              <w:pStyle w:val="ConsPlusNormal"/>
              <w:widowControl/>
              <w:ind w:firstLine="0"/>
              <w:jc w:val="center"/>
              <w:outlineLvl w:val="2"/>
              <w:rPr>
                <w:rFonts w:ascii="Times New Roman" w:hAnsi="Times New Roman" w:cs="Times New Roman"/>
                <w:bCs/>
                <w:sz w:val="24"/>
                <w:szCs w:val="24"/>
              </w:rPr>
            </w:pPr>
            <w:bookmarkStart w:id="143" w:name="_Toc302114118"/>
            <w:r w:rsidRPr="00562B6E">
              <w:rPr>
                <w:rFonts w:ascii="Times New Roman" w:hAnsi="Times New Roman" w:cs="Times New Roman"/>
                <w:bCs/>
                <w:sz w:val="24"/>
                <w:szCs w:val="24"/>
              </w:rPr>
              <w:t>СХ2/1/3</w:t>
            </w:r>
            <w:bookmarkEnd w:id="143"/>
          </w:p>
        </w:tc>
        <w:tc>
          <w:tcPr>
            <w:tcW w:w="7797" w:type="dxa"/>
            <w:tcBorders>
              <w:top w:val="single" w:sz="4" w:space="0" w:color="auto"/>
              <w:left w:val="single" w:sz="4" w:space="0" w:color="auto"/>
              <w:bottom w:val="single" w:sz="4" w:space="0" w:color="auto"/>
              <w:right w:val="single" w:sz="4" w:space="0" w:color="auto"/>
            </w:tcBorders>
          </w:tcPr>
          <w:p w:rsidR="00651858" w:rsidRPr="00562B6E" w:rsidRDefault="004B0C0E" w:rsidP="004F7EA4">
            <w:pPr>
              <w:jc w:val="both"/>
            </w:pPr>
            <w:r w:rsidRPr="00562B6E">
              <w:t>От точки 199 граница походит на северо-восток, юго-восток, юго-запад вдоль границы населенного пункта до точки 201, затем на северо-запад до исходной точки</w:t>
            </w:r>
          </w:p>
        </w:tc>
      </w:tr>
      <w:tr w:rsidR="00651858" w:rsidRPr="00562B6E" w:rsidTr="007F7565">
        <w:tc>
          <w:tcPr>
            <w:tcW w:w="1701" w:type="dxa"/>
            <w:tcBorders>
              <w:top w:val="single" w:sz="4" w:space="0" w:color="auto"/>
              <w:left w:val="single" w:sz="4" w:space="0" w:color="auto"/>
              <w:bottom w:val="single" w:sz="4" w:space="0" w:color="auto"/>
              <w:right w:val="single" w:sz="4" w:space="0" w:color="auto"/>
            </w:tcBorders>
          </w:tcPr>
          <w:p w:rsidR="00651858" w:rsidRPr="00562B6E" w:rsidRDefault="00651858" w:rsidP="00651858">
            <w:pPr>
              <w:pStyle w:val="ConsPlusNormal"/>
              <w:widowControl/>
              <w:ind w:firstLine="0"/>
              <w:jc w:val="center"/>
              <w:outlineLvl w:val="2"/>
              <w:rPr>
                <w:rFonts w:ascii="Times New Roman" w:hAnsi="Times New Roman" w:cs="Times New Roman"/>
                <w:bCs/>
                <w:sz w:val="24"/>
                <w:szCs w:val="24"/>
              </w:rPr>
            </w:pPr>
            <w:bookmarkStart w:id="144" w:name="_Toc302114119"/>
            <w:r w:rsidRPr="00562B6E">
              <w:rPr>
                <w:rFonts w:ascii="Times New Roman" w:hAnsi="Times New Roman" w:cs="Times New Roman"/>
                <w:bCs/>
                <w:sz w:val="24"/>
                <w:szCs w:val="24"/>
              </w:rPr>
              <w:t>СХ2/1/4</w:t>
            </w:r>
            <w:bookmarkEnd w:id="144"/>
          </w:p>
        </w:tc>
        <w:tc>
          <w:tcPr>
            <w:tcW w:w="7797" w:type="dxa"/>
            <w:tcBorders>
              <w:top w:val="single" w:sz="4" w:space="0" w:color="auto"/>
              <w:left w:val="single" w:sz="4" w:space="0" w:color="auto"/>
              <w:bottom w:val="single" w:sz="4" w:space="0" w:color="auto"/>
              <w:right w:val="single" w:sz="4" w:space="0" w:color="auto"/>
            </w:tcBorders>
          </w:tcPr>
          <w:p w:rsidR="00651858" w:rsidRPr="00562B6E" w:rsidRDefault="004B0C0E" w:rsidP="00562B6E">
            <w:pPr>
              <w:jc w:val="both"/>
            </w:pPr>
            <w:r w:rsidRPr="00562B6E">
              <w:t xml:space="preserve">От точки </w:t>
            </w:r>
            <w:r w:rsidR="007C1CF7" w:rsidRPr="00562B6E">
              <w:t xml:space="preserve"> 201/2 </w:t>
            </w:r>
            <w:r w:rsidRPr="00562B6E">
              <w:t xml:space="preserve"> </w:t>
            </w:r>
            <w:r w:rsidR="00DC774F" w:rsidRPr="00562B6E">
              <w:t>граница проходит на юго-восток, запад вдоль границы населенного пункта до точки 343, затем в общем северном направлении до исходной точки</w:t>
            </w:r>
          </w:p>
        </w:tc>
      </w:tr>
    </w:tbl>
    <w:p w:rsidR="0024266D" w:rsidRPr="00562B6E" w:rsidRDefault="0024266D" w:rsidP="00651858">
      <w:pPr>
        <w:pStyle w:val="ConsPlusNormal"/>
        <w:widowControl/>
        <w:tabs>
          <w:tab w:val="num" w:pos="567"/>
        </w:tabs>
        <w:ind w:firstLine="567"/>
        <w:outlineLvl w:val="2"/>
        <w:rPr>
          <w:rFonts w:ascii="Times New Roman" w:hAnsi="Times New Roman" w:cs="Times New Roman"/>
          <w:sz w:val="24"/>
          <w:szCs w:val="24"/>
        </w:rPr>
      </w:pPr>
      <w:bookmarkStart w:id="145" w:name="_Toc302114120"/>
    </w:p>
    <w:p w:rsidR="00651858" w:rsidRPr="00562B6E" w:rsidRDefault="00651858" w:rsidP="00651858">
      <w:pPr>
        <w:pStyle w:val="ConsPlusNormal"/>
        <w:widowControl/>
        <w:tabs>
          <w:tab w:val="num" w:pos="567"/>
        </w:tabs>
        <w:ind w:firstLine="567"/>
        <w:outlineLvl w:val="2"/>
        <w:rPr>
          <w:rFonts w:ascii="Times New Roman" w:hAnsi="Times New Roman" w:cs="Times New Roman"/>
          <w:sz w:val="24"/>
          <w:szCs w:val="24"/>
        </w:rPr>
      </w:pPr>
      <w:r w:rsidRPr="00562B6E">
        <w:rPr>
          <w:rFonts w:ascii="Times New Roman" w:hAnsi="Times New Roman" w:cs="Times New Roman"/>
          <w:sz w:val="24"/>
          <w:szCs w:val="24"/>
        </w:rPr>
        <w:t xml:space="preserve">Населенный пункт </w:t>
      </w:r>
      <w:bookmarkEnd w:id="145"/>
      <w:r w:rsidR="00EC5179" w:rsidRPr="00562B6E">
        <w:rPr>
          <w:rFonts w:ascii="Times New Roman" w:hAnsi="Times New Roman" w:cs="Times New Roman"/>
          <w:sz w:val="24"/>
          <w:szCs w:val="24"/>
        </w:rPr>
        <w:t>село Переезжее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938"/>
      </w:tblGrid>
      <w:tr w:rsidR="00651858" w:rsidRPr="00562B6E" w:rsidTr="00651858">
        <w:trPr>
          <w:trHeight w:val="299"/>
        </w:trPr>
        <w:tc>
          <w:tcPr>
            <w:tcW w:w="1809" w:type="dxa"/>
            <w:vMerge w:val="restart"/>
            <w:tcBorders>
              <w:top w:val="single" w:sz="4" w:space="0" w:color="auto"/>
              <w:left w:val="single" w:sz="4" w:space="0" w:color="auto"/>
              <w:bottom w:val="single" w:sz="4" w:space="0" w:color="auto"/>
              <w:right w:val="single" w:sz="4" w:space="0" w:color="auto"/>
            </w:tcBorders>
            <w:shd w:val="clear" w:color="auto" w:fill="FFFFFF"/>
          </w:tcPr>
          <w:p w:rsidR="00651858" w:rsidRPr="00562B6E" w:rsidRDefault="00651858" w:rsidP="00651858">
            <w:pPr>
              <w:pStyle w:val="ConsPlusNormal"/>
              <w:widowControl/>
              <w:ind w:firstLine="0"/>
              <w:jc w:val="center"/>
              <w:outlineLvl w:val="2"/>
              <w:rPr>
                <w:rFonts w:ascii="Times New Roman" w:hAnsi="Times New Roman" w:cs="Times New Roman"/>
                <w:b/>
                <w:bCs/>
                <w:sz w:val="24"/>
                <w:szCs w:val="24"/>
              </w:rPr>
            </w:pPr>
            <w:bookmarkStart w:id="146" w:name="_Toc302114121"/>
            <w:r w:rsidRPr="00562B6E">
              <w:rPr>
                <w:rFonts w:ascii="Times New Roman" w:hAnsi="Times New Roman" w:cs="Times New Roman"/>
                <w:b/>
                <w:bCs/>
                <w:sz w:val="24"/>
                <w:szCs w:val="24"/>
              </w:rPr>
              <w:t>Номер участка зоны</w:t>
            </w:r>
            <w:bookmarkEnd w:id="146"/>
          </w:p>
        </w:tc>
        <w:tc>
          <w:tcPr>
            <w:tcW w:w="7938" w:type="dxa"/>
            <w:vMerge w:val="restart"/>
            <w:tcBorders>
              <w:top w:val="single" w:sz="4" w:space="0" w:color="auto"/>
              <w:left w:val="single" w:sz="4" w:space="0" w:color="auto"/>
              <w:bottom w:val="single" w:sz="4" w:space="0" w:color="auto"/>
              <w:right w:val="single" w:sz="4" w:space="0" w:color="auto"/>
            </w:tcBorders>
            <w:shd w:val="clear" w:color="auto" w:fill="FFFFFF"/>
          </w:tcPr>
          <w:p w:rsidR="00651858" w:rsidRPr="00562B6E" w:rsidRDefault="00651858" w:rsidP="00651858">
            <w:pPr>
              <w:pStyle w:val="ConsPlusNormal"/>
              <w:widowControl/>
              <w:ind w:firstLine="0"/>
              <w:jc w:val="center"/>
              <w:outlineLvl w:val="2"/>
              <w:rPr>
                <w:rFonts w:ascii="Times New Roman" w:hAnsi="Times New Roman" w:cs="Times New Roman"/>
                <w:b/>
                <w:bCs/>
                <w:sz w:val="24"/>
                <w:szCs w:val="24"/>
              </w:rPr>
            </w:pPr>
            <w:bookmarkStart w:id="147" w:name="_Toc302114122"/>
            <w:r w:rsidRPr="00562B6E">
              <w:rPr>
                <w:rFonts w:ascii="Times New Roman" w:hAnsi="Times New Roman" w:cs="Times New Roman"/>
                <w:b/>
                <w:bCs/>
                <w:sz w:val="24"/>
                <w:szCs w:val="24"/>
              </w:rPr>
              <w:t>Картографическое описание</w:t>
            </w:r>
            <w:bookmarkEnd w:id="147"/>
          </w:p>
        </w:tc>
      </w:tr>
      <w:tr w:rsidR="00651858" w:rsidRPr="00562B6E" w:rsidTr="00651858">
        <w:trPr>
          <w:trHeight w:val="299"/>
        </w:trPr>
        <w:tc>
          <w:tcPr>
            <w:tcW w:w="1809" w:type="dxa"/>
            <w:vMerge/>
            <w:tcBorders>
              <w:top w:val="single" w:sz="4" w:space="0" w:color="auto"/>
              <w:left w:val="single" w:sz="4" w:space="0" w:color="auto"/>
              <w:bottom w:val="single" w:sz="4" w:space="0" w:color="auto"/>
              <w:right w:val="single" w:sz="4" w:space="0" w:color="auto"/>
            </w:tcBorders>
            <w:shd w:val="clear" w:color="auto" w:fill="FFFFFF"/>
          </w:tcPr>
          <w:p w:rsidR="00651858" w:rsidRPr="00562B6E" w:rsidRDefault="00651858" w:rsidP="00651858">
            <w:pPr>
              <w:pStyle w:val="ConsPlusNormal"/>
              <w:widowControl/>
              <w:ind w:firstLine="0"/>
              <w:jc w:val="center"/>
              <w:outlineLvl w:val="2"/>
              <w:rPr>
                <w:rFonts w:ascii="Times New Roman" w:hAnsi="Times New Roman" w:cs="Times New Roman"/>
                <w:b/>
                <w:bCs/>
                <w:sz w:val="24"/>
                <w:szCs w:val="24"/>
              </w:rPr>
            </w:pPr>
          </w:p>
        </w:tc>
        <w:tc>
          <w:tcPr>
            <w:tcW w:w="7938" w:type="dxa"/>
            <w:vMerge/>
            <w:tcBorders>
              <w:top w:val="single" w:sz="4" w:space="0" w:color="auto"/>
              <w:left w:val="single" w:sz="4" w:space="0" w:color="auto"/>
              <w:bottom w:val="single" w:sz="4" w:space="0" w:color="auto"/>
              <w:right w:val="single" w:sz="4" w:space="0" w:color="auto"/>
            </w:tcBorders>
            <w:shd w:val="clear" w:color="auto" w:fill="FFFFFF"/>
          </w:tcPr>
          <w:p w:rsidR="00651858" w:rsidRPr="00562B6E" w:rsidRDefault="00651858" w:rsidP="00651858">
            <w:pPr>
              <w:pStyle w:val="ConsPlusNormal"/>
              <w:widowControl/>
              <w:ind w:firstLine="0"/>
              <w:outlineLvl w:val="2"/>
              <w:rPr>
                <w:rFonts w:ascii="Times New Roman" w:hAnsi="Times New Roman" w:cs="Times New Roman"/>
                <w:b/>
                <w:bCs/>
                <w:sz w:val="24"/>
                <w:szCs w:val="24"/>
              </w:rPr>
            </w:pPr>
          </w:p>
        </w:tc>
      </w:tr>
      <w:tr w:rsidR="00651858" w:rsidRPr="00562B6E" w:rsidTr="00651858">
        <w:tc>
          <w:tcPr>
            <w:tcW w:w="1809" w:type="dxa"/>
            <w:tcBorders>
              <w:top w:val="single" w:sz="4" w:space="0" w:color="auto"/>
              <w:left w:val="single" w:sz="4" w:space="0" w:color="auto"/>
              <w:bottom w:val="single" w:sz="4" w:space="0" w:color="auto"/>
              <w:right w:val="single" w:sz="4" w:space="0" w:color="auto"/>
            </w:tcBorders>
          </w:tcPr>
          <w:p w:rsidR="00651858" w:rsidRPr="00562B6E" w:rsidRDefault="00651858" w:rsidP="00651858">
            <w:pPr>
              <w:pStyle w:val="ConsPlusNormal"/>
              <w:widowControl/>
              <w:ind w:firstLine="0"/>
              <w:jc w:val="center"/>
              <w:outlineLvl w:val="2"/>
              <w:rPr>
                <w:rFonts w:ascii="Times New Roman" w:hAnsi="Times New Roman" w:cs="Times New Roman"/>
                <w:bCs/>
                <w:sz w:val="24"/>
                <w:szCs w:val="24"/>
              </w:rPr>
            </w:pPr>
            <w:bookmarkStart w:id="148" w:name="_Toc302114123"/>
            <w:r w:rsidRPr="00562B6E">
              <w:rPr>
                <w:rFonts w:ascii="Times New Roman" w:hAnsi="Times New Roman" w:cs="Times New Roman"/>
                <w:bCs/>
                <w:sz w:val="24"/>
                <w:szCs w:val="24"/>
              </w:rPr>
              <w:t>СХ2/2/1</w:t>
            </w:r>
            <w:bookmarkEnd w:id="148"/>
          </w:p>
        </w:tc>
        <w:tc>
          <w:tcPr>
            <w:tcW w:w="7938" w:type="dxa"/>
            <w:tcBorders>
              <w:top w:val="single" w:sz="4" w:space="0" w:color="auto"/>
              <w:left w:val="single" w:sz="4" w:space="0" w:color="auto"/>
              <w:bottom w:val="single" w:sz="4" w:space="0" w:color="auto"/>
              <w:right w:val="single" w:sz="4" w:space="0" w:color="auto"/>
            </w:tcBorders>
          </w:tcPr>
          <w:p w:rsidR="00651858" w:rsidRPr="00562B6E" w:rsidRDefault="00F50FCF" w:rsidP="00C95518">
            <w:pPr>
              <w:jc w:val="both"/>
            </w:pPr>
            <w:r w:rsidRPr="00562B6E">
              <w:t>От точки 1 граница проходит на юго-восток вдоль дороги до точки 4, на юг до точки 5, в общем западном, северном направлениях вдоль границы населенного пункта до исходной точки</w:t>
            </w:r>
          </w:p>
        </w:tc>
      </w:tr>
      <w:tr w:rsidR="00651858" w:rsidRPr="00562B6E" w:rsidTr="00651858">
        <w:tc>
          <w:tcPr>
            <w:tcW w:w="1809" w:type="dxa"/>
            <w:tcBorders>
              <w:top w:val="single" w:sz="4" w:space="0" w:color="auto"/>
              <w:left w:val="single" w:sz="4" w:space="0" w:color="auto"/>
              <w:bottom w:val="single" w:sz="4" w:space="0" w:color="auto"/>
              <w:right w:val="single" w:sz="4" w:space="0" w:color="auto"/>
            </w:tcBorders>
          </w:tcPr>
          <w:p w:rsidR="00651858" w:rsidRPr="00562B6E" w:rsidRDefault="00651858" w:rsidP="00651858">
            <w:pPr>
              <w:pStyle w:val="ConsPlusNormal"/>
              <w:widowControl/>
              <w:ind w:firstLine="0"/>
              <w:jc w:val="center"/>
              <w:outlineLvl w:val="2"/>
              <w:rPr>
                <w:rFonts w:ascii="Times New Roman" w:hAnsi="Times New Roman" w:cs="Times New Roman"/>
                <w:bCs/>
                <w:sz w:val="24"/>
                <w:szCs w:val="24"/>
              </w:rPr>
            </w:pPr>
            <w:bookmarkStart w:id="149" w:name="_Toc302114124"/>
            <w:r w:rsidRPr="00562B6E">
              <w:rPr>
                <w:rFonts w:ascii="Times New Roman" w:hAnsi="Times New Roman" w:cs="Times New Roman"/>
                <w:bCs/>
                <w:sz w:val="24"/>
                <w:szCs w:val="24"/>
              </w:rPr>
              <w:t>СХ2/2/2</w:t>
            </w:r>
            <w:bookmarkEnd w:id="149"/>
          </w:p>
        </w:tc>
        <w:tc>
          <w:tcPr>
            <w:tcW w:w="7938" w:type="dxa"/>
            <w:tcBorders>
              <w:top w:val="single" w:sz="4" w:space="0" w:color="auto"/>
              <w:left w:val="single" w:sz="4" w:space="0" w:color="auto"/>
              <w:bottom w:val="single" w:sz="4" w:space="0" w:color="auto"/>
              <w:right w:val="single" w:sz="4" w:space="0" w:color="auto"/>
            </w:tcBorders>
          </w:tcPr>
          <w:p w:rsidR="00651858" w:rsidRPr="00562B6E" w:rsidRDefault="00F50FCF" w:rsidP="00F50FCF">
            <w:pPr>
              <w:jc w:val="both"/>
            </w:pPr>
            <w:r w:rsidRPr="00562B6E">
              <w:t>От точки 38 граница проходит на восток, в общем южном направлении вдоль границы населенного пункта до точки 19, поворачивает на север вдоль дороги до исходной точки</w:t>
            </w:r>
          </w:p>
        </w:tc>
      </w:tr>
    </w:tbl>
    <w:p w:rsidR="00651858" w:rsidRPr="00562B6E" w:rsidRDefault="00651858" w:rsidP="00651858">
      <w:pPr>
        <w:tabs>
          <w:tab w:val="num" w:pos="567"/>
        </w:tabs>
      </w:pPr>
    </w:p>
    <w:p w:rsidR="000314A3" w:rsidRPr="00562B6E" w:rsidRDefault="000314A3" w:rsidP="007F7565">
      <w:pPr>
        <w:ind w:firstLine="567"/>
        <w:rPr>
          <w:b/>
        </w:rPr>
      </w:pPr>
      <w:bookmarkStart w:id="150" w:name="_Toc268487768"/>
      <w:bookmarkStart w:id="151" w:name="_Toc268488588"/>
      <w:bookmarkStart w:id="152" w:name="_Toc302114135"/>
      <w:bookmarkEnd w:id="126"/>
      <w:bookmarkEnd w:id="127"/>
      <w:bookmarkEnd w:id="128"/>
      <w:r w:rsidRPr="00562B6E">
        <w:rPr>
          <w:b/>
        </w:rPr>
        <w:t>2. 2. Градостроительный регламент зоны сельскохозяйственного использования в границах населенных пунктов – СХ2</w:t>
      </w:r>
    </w:p>
    <w:p w:rsidR="000314A3" w:rsidRPr="00562B6E" w:rsidRDefault="000314A3" w:rsidP="000314A3">
      <w:pPr>
        <w:ind w:firstLine="709"/>
        <w:rPr>
          <w:b/>
        </w:rPr>
      </w:pPr>
      <w:r w:rsidRPr="00562B6E">
        <w:rPr>
          <w:b/>
        </w:rPr>
        <w:t>1)Перечень видов разрешенного использования земельных участков и объектов капитального строительства СХ2</w:t>
      </w:r>
    </w:p>
    <w:tbl>
      <w:tblPr>
        <w:tblW w:w="9640"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42"/>
        <w:gridCol w:w="4998"/>
      </w:tblGrid>
      <w:tr w:rsidR="000314A3" w:rsidRPr="00562B6E" w:rsidTr="007F7565">
        <w:trPr>
          <w:trHeight w:val="480"/>
        </w:trPr>
        <w:tc>
          <w:tcPr>
            <w:tcW w:w="4642" w:type="dxa"/>
            <w:tcBorders>
              <w:top w:val="single" w:sz="4" w:space="0" w:color="auto"/>
              <w:bottom w:val="single" w:sz="6" w:space="0" w:color="auto"/>
            </w:tcBorders>
            <w:shd w:val="clear" w:color="auto" w:fill="auto"/>
          </w:tcPr>
          <w:p w:rsidR="000314A3" w:rsidRPr="00562B6E" w:rsidRDefault="000314A3" w:rsidP="009D72AC">
            <w:pPr>
              <w:jc w:val="center"/>
              <w:rPr>
                <w:b/>
                <w:i/>
              </w:rPr>
            </w:pPr>
            <w:r w:rsidRPr="00562B6E">
              <w:rPr>
                <w:b/>
                <w:i/>
              </w:rPr>
              <w:t>Основные виды разрешенного использования</w:t>
            </w:r>
          </w:p>
        </w:tc>
        <w:tc>
          <w:tcPr>
            <w:tcW w:w="4998" w:type="dxa"/>
            <w:tcBorders>
              <w:top w:val="single" w:sz="4" w:space="0" w:color="auto"/>
              <w:bottom w:val="single" w:sz="6" w:space="0" w:color="auto"/>
            </w:tcBorders>
            <w:shd w:val="clear" w:color="auto" w:fill="auto"/>
          </w:tcPr>
          <w:p w:rsidR="000314A3" w:rsidRPr="00562B6E" w:rsidRDefault="000314A3" w:rsidP="009D72AC">
            <w:pPr>
              <w:jc w:val="center"/>
              <w:rPr>
                <w:b/>
              </w:rPr>
            </w:pPr>
            <w:r w:rsidRPr="00562B6E">
              <w:rPr>
                <w:b/>
                <w:i/>
              </w:rPr>
              <w:t>Вспомогательные виды разрешенного использования (установленные к основным)</w:t>
            </w:r>
          </w:p>
        </w:tc>
      </w:tr>
      <w:tr w:rsidR="000314A3" w:rsidRPr="00562B6E" w:rsidTr="009D72AC">
        <w:trPr>
          <w:trHeight w:val="480"/>
        </w:trPr>
        <w:tc>
          <w:tcPr>
            <w:tcW w:w="4642" w:type="dxa"/>
            <w:tcBorders>
              <w:top w:val="single" w:sz="6" w:space="0" w:color="auto"/>
              <w:bottom w:val="single" w:sz="6" w:space="0" w:color="auto"/>
            </w:tcBorders>
            <w:shd w:val="clear" w:color="auto" w:fill="auto"/>
          </w:tcPr>
          <w:p w:rsidR="000314A3" w:rsidRPr="00562B6E" w:rsidRDefault="000314A3" w:rsidP="000314A3">
            <w:pPr>
              <w:pStyle w:val="Iauiue"/>
              <w:numPr>
                <w:ilvl w:val="0"/>
                <w:numId w:val="10"/>
              </w:numPr>
              <w:tabs>
                <w:tab w:val="clear" w:pos="720"/>
                <w:tab w:val="num" w:pos="290"/>
                <w:tab w:val="left" w:pos="851"/>
                <w:tab w:val="num" w:pos="928"/>
              </w:tabs>
              <w:overflowPunct w:val="0"/>
              <w:autoSpaceDE w:val="0"/>
              <w:autoSpaceDN w:val="0"/>
              <w:adjustRightInd w:val="0"/>
              <w:ind w:left="0" w:firstLine="72"/>
              <w:jc w:val="both"/>
              <w:textAlignment w:val="baseline"/>
              <w:rPr>
                <w:sz w:val="24"/>
                <w:szCs w:val="24"/>
              </w:rPr>
            </w:pPr>
            <w:r w:rsidRPr="00562B6E">
              <w:rPr>
                <w:sz w:val="24"/>
                <w:szCs w:val="24"/>
              </w:rPr>
              <w:t>Сельскохозяйственное использование</w:t>
            </w:r>
          </w:p>
          <w:p w:rsidR="000314A3" w:rsidRPr="00562B6E" w:rsidRDefault="000314A3" w:rsidP="000314A3">
            <w:pPr>
              <w:pStyle w:val="Iauiue"/>
              <w:numPr>
                <w:ilvl w:val="0"/>
                <w:numId w:val="10"/>
              </w:numPr>
              <w:tabs>
                <w:tab w:val="clear" w:pos="720"/>
                <w:tab w:val="num" w:pos="290"/>
                <w:tab w:val="left" w:pos="851"/>
                <w:tab w:val="num" w:pos="928"/>
              </w:tabs>
              <w:overflowPunct w:val="0"/>
              <w:autoSpaceDE w:val="0"/>
              <w:autoSpaceDN w:val="0"/>
              <w:adjustRightInd w:val="0"/>
              <w:ind w:left="0" w:firstLine="72"/>
              <w:jc w:val="both"/>
              <w:textAlignment w:val="baseline"/>
              <w:rPr>
                <w:sz w:val="24"/>
                <w:szCs w:val="24"/>
              </w:rPr>
            </w:pPr>
            <w:r w:rsidRPr="00562B6E">
              <w:rPr>
                <w:sz w:val="24"/>
                <w:szCs w:val="24"/>
              </w:rPr>
              <w:t>Растениеводство</w:t>
            </w:r>
          </w:p>
          <w:p w:rsidR="000314A3" w:rsidRPr="00562B6E" w:rsidRDefault="000314A3" w:rsidP="000314A3">
            <w:pPr>
              <w:pStyle w:val="Iauiue"/>
              <w:numPr>
                <w:ilvl w:val="0"/>
                <w:numId w:val="10"/>
              </w:numPr>
              <w:tabs>
                <w:tab w:val="clear" w:pos="720"/>
                <w:tab w:val="num" w:pos="290"/>
                <w:tab w:val="left" w:pos="851"/>
                <w:tab w:val="num" w:pos="928"/>
              </w:tabs>
              <w:overflowPunct w:val="0"/>
              <w:autoSpaceDE w:val="0"/>
              <w:autoSpaceDN w:val="0"/>
              <w:adjustRightInd w:val="0"/>
              <w:ind w:left="0" w:firstLine="72"/>
              <w:jc w:val="both"/>
              <w:textAlignment w:val="baseline"/>
              <w:rPr>
                <w:sz w:val="24"/>
                <w:szCs w:val="24"/>
              </w:rPr>
            </w:pPr>
            <w:r w:rsidRPr="00562B6E">
              <w:rPr>
                <w:sz w:val="24"/>
                <w:szCs w:val="24"/>
              </w:rPr>
              <w:t>Животноводство</w:t>
            </w:r>
          </w:p>
          <w:p w:rsidR="000314A3" w:rsidRPr="00562B6E" w:rsidRDefault="000314A3" w:rsidP="000314A3">
            <w:pPr>
              <w:pStyle w:val="Iauiue"/>
              <w:numPr>
                <w:ilvl w:val="0"/>
                <w:numId w:val="10"/>
              </w:numPr>
              <w:tabs>
                <w:tab w:val="clear" w:pos="720"/>
                <w:tab w:val="num" w:pos="290"/>
                <w:tab w:val="left" w:pos="851"/>
                <w:tab w:val="num" w:pos="928"/>
              </w:tabs>
              <w:overflowPunct w:val="0"/>
              <w:autoSpaceDE w:val="0"/>
              <w:autoSpaceDN w:val="0"/>
              <w:adjustRightInd w:val="0"/>
              <w:ind w:left="0" w:firstLine="72"/>
              <w:jc w:val="both"/>
              <w:textAlignment w:val="baseline"/>
              <w:rPr>
                <w:sz w:val="24"/>
                <w:szCs w:val="24"/>
              </w:rPr>
            </w:pPr>
            <w:r w:rsidRPr="00562B6E">
              <w:rPr>
                <w:sz w:val="24"/>
                <w:szCs w:val="24"/>
              </w:rPr>
              <w:t>Пчеловодство</w:t>
            </w:r>
          </w:p>
          <w:p w:rsidR="000314A3" w:rsidRPr="00562B6E" w:rsidRDefault="000314A3" w:rsidP="000314A3">
            <w:pPr>
              <w:pStyle w:val="Iauiue"/>
              <w:numPr>
                <w:ilvl w:val="0"/>
                <w:numId w:val="10"/>
              </w:numPr>
              <w:tabs>
                <w:tab w:val="clear" w:pos="720"/>
                <w:tab w:val="num" w:pos="290"/>
                <w:tab w:val="left" w:pos="851"/>
                <w:tab w:val="num" w:pos="928"/>
              </w:tabs>
              <w:overflowPunct w:val="0"/>
              <w:autoSpaceDE w:val="0"/>
              <w:autoSpaceDN w:val="0"/>
              <w:adjustRightInd w:val="0"/>
              <w:ind w:left="0" w:firstLine="72"/>
              <w:jc w:val="both"/>
              <w:textAlignment w:val="baseline"/>
              <w:rPr>
                <w:sz w:val="24"/>
                <w:szCs w:val="24"/>
              </w:rPr>
            </w:pPr>
            <w:r w:rsidRPr="00562B6E">
              <w:rPr>
                <w:sz w:val="24"/>
                <w:szCs w:val="24"/>
              </w:rPr>
              <w:t>Рыбоводство</w:t>
            </w:r>
          </w:p>
          <w:p w:rsidR="000314A3" w:rsidRPr="00562B6E" w:rsidRDefault="000314A3" w:rsidP="000314A3">
            <w:pPr>
              <w:pStyle w:val="Iauiue"/>
              <w:numPr>
                <w:ilvl w:val="0"/>
                <w:numId w:val="10"/>
              </w:numPr>
              <w:tabs>
                <w:tab w:val="clear" w:pos="720"/>
                <w:tab w:val="num" w:pos="290"/>
                <w:tab w:val="left" w:pos="851"/>
                <w:tab w:val="num" w:pos="928"/>
              </w:tabs>
              <w:overflowPunct w:val="0"/>
              <w:autoSpaceDE w:val="0"/>
              <w:autoSpaceDN w:val="0"/>
              <w:adjustRightInd w:val="0"/>
              <w:ind w:left="0" w:firstLine="72"/>
              <w:jc w:val="both"/>
              <w:textAlignment w:val="baseline"/>
              <w:rPr>
                <w:sz w:val="24"/>
                <w:szCs w:val="24"/>
              </w:rPr>
            </w:pPr>
            <w:r w:rsidRPr="00562B6E">
              <w:rPr>
                <w:sz w:val="24"/>
                <w:szCs w:val="24"/>
              </w:rPr>
              <w:t>Научное обеспечение сельского хозяйства</w:t>
            </w:r>
          </w:p>
          <w:p w:rsidR="000314A3" w:rsidRPr="00562B6E" w:rsidRDefault="000314A3" w:rsidP="000314A3">
            <w:pPr>
              <w:pStyle w:val="Iauiue"/>
              <w:numPr>
                <w:ilvl w:val="0"/>
                <w:numId w:val="10"/>
              </w:numPr>
              <w:tabs>
                <w:tab w:val="clear" w:pos="720"/>
                <w:tab w:val="num" w:pos="290"/>
                <w:tab w:val="left" w:pos="851"/>
                <w:tab w:val="num" w:pos="928"/>
              </w:tabs>
              <w:overflowPunct w:val="0"/>
              <w:autoSpaceDE w:val="0"/>
              <w:autoSpaceDN w:val="0"/>
              <w:adjustRightInd w:val="0"/>
              <w:ind w:left="0" w:firstLine="72"/>
              <w:jc w:val="both"/>
              <w:textAlignment w:val="baseline"/>
              <w:rPr>
                <w:sz w:val="24"/>
                <w:szCs w:val="24"/>
              </w:rPr>
            </w:pPr>
            <w:r w:rsidRPr="00562B6E">
              <w:rPr>
                <w:sz w:val="24"/>
                <w:szCs w:val="24"/>
              </w:rPr>
              <w:t>Хранение и переработка сельскохозяйственной продукции</w:t>
            </w:r>
          </w:p>
          <w:p w:rsidR="000314A3" w:rsidRPr="00562B6E" w:rsidRDefault="000314A3" w:rsidP="000314A3">
            <w:pPr>
              <w:pStyle w:val="Iauiue"/>
              <w:numPr>
                <w:ilvl w:val="0"/>
                <w:numId w:val="10"/>
              </w:numPr>
              <w:tabs>
                <w:tab w:val="clear" w:pos="720"/>
                <w:tab w:val="num" w:pos="290"/>
                <w:tab w:val="left" w:pos="851"/>
                <w:tab w:val="num" w:pos="928"/>
              </w:tabs>
              <w:overflowPunct w:val="0"/>
              <w:autoSpaceDE w:val="0"/>
              <w:autoSpaceDN w:val="0"/>
              <w:adjustRightInd w:val="0"/>
              <w:ind w:left="0" w:firstLine="72"/>
              <w:jc w:val="both"/>
              <w:textAlignment w:val="baseline"/>
              <w:rPr>
                <w:sz w:val="24"/>
                <w:szCs w:val="24"/>
              </w:rPr>
            </w:pPr>
            <w:r w:rsidRPr="00562B6E">
              <w:rPr>
                <w:sz w:val="24"/>
                <w:szCs w:val="24"/>
              </w:rPr>
              <w:t>Питомники</w:t>
            </w:r>
          </w:p>
          <w:p w:rsidR="000314A3" w:rsidRPr="00562B6E" w:rsidRDefault="000314A3" w:rsidP="000314A3">
            <w:pPr>
              <w:pStyle w:val="Iauiue"/>
              <w:numPr>
                <w:ilvl w:val="0"/>
                <w:numId w:val="10"/>
              </w:numPr>
              <w:tabs>
                <w:tab w:val="clear" w:pos="720"/>
                <w:tab w:val="num" w:pos="290"/>
                <w:tab w:val="left" w:pos="851"/>
                <w:tab w:val="num" w:pos="928"/>
              </w:tabs>
              <w:overflowPunct w:val="0"/>
              <w:autoSpaceDE w:val="0"/>
              <w:autoSpaceDN w:val="0"/>
              <w:adjustRightInd w:val="0"/>
              <w:ind w:left="0" w:firstLine="72"/>
              <w:jc w:val="both"/>
              <w:textAlignment w:val="baseline"/>
              <w:rPr>
                <w:sz w:val="24"/>
                <w:szCs w:val="24"/>
              </w:rPr>
            </w:pPr>
            <w:r w:rsidRPr="00562B6E">
              <w:rPr>
                <w:sz w:val="24"/>
                <w:szCs w:val="24"/>
              </w:rPr>
              <w:t>Обеспечение сельскохозяйственного производства</w:t>
            </w:r>
          </w:p>
          <w:p w:rsidR="000314A3" w:rsidRPr="00562B6E" w:rsidRDefault="000314A3" w:rsidP="000314A3">
            <w:pPr>
              <w:pStyle w:val="Iauiue"/>
              <w:numPr>
                <w:ilvl w:val="0"/>
                <w:numId w:val="10"/>
              </w:numPr>
              <w:tabs>
                <w:tab w:val="clear" w:pos="720"/>
                <w:tab w:val="num" w:pos="290"/>
                <w:tab w:val="left" w:pos="851"/>
                <w:tab w:val="num" w:pos="928"/>
              </w:tabs>
              <w:overflowPunct w:val="0"/>
              <w:autoSpaceDE w:val="0"/>
              <w:autoSpaceDN w:val="0"/>
              <w:adjustRightInd w:val="0"/>
              <w:ind w:left="0" w:firstLine="72"/>
              <w:jc w:val="both"/>
              <w:textAlignment w:val="baseline"/>
              <w:rPr>
                <w:sz w:val="24"/>
                <w:szCs w:val="24"/>
              </w:rPr>
            </w:pPr>
            <w:r w:rsidRPr="00562B6E">
              <w:rPr>
                <w:sz w:val="24"/>
                <w:szCs w:val="24"/>
              </w:rPr>
              <w:t xml:space="preserve">Ведение личного подсобного хозяйства на полевых участках </w:t>
            </w:r>
          </w:p>
          <w:p w:rsidR="000314A3" w:rsidRPr="00562B6E" w:rsidRDefault="000314A3" w:rsidP="000314A3">
            <w:pPr>
              <w:pStyle w:val="Iauiue"/>
              <w:numPr>
                <w:ilvl w:val="0"/>
                <w:numId w:val="10"/>
              </w:numPr>
              <w:tabs>
                <w:tab w:val="clear" w:pos="720"/>
                <w:tab w:val="num" w:pos="290"/>
                <w:tab w:val="left" w:pos="851"/>
                <w:tab w:val="num" w:pos="928"/>
              </w:tabs>
              <w:overflowPunct w:val="0"/>
              <w:autoSpaceDE w:val="0"/>
              <w:autoSpaceDN w:val="0"/>
              <w:adjustRightInd w:val="0"/>
              <w:ind w:left="0" w:firstLine="72"/>
              <w:jc w:val="both"/>
              <w:textAlignment w:val="baseline"/>
              <w:rPr>
                <w:sz w:val="24"/>
                <w:szCs w:val="24"/>
              </w:rPr>
            </w:pPr>
            <w:r w:rsidRPr="00562B6E">
              <w:rPr>
                <w:sz w:val="24"/>
                <w:szCs w:val="24"/>
              </w:rPr>
              <w:t>Ведение огородничества</w:t>
            </w:r>
          </w:p>
          <w:p w:rsidR="000314A3" w:rsidRPr="00562B6E" w:rsidRDefault="000314A3" w:rsidP="000314A3">
            <w:pPr>
              <w:pStyle w:val="Iauiue"/>
              <w:numPr>
                <w:ilvl w:val="0"/>
                <w:numId w:val="10"/>
              </w:numPr>
              <w:tabs>
                <w:tab w:val="clear" w:pos="720"/>
                <w:tab w:val="num" w:pos="290"/>
                <w:tab w:val="left" w:pos="851"/>
                <w:tab w:val="num" w:pos="928"/>
              </w:tabs>
              <w:overflowPunct w:val="0"/>
              <w:autoSpaceDE w:val="0"/>
              <w:autoSpaceDN w:val="0"/>
              <w:adjustRightInd w:val="0"/>
              <w:ind w:left="0" w:firstLine="72"/>
              <w:jc w:val="both"/>
              <w:textAlignment w:val="baseline"/>
              <w:rPr>
                <w:sz w:val="24"/>
                <w:szCs w:val="24"/>
              </w:rPr>
            </w:pPr>
            <w:r w:rsidRPr="00562B6E">
              <w:rPr>
                <w:sz w:val="24"/>
                <w:szCs w:val="24"/>
              </w:rPr>
              <w:t>Обеспечение научной деятельности</w:t>
            </w:r>
          </w:p>
          <w:p w:rsidR="000314A3" w:rsidRPr="00562B6E" w:rsidRDefault="000314A3" w:rsidP="000314A3">
            <w:pPr>
              <w:pStyle w:val="Iauiue"/>
              <w:numPr>
                <w:ilvl w:val="0"/>
                <w:numId w:val="10"/>
              </w:numPr>
              <w:tabs>
                <w:tab w:val="clear" w:pos="720"/>
                <w:tab w:val="num" w:pos="290"/>
                <w:tab w:val="left" w:pos="851"/>
                <w:tab w:val="num" w:pos="928"/>
              </w:tabs>
              <w:overflowPunct w:val="0"/>
              <w:autoSpaceDE w:val="0"/>
              <w:autoSpaceDN w:val="0"/>
              <w:adjustRightInd w:val="0"/>
              <w:ind w:left="0" w:firstLine="72"/>
              <w:jc w:val="both"/>
              <w:textAlignment w:val="baseline"/>
              <w:rPr>
                <w:sz w:val="24"/>
                <w:szCs w:val="24"/>
              </w:rPr>
            </w:pPr>
            <w:r w:rsidRPr="00562B6E">
              <w:rPr>
                <w:sz w:val="24"/>
                <w:szCs w:val="24"/>
              </w:rPr>
              <w:t>Коммунальное обслуживание</w:t>
            </w:r>
          </w:p>
          <w:p w:rsidR="000314A3" w:rsidRPr="00562B6E" w:rsidRDefault="000314A3" w:rsidP="000314A3">
            <w:pPr>
              <w:pStyle w:val="Iauiue"/>
              <w:numPr>
                <w:ilvl w:val="0"/>
                <w:numId w:val="10"/>
              </w:numPr>
              <w:tabs>
                <w:tab w:val="clear" w:pos="720"/>
                <w:tab w:val="num" w:pos="290"/>
                <w:tab w:val="left" w:pos="851"/>
                <w:tab w:val="num" w:pos="928"/>
              </w:tabs>
              <w:overflowPunct w:val="0"/>
              <w:autoSpaceDE w:val="0"/>
              <w:autoSpaceDN w:val="0"/>
              <w:adjustRightInd w:val="0"/>
              <w:ind w:left="0" w:firstLine="72"/>
              <w:jc w:val="both"/>
              <w:textAlignment w:val="baseline"/>
              <w:rPr>
                <w:sz w:val="24"/>
                <w:szCs w:val="24"/>
              </w:rPr>
            </w:pPr>
            <w:r w:rsidRPr="00562B6E">
              <w:rPr>
                <w:sz w:val="24"/>
                <w:szCs w:val="24"/>
              </w:rPr>
              <w:t>Земельные участки (территории) общего пользования</w:t>
            </w:r>
          </w:p>
          <w:p w:rsidR="000314A3" w:rsidRPr="00562B6E" w:rsidRDefault="000314A3" w:rsidP="000314A3">
            <w:pPr>
              <w:pStyle w:val="Iauiue"/>
              <w:numPr>
                <w:ilvl w:val="0"/>
                <w:numId w:val="10"/>
              </w:numPr>
              <w:tabs>
                <w:tab w:val="clear" w:pos="720"/>
                <w:tab w:val="num" w:pos="290"/>
                <w:tab w:val="left" w:pos="851"/>
                <w:tab w:val="num" w:pos="928"/>
              </w:tabs>
              <w:overflowPunct w:val="0"/>
              <w:autoSpaceDE w:val="0"/>
              <w:autoSpaceDN w:val="0"/>
              <w:adjustRightInd w:val="0"/>
              <w:ind w:left="0" w:firstLine="72"/>
              <w:jc w:val="both"/>
              <w:textAlignment w:val="baseline"/>
              <w:rPr>
                <w:sz w:val="24"/>
                <w:szCs w:val="24"/>
              </w:rPr>
            </w:pPr>
            <w:r w:rsidRPr="00562B6E">
              <w:rPr>
                <w:sz w:val="24"/>
                <w:szCs w:val="24"/>
              </w:rPr>
              <w:t>Трубопроводный транспорт</w:t>
            </w:r>
          </w:p>
          <w:p w:rsidR="000314A3" w:rsidRPr="00562B6E" w:rsidRDefault="000314A3" w:rsidP="000314A3">
            <w:pPr>
              <w:pStyle w:val="Iauiue"/>
              <w:numPr>
                <w:ilvl w:val="0"/>
                <w:numId w:val="10"/>
              </w:numPr>
              <w:tabs>
                <w:tab w:val="clear" w:pos="720"/>
                <w:tab w:val="num" w:pos="290"/>
                <w:tab w:val="left" w:pos="851"/>
                <w:tab w:val="num" w:pos="928"/>
              </w:tabs>
              <w:overflowPunct w:val="0"/>
              <w:autoSpaceDE w:val="0"/>
              <w:autoSpaceDN w:val="0"/>
              <w:adjustRightInd w:val="0"/>
              <w:ind w:left="0" w:firstLine="72"/>
              <w:jc w:val="both"/>
              <w:textAlignment w:val="baseline"/>
              <w:rPr>
                <w:sz w:val="24"/>
                <w:szCs w:val="24"/>
              </w:rPr>
            </w:pPr>
            <w:r w:rsidRPr="00562B6E">
              <w:rPr>
                <w:sz w:val="24"/>
                <w:szCs w:val="24"/>
              </w:rPr>
              <w:t>Автомобильный транспорт</w:t>
            </w:r>
          </w:p>
        </w:tc>
        <w:tc>
          <w:tcPr>
            <w:tcW w:w="4998" w:type="dxa"/>
            <w:tcBorders>
              <w:top w:val="single" w:sz="6" w:space="0" w:color="auto"/>
              <w:bottom w:val="single" w:sz="6" w:space="0" w:color="auto"/>
            </w:tcBorders>
            <w:shd w:val="clear" w:color="auto" w:fill="auto"/>
          </w:tcPr>
          <w:p w:rsidR="000314A3" w:rsidRPr="00562B6E" w:rsidRDefault="000314A3" w:rsidP="000314A3">
            <w:pPr>
              <w:pStyle w:val="ConsPlusNormal"/>
              <w:widowControl/>
              <w:numPr>
                <w:ilvl w:val="0"/>
                <w:numId w:val="2"/>
              </w:numPr>
              <w:tabs>
                <w:tab w:val="clear" w:pos="644"/>
                <w:tab w:val="num" w:pos="360"/>
                <w:tab w:val="left" w:pos="650"/>
              </w:tabs>
              <w:ind w:left="360"/>
              <w:rPr>
                <w:rFonts w:ascii="Times New Roman" w:hAnsi="Times New Roman" w:cs="Times New Roman"/>
                <w:sz w:val="24"/>
                <w:szCs w:val="24"/>
              </w:rPr>
            </w:pPr>
            <w:r w:rsidRPr="00562B6E">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p w:rsidR="000314A3" w:rsidRPr="00562B6E" w:rsidRDefault="000314A3" w:rsidP="000314A3">
            <w:pPr>
              <w:pStyle w:val="ConsPlusNormal"/>
              <w:keepNext/>
              <w:keepLines/>
              <w:widowControl/>
              <w:numPr>
                <w:ilvl w:val="0"/>
                <w:numId w:val="31"/>
              </w:numPr>
              <w:tabs>
                <w:tab w:val="clear" w:pos="720"/>
                <w:tab w:val="num" w:pos="290"/>
              </w:tabs>
              <w:ind w:left="0" w:firstLine="0"/>
              <w:rPr>
                <w:rFonts w:ascii="Times New Roman" w:hAnsi="Times New Roman" w:cs="Times New Roman"/>
                <w:sz w:val="24"/>
                <w:szCs w:val="24"/>
              </w:rPr>
            </w:pPr>
            <w:r w:rsidRPr="00562B6E">
              <w:rPr>
                <w:rFonts w:ascii="Times New Roman" w:hAnsi="Times New Roman" w:cs="Times New Roman"/>
                <w:sz w:val="24"/>
                <w:szCs w:val="24"/>
              </w:rPr>
              <w:t>Коммунальное обслуживание</w:t>
            </w:r>
          </w:p>
        </w:tc>
      </w:tr>
      <w:tr w:rsidR="000314A3" w:rsidRPr="00562B6E" w:rsidTr="009D72AC">
        <w:trPr>
          <w:trHeight w:val="480"/>
        </w:trPr>
        <w:tc>
          <w:tcPr>
            <w:tcW w:w="4642" w:type="dxa"/>
            <w:tcBorders>
              <w:top w:val="single" w:sz="6" w:space="0" w:color="auto"/>
              <w:left w:val="single" w:sz="4" w:space="0" w:color="auto"/>
              <w:bottom w:val="single" w:sz="6" w:space="0" w:color="auto"/>
              <w:right w:val="single" w:sz="6" w:space="0" w:color="auto"/>
            </w:tcBorders>
            <w:shd w:val="clear" w:color="auto" w:fill="auto"/>
          </w:tcPr>
          <w:p w:rsidR="000314A3" w:rsidRPr="00562B6E" w:rsidRDefault="000314A3" w:rsidP="009D72AC">
            <w:pPr>
              <w:jc w:val="center"/>
              <w:rPr>
                <w:b/>
              </w:rPr>
            </w:pPr>
            <w:r w:rsidRPr="00562B6E">
              <w:rPr>
                <w:b/>
                <w:i/>
              </w:rPr>
              <w:t>Условно разрешенные виды использования</w:t>
            </w:r>
          </w:p>
        </w:tc>
        <w:tc>
          <w:tcPr>
            <w:tcW w:w="4998" w:type="dxa"/>
            <w:tcBorders>
              <w:top w:val="single" w:sz="6" w:space="0" w:color="auto"/>
              <w:left w:val="single" w:sz="6" w:space="0" w:color="auto"/>
              <w:bottom w:val="single" w:sz="6" w:space="0" w:color="auto"/>
              <w:right w:val="single" w:sz="4" w:space="0" w:color="auto"/>
            </w:tcBorders>
            <w:shd w:val="clear" w:color="auto" w:fill="auto"/>
          </w:tcPr>
          <w:p w:rsidR="000314A3" w:rsidRPr="00562B6E" w:rsidRDefault="000314A3" w:rsidP="009D72AC">
            <w:pPr>
              <w:jc w:val="center"/>
              <w:rPr>
                <w:b/>
              </w:rPr>
            </w:pPr>
            <w:r w:rsidRPr="00562B6E">
              <w:rPr>
                <w:b/>
                <w:i/>
              </w:rPr>
              <w:t>Вспомогательные виды разрешенного использования для условно разрешенных видов</w:t>
            </w:r>
            <w:r w:rsidRPr="00562B6E">
              <w:rPr>
                <w:b/>
              </w:rPr>
              <w:t xml:space="preserve"> </w:t>
            </w:r>
          </w:p>
        </w:tc>
      </w:tr>
      <w:tr w:rsidR="000314A3" w:rsidRPr="00562B6E" w:rsidTr="009D72AC">
        <w:trPr>
          <w:trHeight w:val="480"/>
        </w:trPr>
        <w:tc>
          <w:tcPr>
            <w:tcW w:w="4642" w:type="dxa"/>
            <w:tcBorders>
              <w:top w:val="single" w:sz="6" w:space="0" w:color="auto"/>
              <w:left w:val="single" w:sz="4" w:space="0" w:color="auto"/>
              <w:bottom w:val="single" w:sz="4" w:space="0" w:color="auto"/>
              <w:right w:val="single" w:sz="6" w:space="0" w:color="auto"/>
            </w:tcBorders>
            <w:shd w:val="clear" w:color="auto" w:fill="auto"/>
          </w:tcPr>
          <w:p w:rsidR="000314A3" w:rsidRPr="00562B6E" w:rsidRDefault="000314A3" w:rsidP="000314A3">
            <w:pPr>
              <w:pStyle w:val="nienie"/>
              <w:numPr>
                <w:ilvl w:val="0"/>
                <w:numId w:val="2"/>
              </w:numPr>
              <w:tabs>
                <w:tab w:val="clear" w:pos="644"/>
                <w:tab w:val="num" w:pos="360"/>
              </w:tabs>
              <w:ind w:left="0" w:firstLine="0"/>
              <w:rPr>
                <w:rFonts w:ascii="Times New Roman" w:hAnsi="Times New Roman" w:cs="Times New Roman"/>
              </w:rPr>
            </w:pPr>
            <w:r w:rsidRPr="00562B6E">
              <w:rPr>
                <w:rFonts w:ascii="Times New Roman" w:hAnsi="Times New Roman" w:cs="Times New Roman"/>
              </w:rPr>
              <w:t>Энергетика</w:t>
            </w:r>
          </w:p>
          <w:p w:rsidR="000314A3" w:rsidRPr="00562B6E" w:rsidRDefault="000314A3" w:rsidP="000314A3">
            <w:pPr>
              <w:pStyle w:val="nienie"/>
              <w:numPr>
                <w:ilvl w:val="0"/>
                <w:numId w:val="2"/>
              </w:numPr>
              <w:tabs>
                <w:tab w:val="clear" w:pos="644"/>
                <w:tab w:val="num" w:pos="360"/>
              </w:tabs>
              <w:ind w:left="0" w:firstLine="0"/>
              <w:rPr>
                <w:rFonts w:ascii="Times New Roman" w:hAnsi="Times New Roman" w:cs="Times New Roman"/>
              </w:rPr>
            </w:pPr>
            <w:r w:rsidRPr="00562B6E">
              <w:rPr>
                <w:rFonts w:ascii="Times New Roman" w:hAnsi="Times New Roman" w:cs="Times New Roman"/>
              </w:rPr>
              <w:t>Связь</w:t>
            </w:r>
          </w:p>
          <w:p w:rsidR="00CC523D" w:rsidRPr="00562B6E" w:rsidRDefault="00CC523D" w:rsidP="00CC523D">
            <w:pPr>
              <w:pStyle w:val="ConsPlusNormal"/>
              <w:keepNext/>
              <w:keepLines/>
              <w:widowControl/>
              <w:numPr>
                <w:ilvl w:val="0"/>
                <w:numId w:val="31"/>
              </w:numPr>
              <w:tabs>
                <w:tab w:val="clear" w:pos="720"/>
                <w:tab w:val="num" w:pos="290"/>
              </w:tabs>
              <w:ind w:left="0" w:firstLine="0"/>
              <w:rPr>
                <w:rFonts w:ascii="Times New Roman" w:hAnsi="Times New Roman" w:cs="Times New Roman"/>
                <w:sz w:val="24"/>
                <w:szCs w:val="24"/>
              </w:rPr>
            </w:pPr>
            <w:r w:rsidRPr="00562B6E">
              <w:rPr>
                <w:rFonts w:ascii="Times New Roman" w:hAnsi="Times New Roman" w:cs="Times New Roman"/>
                <w:sz w:val="24"/>
                <w:szCs w:val="24"/>
              </w:rPr>
              <w:t>Отдых (рекреация)</w:t>
            </w:r>
          </w:p>
          <w:p w:rsidR="000314A3" w:rsidRPr="00562B6E" w:rsidRDefault="000314A3" w:rsidP="000314A3">
            <w:pPr>
              <w:pStyle w:val="nienie"/>
              <w:ind w:left="0" w:firstLine="0"/>
              <w:rPr>
                <w:rFonts w:ascii="Times New Roman" w:hAnsi="Times New Roman" w:cs="Times New Roman"/>
              </w:rPr>
            </w:pPr>
          </w:p>
        </w:tc>
        <w:tc>
          <w:tcPr>
            <w:tcW w:w="4998" w:type="dxa"/>
            <w:tcBorders>
              <w:top w:val="single" w:sz="6" w:space="0" w:color="auto"/>
              <w:left w:val="single" w:sz="6" w:space="0" w:color="auto"/>
              <w:bottom w:val="single" w:sz="4" w:space="0" w:color="auto"/>
              <w:right w:val="single" w:sz="4" w:space="0" w:color="auto"/>
            </w:tcBorders>
            <w:shd w:val="clear" w:color="auto" w:fill="auto"/>
          </w:tcPr>
          <w:p w:rsidR="000314A3" w:rsidRPr="00562B6E" w:rsidRDefault="000314A3" w:rsidP="000314A3">
            <w:pPr>
              <w:pStyle w:val="ConsPlusNormal"/>
              <w:widowControl/>
              <w:numPr>
                <w:ilvl w:val="0"/>
                <w:numId w:val="2"/>
              </w:numPr>
              <w:tabs>
                <w:tab w:val="clear" w:pos="644"/>
                <w:tab w:val="num" w:pos="360"/>
                <w:tab w:val="left" w:pos="650"/>
              </w:tabs>
              <w:ind w:left="360"/>
              <w:rPr>
                <w:rFonts w:ascii="Times New Roman" w:hAnsi="Times New Roman" w:cs="Times New Roman"/>
                <w:sz w:val="24"/>
                <w:szCs w:val="24"/>
              </w:rPr>
            </w:pPr>
            <w:r w:rsidRPr="00562B6E">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p w:rsidR="000314A3" w:rsidRPr="00562B6E" w:rsidRDefault="000314A3" w:rsidP="000314A3">
            <w:pPr>
              <w:pStyle w:val="ConsPlusNormal"/>
              <w:keepNext/>
              <w:keepLines/>
              <w:widowControl/>
              <w:numPr>
                <w:ilvl w:val="0"/>
                <w:numId w:val="31"/>
              </w:numPr>
              <w:tabs>
                <w:tab w:val="clear" w:pos="720"/>
                <w:tab w:val="num" w:pos="290"/>
              </w:tabs>
              <w:ind w:left="0" w:firstLine="0"/>
              <w:rPr>
                <w:rFonts w:ascii="Times New Roman" w:hAnsi="Times New Roman" w:cs="Times New Roman"/>
                <w:sz w:val="24"/>
                <w:szCs w:val="24"/>
              </w:rPr>
            </w:pPr>
            <w:r w:rsidRPr="00562B6E">
              <w:rPr>
                <w:rFonts w:ascii="Times New Roman" w:hAnsi="Times New Roman" w:cs="Times New Roman"/>
                <w:sz w:val="24"/>
                <w:szCs w:val="24"/>
              </w:rPr>
              <w:t>Коммунальное обслуживание</w:t>
            </w:r>
          </w:p>
        </w:tc>
      </w:tr>
    </w:tbl>
    <w:p w:rsidR="000314A3" w:rsidRPr="00562B6E" w:rsidRDefault="000314A3" w:rsidP="00CF7597">
      <w:pPr>
        <w:jc w:val="center"/>
        <w:rPr>
          <w:b/>
          <w:sz w:val="26"/>
          <w:szCs w:val="26"/>
        </w:rPr>
      </w:pPr>
    </w:p>
    <w:p w:rsidR="000314A3" w:rsidRPr="00562B6E" w:rsidRDefault="00D06AEA" w:rsidP="009D72AC">
      <w:pPr>
        <w:ind w:firstLine="709"/>
        <w:rPr>
          <w:b/>
        </w:rPr>
      </w:pPr>
      <w:r w:rsidRPr="00562B6E">
        <w:rPr>
          <w:b/>
        </w:rPr>
        <w:t xml:space="preserve">2) Предельные (минимальные и (или) максимальные) размеры и предельные параметры  зоны </w:t>
      </w:r>
      <w:r w:rsidR="000314A3" w:rsidRPr="00562B6E">
        <w:rPr>
          <w:b/>
        </w:rPr>
        <w:t>СХ2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5"/>
        <w:gridCol w:w="5715"/>
      </w:tblGrid>
      <w:tr w:rsidR="000314A3" w:rsidRPr="00562B6E" w:rsidTr="000314A3">
        <w:tc>
          <w:tcPr>
            <w:tcW w:w="9570" w:type="dxa"/>
            <w:gridSpan w:val="2"/>
            <w:tcBorders>
              <w:top w:val="single" w:sz="4" w:space="0" w:color="auto"/>
              <w:left w:val="single" w:sz="4" w:space="0" w:color="auto"/>
              <w:bottom w:val="single" w:sz="4" w:space="0" w:color="auto"/>
              <w:right w:val="single" w:sz="4" w:space="0" w:color="auto"/>
            </w:tcBorders>
          </w:tcPr>
          <w:p w:rsidR="000314A3" w:rsidRPr="00562B6E" w:rsidRDefault="000314A3" w:rsidP="00C828F4">
            <w:pPr>
              <w:jc w:val="center"/>
              <w:rPr>
                <w:b/>
              </w:rPr>
            </w:pPr>
            <w:r w:rsidRPr="00562B6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314A3" w:rsidRPr="00562B6E" w:rsidTr="000314A3">
        <w:tc>
          <w:tcPr>
            <w:tcW w:w="9570" w:type="dxa"/>
            <w:gridSpan w:val="2"/>
          </w:tcPr>
          <w:p w:rsidR="000314A3" w:rsidRPr="00562B6E" w:rsidRDefault="000314A3" w:rsidP="000314A3">
            <w:pPr>
              <w:pStyle w:val="ConsPlusNormal"/>
              <w:widowControl/>
              <w:ind w:firstLine="0"/>
              <w:jc w:val="center"/>
              <w:rPr>
                <w:rFonts w:ascii="Times New Roman" w:hAnsi="Times New Roman" w:cs="Times New Roman"/>
                <w:b/>
                <w:sz w:val="24"/>
                <w:szCs w:val="24"/>
              </w:rPr>
            </w:pPr>
            <w:r w:rsidRPr="00562B6E">
              <w:rPr>
                <w:rFonts w:ascii="Times New Roman" w:hAnsi="Times New Roman" w:cs="Times New Roman"/>
                <w:b/>
                <w:sz w:val="24"/>
                <w:szCs w:val="24"/>
              </w:rPr>
              <w:t>Предельные (минимальные и (или) максимальные) размеры земельных участков</w:t>
            </w:r>
          </w:p>
        </w:tc>
      </w:tr>
      <w:tr w:rsidR="000314A3" w:rsidRPr="00562B6E" w:rsidTr="000314A3">
        <w:tc>
          <w:tcPr>
            <w:tcW w:w="3855" w:type="dxa"/>
          </w:tcPr>
          <w:p w:rsidR="000314A3" w:rsidRPr="00562B6E" w:rsidRDefault="000314A3" w:rsidP="000314A3">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Минимальн</w:t>
            </w:r>
            <w:r w:rsidR="00BB1CDE" w:rsidRPr="00562B6E">
              <w:rPr>
                <w:rFonts w:ascii="Times New Roman" w:hAnsi="Times New Roman" w:cs="Times New Roman"/>
                <w:sz w:val="24"/>
                <w:szCs w:val="24"/>
              </w:rPr>
              <w:t>ая площадь</w:t>
            </w:r>
          </w:p>
        </w:tc>
        <w:tc>
          <w:tcPr>
            <w:tcW w:w="5715" w:type="dxa"/>
          </w:tcPr>
          <w:p w:rsidR="000314A3" w:rsidRPr="00562B6E" w:rsidRDefault="000314A3" w:rsidP="000314A3">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 xml:space="preserve">   500 кв. м </w:t>
            </w:r>
          </w:p>
        </w:tc>
      </w:tr>
      <w:tr w:rsidR="007717EE" w:rsidRPr="00562B6E" w:rsidTr="000314A3">
        <w:tc>
          <w:tcPr>
            <w:tcW w:w="3855" w:type="dxa"/>
          </w:tcPr>
          <w:p w:rsidR="007717EE" w:rsidRPr="00562B6E" w:rsidRDefault="007717EE" w:rsidP="007717EE">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Минимальн</w:t>
            </w:r>
            <w:r w:rsidR="00BB1CDE" w:rsidRPr="00562B6E">
              <w:rPr>
                <w:rFonts w:ascii="Times New Roman" w:hAnsi="Times New Roman" w:cs="Times New Roman"/>
                <w:sz w:val="24"/>
                <w:szCs w:val="24"/>
              </w:rPr>
              <w:t xml:space="preserve">ая площадь </w:t>
            </w:r>
            <w:r w:rsidRPr="00562B6E">
              <w:rPr>
                <w:rFonts w:ascii="Times New Roman" w:hAnsi="Times New Roman" w:cs="Times New Roman"/>
                <w:sz w:val="24"/>
                <w:szCs w:val="24"/>
              </w:rPr>
              <w:t>для коммунального обслуживания</w:t>
            </w:r>
          </w:p>
        </w:tc>
        <w:tc>
          <w:tcPr>
            <w:tcW w:w="5715" w:type="dxa"/>
          </w:tcPr>
          <w:p w:rsidR="007717EE" w:rsidRPr="00562B6E" w:rsidRDefault="007717EE" w:rsidP="00912F8C">
            <w:pPr>
              <w:pStyle w:val="ConsPlusNormal"/>
              <w:widowControl/>
              <w:ind w:left="176" w:firstLine="0"/>
              <w:jc w:val="center"/>
              <w:rPr>
                <w:rFonts w:ascii="Times New Roman" w:hAnsi="Times New Roman" w:cs="Times New Roman"/>
                <w:sz w:val="24"/>
                <w:szCs w:val="24"/>
              </w:rPr>
            </w:pPr>
            <w:r w:rsidRPr="00562B6E">
              <w:rPr>
                <w:rFonts w:ascii="Times New Roman" w:hAnsi="Times New Roman" w:cs="Times New Roman"/>
                <w:sz w:val="24"/>
                <w:szCs w:val="24"/>
              </w:rPr>
              <w:t xml:space="preserve">4 кв. м </w:t>
            </w:r>
          </w:p>
        </w:tc>
      </w:tr>
      <w:tr w:rsidR="000314A3" w:rsidRPr="00562B6E" w:rsidTr="000314A3">
        <w:tc>
          <w:tcPr>
            <w:tcW w:w="9570" w:type="dxa"/>
            <w:gridSpan w:val="2"/>
          </w:tcPr>
          <w:p w:rsidR="000314A3" w:rsidRPr="00562B6E" w:rsidRDefault="000314A3" w:rsidP="000314A3">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0314A3" w:rsidRPr="00562B6E" w:rsidTr="000314A3">
        <w:tc>
          <w:tcPr>
            <w:tcW w:w="3855" w:type="dxa"/>
          </w:tcPr>
          <w:p w:rsidR="000314A3" w:rsidRPr="00562B6E" w:rsidRDefault="000314A3" w:rsidP="000314A3">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Максимальная высота</w:t>
            </w:r>
          </w:p>
        </w:tc>
        <w:tc>
          <w:tcPr>
            <w:tcW w:w="5715" w:type="dxa"/>
          </w:tcPr>
          <w:p w:rsidR="000314A3" w:rsidRPr="00562B6E" w:rsidRDefault="000314A3" w:rsidP="000314A3">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8 м</w:t>
            </w:r>
          </w:p>
        </w:tc>
      </w:tr>
      <w:tr w:rsidR="000314A3" w:rsidRPr="00562B6E" w:rsidTr="000314A3">
        <w:trPr>
          <w:trHeight w:val="500"/>
        </w:trPr>
        <w:tc>
          <w:tcPr>
            <w:tcW w:w="9570" w:type="dxa"/>
            <w:gridSpan w:val="2"/>
          </w:tcPr>
          <w:p w:rsidR="000314A3" w:rsidRPr="00562B6E" w:rsidRDefault="000314A3" w:rsidP="000314A3">
            <w:pPr>
              <w:ind w:firstLine="540"/>
              <w:jc w:val="both"/>
              <w:rPr>
                <w:b/>
              </w:rPr>
            </w:pPr>
            <w:r w:rsidRPr="00562B6E">
              <w:rPr>
                <w:b/>
              </w:rPr>
              <w:t xml:space="preserve">Максимальный процент застройки в границах земельного участка - </w:t>
            </w:r>
            <w:r w:rsidRPr="00562B6E">
              <w:t>80 %</w:t>
            </w:r>
          </w:p>
        </w:tc>
      </w:tr>
      <w:tr w:rsidR="000314A3" w:rsidRPr="00562B6E" w:rsidTr="000314A3">
        <w:tc>
          <w:tcPr>
            <w:tcW w:w="9570" w:type="dxa"/>
            <w:gridSpan w:val="2"/>
          </w:tcPr>
          <w:p w:rsidR="000314A3" w:rsidRPr="00562B6E" w:rsidRDefault="000314A3" w:rsidP="000314A3">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b/>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62B6E">
              <w:rPr>
                <w:rFonts w:ascii="Times New Roman" w:hAnsi="Times New Roman" w:cs="Times New Roman"/>
                <w:sz w:val="24"/>
                <w:szCs w:val="24"/>
              </w:rPr>
              <w:t>3 м</w:t>
            </w:r>
          </w:p>
        </w:tc>
      </w:tr>
    </w:tbl>
    <w:p w:rsidR="000314A3" w:rsidRPr="00562B6E" w:rsidRDefault="000314A3" w:rsidP="003A5A78">
      <w:pPr>
        <w:pStyle w:val="ConsPlusNormal"/>
        <w:widowControl/>
        <w:ind w:firstLine="0"/>
        <w:jc w:val="both"/>
        <w:rPr>
          <w:rFonts w:ascii="Times New Roman" w:hAnsi="Times New Roman" w:cs="Times New Roman"/>
          <w:sz w:val="24"/>
          <w:szCs w:val="24"/>
        </w:rPr>
      </w:pPr>
    </w:p>
    <w:p w:rsidR="000314A3" w:rsidRPr="00562B6E" w:rsidRDefault="000314A3" w:rsidP="009D72AC">
      <w:pPr>
        <w:pStyle w:val="ConsPlusNormal"/>
        <w:widowControl/>
        <w:ind w:firstLine="709"/>
        <w:jc w:val="both"/>
        <w:rPr>
          <w:rFonts w:ascii="Times New Roman" w:hAnsi="Times New Roman" w:cs="Times New Roman"/>
          <w:b/>
          <w:sz w:val="24"/>
          <w:szCs w:val="24"/>
        </w:rPr>
      </w:pPr>
      <w:r w:rsidRPr="00562B6E">
        <w:rPr>
          <w:rFonts w:ascii="Times New Roman" w:hAnsi="Times New Roman" w:cs="Times New Roman"/>
          <w:b/>
          <w:sz w:val="24"/>
          <w:szCs w:val="24"/>
        </w:rPr>
        <w:t>3)  Ограничения использования земельных участков и объектов капитального</w:t>
      </w:r>
    </w:p>
    <w:p w:rsidR="000314A3" w:rsidRPr="00562B6E" w:rsidRDefault="000314A3" w:rsidP="000314A3">
      <w:pPr>
        <w:pStyle w:val="ConsPlusNormal"/>
        <w:widowControl/>
        <w:ind w:firstLine="0"/>
        <w:jc w:val="both"/>
        <w:rPr>
          <w:rFonts w:ascii="Times New Roman" w:hAnsi="Times New Roman" w:cs="Times New Roman"/>
          <w:b/>
          <w:sz w:val="24"/>
          <w:szCs w:val="24"/>
        </w:rPr>
      </w:pPr>
      <w:r w:rsidRPr="00562B6E">
        <w:rPr>
          <w:rFonts w:ascii="Times New Roman" w:hAnsi="Times New Roman" w:cs="Times New Roman"/>
          <w:b/>
          <w:sz w:val="24"/>
          <w:szCs w:val="24"/>
        </w:rPr>
        <w:t xml:space="preserve"> строительства участков зоны СХ2</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647"/>
      </w:tblGrid>
      <w:tr w:rsidR="009D72AC" w:rsidRPr="00562B6E" w:rsidTr="009D72AC">
        <w:tc>
          <w:tcPr>
            <w:tcW w:w="851" w:type="dxa"/>
            <w:tcBorders>
              <w:top w:val="single" w:sz="4" w:space="0" w:color="auto"/>
              <w:left w:val="single" w:sz="4" w:space="0" w:color="auto"/>
              <w:bottom w:val="single" w:sz="4" w:space="0" w:color="auto"/>
              <w:right w:val="single" w:sz="4" w:space="0" w:color="auto"/>
            </w:tcBorders>
          </w:tcPr>
          <w:p w:rsidR="009D72AC" w:rsidRPr="00562B6E" w:rsidRDefault="009D72AC" w:rsidP="009D72AC">
            <w:pPr>
              <w:pStyle w:val="ConsPlusNormal"/>
              <w:widowControl/>
              <w:ind w:firstLine="0"/>
              <w:rPr>
                <w:rFonts w:ascii="Times New Roman" w:hAnsi="Times New Roman" w:cs="Times New Roman"/>
                <w:b/>
                <w:bCs/>
                <w:sz w:val="24"/>
                <w:szCs w:val="24"/>
              </w:rPr>
            </w:pPr>
            <w:r w:rsidRPr="00562B6E">
              <w:rPr>
                <w:rFonts w:ascii="Times New Roman" w:hAnsi="Times New Roman" w:cs="Times New Roman"/>
                <w:b/>
                <w:bCs/>
                <w:sz w:val="24"/>
                <w:szCs w:val="24"/>
              </w:rPr>
              <w:t>№ пп</w:t>
            </w:r>
          </w:p>
        </w:tc>
        <w:tc>
          <w:tcPr>
            <w:tcW w:w="8647" w:type="dxa"/>
            <w:tcBorders>
              <w:top w:val="single" w:sz="4" w:space="0" w:color="auto"/>
              <w:left w:val="single" w:sz="4" w:space="0" w:color="auto"/>
              <w:bottom w:val="single" w:sz="4" w:space="0" w:color="auto"/>
              <w:right w:val="single" w:sz="4" w:space="0" w:color="auto"/>
            </w:tcBorders>
          </w:tcPr>
          <w:p w:rsidR="009D72AC" w:rsidRPr="00562B6E" w:rsidRDefault="009D72AC" w:rsidP="009D72AC">
            <w:pPr>
              <w:pStyle w:val="ConsPlusNormal"/>
              <w:widowControl/>
              <w:ind w:firstLine="0"/>
              <w:jc w:val="center"/>
              <w:rPr>
                <w:rFonts w:ascii="Times New Roman" w:hAnsi="Times New Roman" w:cs="Times New Roman"/>
                <w:b/>
                <w:bCs/>
                <w:sz w:val="24"/>
                <w:szCs w:val="24"/>
              </w:rPr>
            </w:pPr>
            <w:r w:rsidRPr="00562B6E">
              <w:rPr>
                <w:rFonts w:ascii="Times New Roman" w:hAnsi="Times New Roman" w:cs="Times New Roman"/>
                <w:b/>
                <w:bCs/>
                <w:sz w:val="24"/>
                <w:szCs w:val="24"/>
              </w:rPr>
              <w:t>Вид ограничения</w:t>
            </w:r>
          </w:p>
        </w:tc>
      </w:tr>
      <w:tr w:rsidR="000314A3" w:rsidRPr="00562B6E" w:rsidTr="009D72AC">
        <w:tc>
          <w:tcPr>
            <w:tcW w:w="851" w:type="dxa"/>
            <w:tcBorders>
              <w:top w:val="single" w:sz="4" w:space="0" w:color="auto"/>
              <w:left w:val="single" w:sz="4" w:space="0" w:color="auto"/>
              <w:bottom w:val="single" w:sz="4" w:space="0" w:color="auto"/>
              <w:right w:val="single" w:sz="4" w:space="0" w:color="auto"/>
            </w:tcBorders>
          </w:tcPr>
          <w:p w:rsidR="000314A3" w:rsidRPr="00562B6E" w:rsidRDefault="000314A3" w:rsidP="000314A3">
            <w:pPr>
              <w:jc w:val="center"/>
            </w:pPr>
            <w:r w:rsidRPr="00562B6E">
              <w:t>1</w:t>
            </w:r>
          </w:p>
        </w:tc>
        <w:tc>
          <w:tcPr>
            <w:tcW w:w="8647" w:type="dxa"/>
            <w:tcBorders>
              <w:top w:val="single" w:sz="4" w:space="0" w:color="auto"/>
              <w:left w:val="single" w:sz="4" w:space="0" w:color="auto"/>
              <w:bottom w:val="single" w:sz="4" w:space="0" w:color="auto"/>
              <w:right w:val="single" w:sz="4" w:space="0" w:color="auto"/>
            </w:tcBorders>
          </w:tcPr>
          <w:p w:rsidR="000314A3" w:rsidRPr="00562B6E" w:rsidRDefault="000314A3" w:rsidP="000314A3">
            <w:pPr>
              <w:pStyle w:val="1"/>
              <w:spacing w:before="120"/>
              <w:jc w:val="both"/>
              <w:rPr>
                <w:b w:val="0"/>
                <w:bCs w:val="0"/>
                <w:sz w:val="24"/>
                <w:szCs w:val="24"/>
              </w:rPr>
            </w:pPr>
            <w:r w:rsidRPr="00562B6E">
              <w:rPr>
                <w:b w:val="0"/>
                <w:bCs w:val="0"/>
                <w:sz w:val="24"/>
                <w:szCs w:val="24"/>
              </w:rPr>
              <w:t xml:space="preserve">Соблюдение требований СП </w:t>
            </w:r>
            <w:hyperlink r:id="rId13" w:history="1">
              <w:r w:rsidRPr="00562B6E">
                <w:rPr>
                  <w:b w:val="0"/>
                  <w:bCs w:val="0"/>
                  <w:sz w:val="24"/>
                  <w:szCs w:val="24"/>
                </w:rPr>
                <w:t>19.13330.2011</w:t>
              </w:r>
            </w:hyperlink>
            <w:r w:rsidRPr="00562B6E">
              <w:rPr>
                <w:b w:val="0"/>
                <w:bCs w:val="0"/>
                <w:sz w:val="24"/>
                <w:szCs w:val="24"/>
              </w:rPr>
              <w:t xml:space="preserve"> “Генеральные планы сельскохозяйственных предприятий”, СП 53.13330.2011" Свод правил. Планировка и застройка территорий садоводческих (дачных) объединений граждан, здания и сооружения. Актуализированная редакция СНиП 30-02-97*, СП 42.13330.2011." Свод правил. Градостроительство. Планировка и застройка городских и сельских поселений. Актуализированная редакция СНиП 2.07.01-89*"</w:t>
            </w:r>
            <w:r w:rsidR="00FF4C2A" w:rsidRPr="00562B6E">
              <w:rPr>
                <w:b w:val="0"/>
                <w:bCs w:val="0"/>
                <w:sz w:val="24"/>
                <w:szCs w:val="24"/>
              </w:rPr>
              <w:t xml:space="preserve"> </w:t>
            </w:r>
            <w:r w:rsidR="00FF4C2A" w:rsidRPr="00562B6E">
              <w:rPr>
                <w:b w:val="0"/>
                <w:sz w:val="24"/>
                <w:szCs w:val="24"/>
              </w:rPr>
              <w:t>с учетом безопасности зданий и сооружений, региональных и местных градостроительных нормативов проектирования</w:t>
            </w:r>
            <w:r w:rsidR="00BC690F" w:rsidRPr="00562B6E">
              <w:t>,</w:t>
            </w:r>
            <w:r w:rsidR="00BC690F" w:rsidRPr="00562B6E">
              <w:rPr>
                <w:sz w:val="24"/>
                <w:szCs w:val="24"/>
              </w:rPr>
              <w:t xml:space="preserve"> </w:t>
            </w:r>
            <w:r w:rsidR="00BC690F" w:rsidRPr="00562B6E">
              <w:rPr>
                <w:b w:val="0"/>
                <w:sz w:val="24"/>
                <w:szCs w:val="24"/>
              </w:rPr>
              <w:t>обеспеченности земельного участка инженерной инфраструктурой.</w:t>
            </w:r>
          </w:p>
        </w:tc>
      </w:tr>
      <w:tr w:rsidR="000314A3" w:rsidRPr="00562B6E" w:rsidTr="009D72AC">
        <w:tc>
          <w:tcPr>
            <w:tcW w:w="851" w:type="dxa"/>
            <w:tcBorders>
              <w:top w:val="single" w:sz="4" w:space="0" w:color="auto"/>
              <w:left w:val="single" w:sz="4" w:space="0" w:color="auto"/>
              <w:bottom w:val="single" w:sz="4" w:space="0" w:color="auto"/>
              <w:right w:val="single" w:sz="4" w:space="0" w:color="auto"/>
            </w:tcBorders>
          </w:tcPr>
          <w:p w:rsidR="000314A3" w:rsidRPr="00562B6E" w:rsidRDefault="000314A3" w:rsidP="000314A3">
            <w:pPr>
              <w:jc w:val="center"/>
            </w:pPr>
            <w:r w:rsidRPr="00562B6E">
              <w:t>2</w:t>
            </w:r>
          </w:p>
        </w:tc>
        <w:tc>
          <w:tcPr>
            <w:tcW w:w="8647" w:type="dxa"/>
            <w:tcBorders>
              <w:top w:val="single" w:sz="4" w:space="0" w:color="auto"/>
              <w:left w:val="single" w:sz="4" w:space="0" w:color="auto"/>
              <w:bottom w:val="single" w:sz="4" w:space="0" w:color="auto"/>
              <w:right w:val="single" w:sz="4" w:space="0" w:color="auto"/>
            </w:tcBorders>
          </w:tcPr>
          <w:p w:rsidR="000314A3" w:rsidRPr="00562B6E" w:rsidRDefault="000314A3" w:rsidP="000314A3">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Соблюдение ветеринарно-санитарных правил сбора, утилизации и уничтожения биологических отходов.</w:t>
            </w:r>
          </w:p>
        </w:tc>
      </w:tr>
      <w:tr w:rsidR="000314A3" w:rsidRPr="00562B6E" w:rsidTr="009D72AC">
        <w:tc>
          <w:tcPr>
            <w:tcW w:w="851" w:type="dxa"/>
            <w:tcBorders>
              <w:top w:val="single" w:sz="4" w:space="0" w:color="auto"/>
              <w:left w:val="single" w:sz="4" w:space="0" w:color="auto"/>
              <w:bottom w:val="single" w:sz="4" w:space="0" w:color="auto"/>
              <w:right w:val="single" w:sz="4" w:space="0" w:color="auto"/>
            </w:tcBorders>
          </w:tcPr>
          <w:p w:rsidR="000314A3" w:rsidRPr="00562B6E" w:rsidRDefault="000314A3" w:rsidP="000314A3">
            <w:pPr>
              <w:jc w:val="center"/>
            </w:pPr>
            <w:r w:rsidRPr="00562B6E">
              <w:t>3</w:t>
            </w:r>
          </w:p>
        </w:tc>
        <w:tc>
          <w:tcPr>
            <w:tcW w:w="8647" w:type="dxa"/>
            <w:tcBorders>
              <w:top w:val="single" w:sz="4" w:space="0" w:color="auto"/>
              <w:left w:val="single" w:sz="4" w:space="0" w:color="auto"/>
              <w:bottom w:val="single" w:sz="4" w:space="0" w:color="auto"/>
              <w:right w:val="single" w:sz="4" w:space="0" w:color="auto"/>
            </w:tcBorders>
          </w:tcPr>
          <w:p w:rsidR="000314A3" w:rsidRPr="00562B6E" w:rsidRDefault="000314A3" w:rsidP="000314A3">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Планировка и застройка территорий вновь создаваемых садоводческих (дачных) объединений граждан допускается только на основании утвержденного в установленном порядке проекта планировки участков зоны СХ2.</w:t>
            </w:r>
          </w:p>
        </w:tc>
      </w:tr>
      <w:tr w:rsidR="000314A3" w:rsidRPr="00562B6E" w:rsidTr="009D72AC">
        <w:tc>
          <w:tcPr>
            <w:tcW w:w="851" w:type="dxa"/>
            <w:tcBorders>
              <w:top w:val="single" w:sz="4" w:space="0" w:color="auto"/>
              <w:left w:val="single" w:sz="4" w:space="0" w:color="auto"/>
              <w:bottom w:val="single" w:sz="4" w:space="0" w:color="auto"/>
              <w:right w:val="single" w:sz="4" w:space="0" w:color="auto"/>
            </w:tcBorders>
          </w:tcPr>
          <w:p w:rsidR="000314A3" w:rsidRPr="00562B6E" w:rsidRDefault="000314A3" w:rsidP="000314A3">
            <w:pPr>
              <w:jc w:val="center"/>
            </w:pPr>
            <w:r w:rsidRPr="00562B6E">
              <w:t>4</w:t>
            </w:r>
          </w:p>
        </w:tc>
        <w:tc>
          <w:tcPr>
            <w:tcW w:w="8647" w:type="dxa"/>
            <w:tcBorders>
              <w:top w:val="single" w:sz="4" w:space="0" w:color="auto"/>
              <w:left w:val="single" w:sz="4" w:space="0" w:color="auto"/>
              <w:bottom w:val="single" w:sz="4" w:space="0" w:color="auto"/>
              <w:right w:val="single" w:sz="4" w:space="0" w:color="auto"/>
            </w:tcBorders>
          </w:tcPr>
          <w:p w:rsidR="000314A3" w:rsidRPr="00562B6E" w:rsidRDefault="000314A3" w:rsidP="000314A3">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Проведение мероприятий по борьбе с оврагообразованием (при необходимости).</w:t>
            </w:r>
          </w:p>
        </w:tc>
      </w:tr>
      <w:tr w:rsidR="000314A3" w:rsidRPr="00562B6E" w:rsidTr="009D72AC">
        <w:tc>
          <w:tcPr>
            <w:tcW w:w="851" w:type="dxa"/>
            <w:tcBorders>
              <w:top w:val="single" w:sz="4" w:space="0" w:color="auto"/>
              <w:left w:val="single" w:sz="4" w:space="0" w:color="auto"/>
              <w:bottom w:val="single" w:sz="4" w:space="0" w:color="auto"/>
              <w:right w:val="single" w:sz="4" w:space="0" w:color="auto"/>
            </w:tcBorders>
          </w:tcPr>
          <w:p w:rsidR="000314A3" w:rsidRPr="00562B6E" w:rsidRDefault="000314A3" w:rsidP="000314A3">
            <w:pPr>
              <w:jc w:val="center"/>
            </w:pPr>
            <w:r w:rsidRPr="00562B6E">
              <w:t>5</w:t>
            </w:r>
          </w:p>
        </w:tc>
        <w:tc>
          <w:tcPr>
            <w:tcW w:w="8647" w:type="dxa"/>
            <w:tcBorders>
              <w:top w:val="single" w:sz="4" w:space="0" w:color="auto"/>
              <w:left w:val="single" w:sz="4" w:space="0" w:color="auto"/>
              <w:bottom w:val="single" w:sz="4" w:space="0" w:color="auto"/>
              <w:right w:val="single" w:sz="4" w:space="0" w:color="auto"/>
            </w:tcBorders>
          </w:tcPr>
          <w:p w:rsidR="000314A3" w:rsidRPr="00562B6E" w:rsidRDefault="000314A3" w:rsidP="000314A3">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Строительство в границах охранных зон инженерных коммуникаций не допускается.</w:t>
            </w:r>
          </w:p>
        </w:tc>
      </w:tr>
      <w:tr w:rsidR="000314A3" w:rsidRPr="00562B6E" w:rsidTr="009D72AC">
        <w:tc>
          <w:tcPr>
            <w:tcW w:w="851" w:type="dxa"/>
            <w:tcBorders>
              <w:top w:val="single" w:sz="4" w:space="0" w:color="auto"/>
              <w:left w:val="single" w:sz="4" w:space="0" w:color="auto"/>
              <w:bottom w:val="single" w:sz="4" w:space="0" w:color="auto"/>
              <w:right w:val="single" w:sz="4" w:space="0" w:color="auto"/>
            </w:tcBorders>
          </w:tcPr>
          <w:p w:rsidR="000314A3" w:rsidRPr="00562B6E" w:rsidRDefault="000314A3" w:rsidP="000314A3">
            <w:pPr>
              <w:jc w:val="center"/>
            </w:pPr>
            <w:r w:rsidRPr="00562B6E">
              <w:t>6</w:t>
            </w:r>
          </w:p>
        </w:tc>
        <w:tc>
          <w:tcPr>
            <w:tcW w:w="8647" w:type="dxa"/>
            <w:tcBorders>
              <w:top w:val="single" w:sz="4" w:space="0" w:color="auto"/>
              <w:left w:val="single" w:sz="4" w:space="0" w:color="auto"/>
              <w:bottom w:val="single" w:sz="4" w:space="0" w:color="auto"/>
              <w:right w:val="single" w:sz="4" w:space="0" w:color="auto"/>
            </w:tcBorders>
          </w:tcPr>
          <w:p w:rsidR="000314A3" w:rsidRPr="00562B6E" w:rsidRDefault="000314A3" w:rsidP="000314A3">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Допускается блокировка основных строений на смежных земельных участках по взаимному согласию собственников земельных участков, а также блокировка вспомогательных строений к основному строению – с учетом пожарных требований.</w:t>
            </w:r>
          </w:p>
        </w:tc>
      </w:tr>
      <w:tr w:rsidR="000314A3" w:rsidRPr="00562B6E" w:rsidTr="009D72AC">
        <w:tc>
          <w:tcPr>
            <w:tcW w:w="851" w:type="dxa"/>
            <w:tcBorders>
              <w:top w:val="single" w:sz="4" w:space="0" w:color="auto"/>
              <w:left w:val="single" w:sz="4" w:space="0" w:color="auto"/>
              <w:bottom w:val="single" w:sz="4" w:space="0" w:color="auto"/>
              <w:right w:val="single" w:sz="4" w:space="0" w:color="auto"/>
            </w:tcBorders>
          </w:tcPr>
          <w:p w:rsidR="000314A3" w:rsidRPr="00562B6E" w:rsidRDefault="000314A3" w:rsidP="000314A3">
            <w:pPr>
              <w:jc w:val="center"/>
            </w:pPr>
            <w:r w:rsidRPr="00562B6E">
              <w:t>7</w:t>
            </w:r>
          </w:p>
        </w:tc>
        <w:tc>
          <w:tcPr>
            <w:tcW w:w="8647" w:type="dxa"/>
            <w:tcBorders>
              <w:top w:val="single" w:sz="4" w:space="0" w:color="auto"/>
              <w:left w:val="single" w:sz="4" w:space="0" w:color="auto"/>
              <w:bottom w:val="single" w:sz="4" w:space="0" w:color="auto"/>
              <w:right w:val="single" w:sz="4" w:space="0" w:color="auto"/>
            </w:tcBorders>
          </w:tcPr>
          <w:p w:rsidR="000314A3" w:rsidRPr="00562B6E" w:rsidRDefault="000314A3" w:rsidP="000314A3">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Мероприятия по инженерной защите зданий и сооружений, расположенных в зонах 1% затопления от водного объекта</w:t>
            </w:r>
          </w:p>
        </w:tc>
      </w:tr>
      <w:tr w:rsidR="00C828F4" w:rsidRPr="00562B6E" w:rsidTr="009D72AC">
        <w:tc>
          <w:tcPr>
            <w:tcW w:w="851" w:type="dxa"/>
            <w:tcBorders>
              <w:top w:val="single" w:sz="4" w:space="0" w:color="auto"/>
              <w:left w:val="single" w:sz="4" w:space="0" w:color="auto"/>
              <w:bottom w:val="single" w:sz="4" w:space="0" w:color="auto"/>
              <w:right w:val="single" w:sz="4" w:space="0" w:color="auto"/>
            </w:tcBorders>
          </w:tcPr>
          <w:p w:rsidR="00C828F4" w:rsidRPr="00562B6E" w:rsidRDefault="00C828F4" w:rsidP="00C828F4">
            <w:pPr>
              <w:jc w:val="center"/>
            </w:pPr>
            <w:r w:rsidRPr="00562B6E">
              <w:t>8</w:t>
            </w:r>
          </w:p>
        </w:tc>
        <w:tc>
          <w:tcPr>
            <w:tcW w:w="8647" w:type="dxa"/>
            <w:tcBorders>
              <w:top w:val="single" w:sz="4" w:space="0" w:color="auto"/>
              <w:left w:val="single" w:sz="4" w:space="0" w:color="auto"/>
              <w:bottom w:val="single" w:sz="4" w:space="0" w:color="auto"/>
              <w:right w:val="single" w:sz="4" w:space="0" w:color="auto"/>
            </w:tcBorders>
          </w:tcPr>
          <w:p w:rsidR="00C828F4" w:rsidRPr="00562B6E" w:rsidRDefault="00C828F4" w:rsidP="00C828F4">
            <w:pPr>
              <w:pStyle w:val="ConsPlusNormal"/>
              <w:keepNext/>
              <w:keepLines/>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Проведение инженерных (топографо-геодезических и др.) изысканий для проектирования и строительства, реконструкции</w:t>
            </w:r>
          </w:p>
        </w:tc>
      </w:tr>
      <w:tr w:rsidR="000314A3" w:rsidRPr="00562B6E" w:rsidTr="009D72AC">
        <w:tc>
          <w:tcPr>
            <w:tcW w:w="851" w:type="dxa"/>
            <w:tcBorders>
              <w:top w:val="single" w:sz="4" w:space="0" w:color="auto"/>
              <w:left w:val="single" w:sz="4" w:space="0" w:color="auto"/>
              <w:bottom w:val="single" w:sz="4" w:space="0" w:color="auto"/>
              <w:right w:val="single" w:sz="4" w:space="0" w:color="auto"/>
            </w:tcBorders>
          </w:tcPr>
          <w:p w:rsidR="000314A3" w:rsidRPr="00562B6E" w:rsidRDefault="00C828F4" w:rsidP="000314A3">
            <w:pPr>
              <w:jc w:val="center"/>
            </w:pPr>
            <w:r w:rsidRPr="00562B6E">
              <w:t>9</w:t>
            </w:r>
          </w:p>
        </w:tc>
        <w:tc>
          <w:tcPr>
            <w:tcW w:w="8647" w:type="dxa"/>
            <w:tcBorders>
              <w:top w:val="single" w:sz="4" w:space="0" w:color="auto"/>
              <w:left w:val="single" w:sz="4" w:space="0" w:color="auto"/>
              <w:bottom w:val="single" w:sz="4" w:space="0" w:color="auto"/>
              <w:right w:val="single" w:sz="4" w:space="0" w:color="auto"/>
            </w:tcBorders>
          </w:tcPr>
          <w:p w:rsidR="000314A3" w:rsidRPr="00562B6E" w:rsidRDefault="000314A3" w:rsidP="000314A3">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Проведение инженерной подготовки территории</w:t>
            </w:r>
            <w:r w:rsidRPr="00562B6E">
              <w:rPr>
                <w:rFonts w:ascii="Times New Roman" w:hAnsi="Times New Roman" w:cs="Times New Roman"/>
                <w:bCs/>
                <w:sz w:val="24"/>
                <w:szCs w:val="24"/>
              </w:rPr>
              <w:t xml:space="preserve">: </w:t>
            </w:r>
            <w:r w:rsidRPr="00562B6E">
              <w:rPr>
                <w:rFonts w:ascii="Times New Roman" w:hAnsi="Times New Roman" w:cs="Times New Roman"/>
                <w:sz w:val="24"/>
                <w:szCs w:val="24"/>
              </w:rPr>
              <w:t>вертикальная планировка для организации стока поверхностных (атмосферных) вод при необходимости</w:t>
            </w:r>
          </w:p>
        </w:tc>
      </w:tr>
      <w:tr w:rsidR="00C828F4" w:rsidRPr="00562B6E" w:rsidTr="009D72AC">
        <w:tc>
          <w:tcPr>
            <w:tcW w:w="851" w:type="dxa"/>
            <w:tcBorders>
              <w:top w:val="single" w:sz="4" w:space="0" w:color="auto"/>
              <w:left w:val="single" w:sz="4" w:space="0" w:color="auto"/>
              <w:bottom w:val="single" w:sz="4" w:space="0" w:color="auto"/>
              <w:right w:val="single" w:sz="4" w:space="0" w:color="auto"/>
            </w:tcBorders>
          </w:tcPr>
          <w:p w:rsidR="00C828F4" w:rsidRPr="00562B6E" w:rsidRDefault="00C828F4" w:rsidP="00C828F4">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10</w:t>
            </w:r>
          </w:p>
        </w:tc>
        <w:tc>
          <w:tcPr>
            <w:tcW w:w="8647" w:type="dxa"/>
            <w:tcBorders>
              <w:top w:val="single" w:sz="4" w:space="0" w:color="auto"/>
              <w:left w:val="single" w:sz="4" w:space="0" w:color="auto"/>
              <w:bottom w:val="single" w:sz="4" w:space="0" w:color="auto"/>
              <w:right w:val="single" w:sz="4" w:space="0" w:color="auto"/>
            </w:tcBorders>
          </w:tcPr>
          <w:p w:rsidR="00C828F4" w:rsidRPr="00562B6E" w:rsidRDefault="00C828F4" w:rsidP="00C828F4">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Допускается размещение объектов капитального строительства  по  линии улиц  с минимальным отступом 5 м и</w:t>
            </w:r>
            <w:r w:rsidR="00316D6B" w:rsidRPr="00562B6E">
              <w:rPr>
                <w:rFonts w:ascii="Times New Roman" w:hAnsi="Times New Roman" w:cs="Times New Roman"/>
                <w:sz w:val="24"/>
                <w:szCs w:val="24"/>
              </w:rPr>
              <w:t xml:space="preserve"> </w:t>
            </w:r>
            <w:r w:rsidRPr="00562B6E">
              <w:rPr>
                <w:rFonts w:ascii="Times New Roman" w:hAnsi="Times New Roman" w:cs="Times New Roman"/>
                <w:sz w:val="24"/>
                <w:szCs w:val="24"/>
              </w:rPr>
              <w:t>(или) с учетом соблюдения линии застройки</w:t>
            </w:r>
          </w:p>
        </w:tc>
      </w:tr>
      <w:tr w:rsidR="000314A3" w:rsidRPr="00562B6E" w:rsidTr="009D72AC">
        <w:tc>
          <w:tcPr>
            <w:tcW w:w="851" w:type="dxa"/>
            <w:tcBorders>
              <w:top w:val="single" w:sz="4" w:space="0" w:color="auto"/>
              <w:left w:val="single" w:sz="4" w:space="0" w:color="auto"/>
              <w:bottom w:val="single" w:sz="4" w:space="0" w:color="auto"/>
              <w:right w:val="single" w:sz="4" w:space="0" w:color="auto"/>
            </w:tcBorders>
          </w:tcPr>
          <w:p w:rsidR="000314A3" w:rsidRPr="00562B6E" w:rsidRDefault="00C828F4" w:rsidP="000314A3">
            <w:pPr>
              <w:jc w:val="center"/>
            </w:pPr>
            <w:r w:rsidRPr="00562B6E">
              <w:t>11</w:t>
            </w:r>
          </w:p>
        </w:tc>
        <w:tc>
          <w:tcPr>
            <w:tcW w:w="8647" w:type="dxa"/>
            <w:tcBorders>
              <w:top w:val="single" w:sz="4" w:space="0" w:color="auto"/>
              <w:left w:val="single" w:sz="4" w:space="0" w:color="auto"/>
              <w:bottom w:val="single" w:sz="4" w:space="0" w:color="auto"/>
              <w:right w:val="single" w:sz="4" w:space="0" w:color="auto"/>
            </w:tcBorders>
          </w:tcPr>
          <w:p w:rsidR="000314A3" w:rsidRPr="00562B6E" w:rsidRDefault="000314A3" w:rsidP="000314A3">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0314A3" w:rsidRPr="00562B6E" w:rsidTr="009D72AC">
        <w:tc>
          <w:tcPr>
            <w:tcW w:w="851" w:type="dxa"/>
            <w:tcBorders>
              <w:top w:val="single" w:sz="4" w:space="0" w:color="auto"/>
              <w:left w:val="single" w:sz="4" w:space="0" w:color="auto"/>
              <w:bottom w:val="single" w:sz="4" w:space="0" w:color="auto"/>
              <w:right w:val="single" w:sz="4" w:space="0" w:color="auto"/>
            </w:tcBorders>
          </w:tcPr>
          <w:p w:rsidR="000314A3" w:rsidRPr="00562B6E" w:rsidRDefault="002D4F66" w:rsidP="00C828F4">
            <w:pPr>
              <w:jc w:val="center"/>
            </w:pPr>
            <w:r w:rsidRPr="00562B6E">
              <w:t>1</w:t>
            </w:r>
            <w:r w:rsidR="00C828F4" w:rsidRPr="00562B6E">
              <w:t>2</w:t>
            </w:r>
          </w:p>
        </w:tc>
        <w:tc>
          <w:tcPr>
            <w:tcW w:w="8647" w:type="dxa"/>
            <w:tcBorders>
              <w:top w:val="single" w:sz="4" w:space="0" w:color="auto"/>
              <w:left w:val="single" w:sz="4" w:space="0" w:color="auto"/>
              <w:bottom w:val="single" w:sz="4" w:space="0" w:color="auto"/>
              <w:right w:val="single" w:sz="4" w:space="0" w:color="auto"/>
            </w:tcBorders>
          </w:tcPr>
          <w:p w:rsidR="000314A3" w:rsidRPr="00562B6E" w:rsidRDefault="000314A3" w:rsidP="00F52B4C">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 xml:space="preserve">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w:t>
            </w:r>
            <w:r w:rsidR="00F52B4C" w:rsidRPr="00562B6E">
              <w:rPr>
                <w:rFonts w:ascii="Times New Roman" w:hAnsi="Times New Roman" w:cs="Times New Roman"/>
                <w:sz w:val="24"/>
                <w:szCs w:val="24"/>
              </w:rPr>
              <w:t>статьей</w:t>
            </w:r>
            <w:r w:rsidRPr="00562B6E">
              <w:rPr>
                <w:rFonts w:ascii="Times New Roman" w:hAnsi="Times New Roman" w:cs="Times New Roman"/>
                <w:sz w:val="24"/>
                <w:szCs w:val="24"/>
              </w:rPr>
              <w:t xml:space="preserve"> </w:t>
            </w:r>
            <w:r w:rsidR="00F52B4C" w:rsidRPr="00562B6E">
              <w:rPr>
                <w:rFonts w:ascii="Times New Roman" w:hAnsi="Times New Roman" w:cs="Times New Roman"/>
                <w:sz w:val="24"/>
                <w:szCs w:val="24"/>
              </w:rPr>
              <w:t>28</w:t>
            </w:r>
            <w:r w:rsidRPr="00562B6E">
              <w:rPr>
                <w:rFonts w:ascii="Times New Roman" w:hAnsi="Times New Roman" w:cs="Times New Roman"/>
                <w:sz w:val="24"/>
                <w:szCs w:val="24"/>
              </w:rPr>
              <w:t xml:space="preserve"> настоящих Правил.</w:t>
            </w:r>
          </w:p>
        </w:tc>
      </w:tr>
    </w:tbl>
    <w:p w:rsidR="000314A3" w:rsidRPr="00562B6E" w:rsidRDefault="000314A3" w:rsidP="003A5A78"/>
    <w:p w:rsidR="000314A3" w:rsidRPr="00562B6E" w:rsidRDefault="000314A3" w:rsidP="003A5A78"/>
    <w:p w:rsidR="008D2427" w:rsidRPr="00562B6E" w:rsidRDefault="008D2427" w:rsidP="008D2427">
      <w:pPr>
        <w:pStyle w:val="3"/>
        <w:jc w:val="center"/>
        <w:rPr>
          <w:rFonts w:ascii="Times New Roman" w:hAnsi="Times New Roman" w:cs="Times New Roman"/>
          <w:sz w:val="24"/>
          <w:szCs w:val="24"/>
        </w:rPr>
      </w:pPr>
      <w:r w:rsidRPr="00562B6E">
        <w:rPr>
          <w:rFonts w:ascii="Times New Roman" w:hAnsi="Times New Roman" w:cs="Times New Roman"/>
          <w:sz w:val="24"/>
          <w:szCs w:val="24"/>
        </w:rPr>
        <w:t>Статья 24. Зоны размещения объектов  специального назначения</w:t>
      </w:r>
      <w:bookmarkEnd w:id="150"/>
      <w:bookmarkEnd w:id="151"/>
      <w:bookmarkEnd w:id="152"/>
    </w:p>
    <w:p w:rsidR="008D2427" w:rsidRPr="00562B6E" w:rsidRDefault="008D2427" w:rsidP="008D2427">
      <w:pPr>
        <w:pStyle w:val="ConsPlusNormal"/>
        <w:widowControl/>
        <w:ind w:left="567" w:firstLine="0"/>
        <w:rPr>
          <w:rFonts w:ascii="Times New Roman" w:hAnsi="Times New Roman" w:cs="Times New Roman"/>
          <w:b/>
          <w:bCs/>
          <w:sz w:val="24"/>
          <w:szCs w:val="24"/>
        </w:rPr>
      </w:pPr>
      <w:r w:rsidRPr="00562B6E">
        <w:rPr>
          <w:rFonts w:ascii="Times New Roman" w:hAnsi="Times New Roman" w:cs="Times New Roman"/>
          <w:b/>
          <w:bCs/>
          <w:sz w:val="24"/>
          <w:szCs w:val="24"/>
        </w:rPr>
        <w:t xml:space="preserve">1. Зона кладбищ </w:t>
      </w:r>
      <w:r w:rsidR="00126BFA" w:rsidRPr="00562B6E">
        <w:rPr>
          <w:rFonts w:ascii="Times New Roman" w:hAnsi="Times New Roman" w:cs="Times New Roman"/>
          <w:b/>
          <w:bCs/>
          <w:sz w:val="24"/>
          <w:szCs w:val="24"/>
        </w:rPr>
        <w:t>–</w:t>
      </w:r>
      <w:r w:rsidRPr="00562B6E">
        <w:rPr>
          <w:rFonts w:ascii="Times New Roman" w:hAnsi="Times New Roman" w:cs="Times New Roman"/>
          <w:b/>
          <w:bCs/>
          <w:sz w:val="24"/>
          <w:szCs w:val="24"/>
        </w:rPr>
        <w:t xml:space="preserve"> СН</w:t>
      </w:r>
      <w:r w:rsidR="00126BFA" w:rsidRPr="00562B6E">
        <w:rPr>
          <w:rFonts w:ascii="Times New Roman" w:hAnsi="Times New Roman" w:cs="Times New Roman"/>
          <w:b/>
          <w:bCs/>
          <w:sz w:val="24"/>
          <w:szCs w:val="24"/>
        </w:rPr>
        <w:t>1</w:t>
      </w:r>
    </w:p>
    <w:p w:rsidR="008D2427" w:rsidRPr="00562B6E" w:rsidRDefault="008D2427" w:rsidP="008D2427">
      <w:pPr>
        <w:pStyle w:val="ConsPlusNormal"/>
        <w:widowControl/>
        <w:ind w:firstLine="567"/>
        <w:jc w:val="both"/>
        <w:outlineLvl w:val="2"/>
        <w:rPr>
          <w:rFonts w:ascii="Times New Roman" w:hAnsi="Times New Roman" w:cs="Times New Roman"/>
          <w:sz w:val="24"/>
          <w:szCs w:val="24"/>
        </w:rPr>
      </w:pPr>
      <w:bookmarkStart w:id="153" w:name="_Toc268485688"/>
      <w:bookmarkStart w:id="154" w:name="_Toc268487769"/>
      <w:bookmarkStart w:id="155" w:name="_Toc268488589"/>
      <w:bookmarkStart w:id="156" w:name="_Toc302114136"/>
      <w:r w:rsidRPr="00562B6E">
        <w:rPr>
          <w:rFonts w:ascii="Times New Roman" w:hAnsi="Times New Roman" w:cs="Times New Roman"/>
          <w:sz w:val="24"/>
          <w:szCs w:val="24"/>
        </w:rPr>
        <w:t xml:space="preserve">На территории </w:t>
      </w:r>
      <w:r w:rsidR="001C72B2" w:rsidRPr="00562B6E">
        <w:rPr>
          <w:rFonts w:ascii="Times New Roman" w:hAnsi="Times New Roman" w:cs="Times New Roman"/>
          <w:sz w:val="24"/>
          <w:szCs w:val="24"/>
        </w:rPr>
        <w:t>Щуч</w:t>
      </w:r>
      <w:r w:rsidR="00E102BC" w:rsidRPr="00562B6E">
        <w:rPr>
          <w:rFonts w:ascii="Times New Roman" w:hAnsi="Times New Roman" w:cs="Times New Roman"/>
          <w:sz w:val="24"/>
          <w:szCs w:val="24"/>
        </w:rPr>
        <w:t>и</w:t>
      </w:r>
      <w:r w:rsidR="001C72B2" w:rsidRPr="00562B6E">
        <w:rPr>
          <w:rFonts w:ascii="Times New Roman" w:hAnsi="Times New Roman" w:cs="Times New Roman"/>
          <w:sz w:val="24"/>
          <w:szCs w:val="24"/>
        </w:rPr>
        <w:t>н</w:t>
      </w:r>
      <w:r w:rsidR="00A3773F" w:rsidRPr="00562B6E">
        <w:rPr>
          <w:rFonts w:ascii="Times New Roman" w:hAnsi="Times New Roman" w:cs="Times New Roman"/>
          <w:sz w:val="24"/>
          <w:szCs w:val="24"/>
        </w:rPr>
        <w:t>ск</w:t>
      </w:r>
      <w:r w:rsidRPr="00562B6E">
        <w:rPr>
          <w:rFonts w:ascii="Times New Roman" w:hAnsi="Times New Roman" w:cs="Times New Roman"/>
          <w:sz w:val="24"/>
          <w:szCs w:val="24"/>
        </w:rPr>
        <w:t>ого</w:t>
      </w:r>
      <w:r w:rsidR="00BD778F" w:rsidRPr="00562B6E">
        <w:rPr>
          <w:rFonts w:ascii="Times New Roman" w:hAnsi="Times New Roman" w:cs="Times New Roman"/>
          <w:sz w:val="24"/>
          <w:szCs w:val="24"/>
        </w:rPr>
        <w:t xml:space="preserve"> </w:t>
      </w:r>
      <w:r w:rsidR="00D565FB" w:rsidRPr="00562B6E">
        <w:rPr>
          <w:rFonts w:ascii="Times New Roman" w:hAnsi="Times New Roman" w:cs="Times New Roman"/>
          <w:sz w:val="24"/>
          <w:szCs w:val="24"/>
        </w:rPr>
        <w:t>сельск</w:t>
      </w:r>
      <w:r w:rsidR="00BB0D01" w:rsidRPr="00562B6E">
        <w:rPr>
          <w:rFonts w:ascii="Times New Roman" w:hAnsi="Times New Roman" w:cs="Times New Roman"/>
          <w:sz w:val="24"/>
          <w:szCs w:val="24"/>
        </w:rPr>
        <w:t>ого</w:t>
      </w:r>
      <w:r w:rsidRPr="00562B6E">
        <w:rPr>
          <w:rFonts w:ascii="Times New Roman" w:hAnsi="Times New Roman" w:cs="Times New Roman"/>
          <w:sz w:val="24"/>
          <w:szCs w:val="24"/>
        </w:rPr>
        <w:t xml:space="preserve"> поселения выделяется </w:t>
      </w:r>
      <w:r w:rsidR="00126BFA" w:rsidRPr="00562B6E">
        <w:rPr>
          <w:rFonts w:ascii="Times New Roman" w:hAnsi="Times New Roman" w:cs="Times New Roman"/>
          <w:sz w:val="24"/>
          <w:szCs w:val="24"/>
        </w:rPr>
        <w:t>2</w:t>
      </w:r>
      <w:r w:rsidRPr="00562B6E">
        <w:rPr>
          <w:rFonts w:ascii="Times New Roman" w:hAnsi="Times New Roman" w:cs="Times New Roman"/>
          <w:sz w:val="24"/>
          <w:szCs w:val="24"/>
        </w:rPr>
        <w:t xml:space="preserve"> участк</w:t>
      </w:r>
      <w:r w:rsidR="000A00CA" w:rsidRPr="00562B6E">
        <w:rPr>
          <w:rFonts w:ascii="Times New Roman" w:hAnsi="Times New Roman" w:cs="Times New Roman"/>
          <w:sz w:val="24"/>
          <w:szCs w:val="24"/>
        </w:rPr>
        <w:t>а</w:t>
      </w:r>
      <w:r w:rsidRPr="00562B6E">
        <w:rPr>
          <w:rFonts w:ascii="Times New Roman" w:hAnsi="Times New Roman" w:cs="Times New Roman"/>
          <w:sz w:val="24"/>
          <w:szCs w:val="24"/>
        </w:rPr>
        <w:t xml:space="preserve"> зоны кладбищ</w:t>
      </w:r>
      <w:bookmarkStart w:id="157" w:name="_Toc268485689"/>
      <w:bookmarkStart w:id="158" w:name="_Toc268487770"/>
      <w:bookmarkStart w:id="159" w:name="_Toc268488590"/>
      <w:bookmarkEnd w:id="153"/>
      <w:bookmarkEnd w:id="154"/>
      <w:bookmarkEnd w:id="155"/>
      <w:r w:rsidRPr="00562B6E">
        <w:rPr>
          <w:rFonts w:ascii="Times New Roman" w:hAnsi="Times New Roman" w:cs="Times New Roman"/>
          <w:sz w:val="24"/>
          <w:szCs w:val="24"/>
        </w:rPr>
        <w:t>, в том числе:</w:t>
      </w:r>
      <w:bookmarkEnd w:id="156"/>
    </w:p>
    <w:p w:rsidR="00A667F2" w:rsidRPr="00562B6E" w:rsidRDefault="00A667F2" w:rsidP="00A667F2">
      <w:pPr>
        <w:ind w:firstLine="567"/>
        <w:jc w:val="both"/>
      </w:pPr>
      <w:bookmarkStart w:id="160" w:name="_Toc268485691"/>
      <w:bookmarkStart w:id="161" w:name="_Toc268487772"/>
      <w:bookmarkStart w:id="162" w:name="_Toc268488592"/>
      <w:bookmarkStart w:id="163" w:name="_Toc302114140"/>
      <w:bookmarkEnd w:id="157"/>
      <w:bookmarkEnd w:id="158"/>
      <w:bookmarkEnd w:id="159"/>
      <w:r w:rsidRPr="00562B6E">
        <w:t xml:space="preserve">в населенном пункте село </w:t>
      </w:r>
      <w:r w:rsidR="00BD76A9" w:rsidRPr="00562B6E">
        <w:t>Щучье</w:t>
      </w:r>
      <w:r w:rsidRPr="00562B6E">
        <w:t xml:space="preserve"> – 1 участок;</w:t>
      </w:r>
    </w:p>
    <w:p w:rsidR="00A667F2" w:rsidRPr="00562B6E" w:rsidRDefault="00A667F2" w:rsidP="00A667F2">
      <w:pPr>
        <w:ind w:firstLine="567"/>
        <w:jc w:val="both"/>
      </w:pPr>
      <w:r w:rsidRPr="00562B6E">
        <w:t xml:space="preserve">в населенном пункте </w:t>
      </w:r>
      <w:r w:rsidR="00BD76A9" w:rsidRPr="00562B6E">
        <w:t>село Переежее</w:t>
      </w:r>
      <w:r w:rsidR="00390967" w:rsidRPr="00562B6E">
        <w:t xml:space="preserve"> </w:t>
      </w:r>
      <w:r w:rsidRPr="00562B6E">
        <w:t>-  1 участок;</w:t>
      </w:r>
    </w:p>
    <w:p w:rsidR="008D2427" w:rsidRPr="00562B6E" w:rsidRDefault="008D2427" w:rsidP="008D2427">
      <w:pPr>
        <w:pStyle w:val="ConsPlusNormal"/>
        <w:widowControl/>
        <w:ind w:firstLine="567"/>
        <w:jc w:val="both"/>
        <w:outlineLvl w:val="2"/>
        <w:rPr>
          <w:rFonts w:ascii="Times New Roman" w:hAnsi="Times New Roman" w:cs="Times New Roman"/>
          <w:sz w:val="24"/>
          <w:szCs w:val="24"/>
        </w:rPr>
      </w:pPr>
      <w:r w:rsidRPr="00562B6E">
        <w:rPr>
          <w:rFonts w:ascii="Times New Roman" w:hAnsi="Times New Roman" w:cs="Times New Roman"/>
          <w:sz w:val="24"/>
          <w:szCs w:val="24"/>
        </w:rPr>
        <w:t>Описание прохождения границ участков зоны кладбищ</w:t>
      </w:r>
      <w:bookmarkEnd w:id="160"/>
      <w:bookmarkEnd w:id="161"/>
      <w:bookmarkEnd w:id="162"/>
      <w:bookmarkEnd w:id="163"/>
    </w:p>
    <w:p w:rsidR="00B560B7" w:rsidRPr="00562B6E" w:rsidRDefault="00B560B7" w:rsidP="00B560B7">
      <w:pPr>
        <w:pStyle w:val="ConsPlusNormal"/>
        <w:widowControl/>
        <w:ind w:firstLine="567"/>
        <w:jc w:val="both"/>
        <w:outlineLvl w:val="2"/>
        <w:rPr>
          <w:rFonts w:ascii="Times New Roman" w:hAnsi="Times New Roman" w:cs="Times New Roman"/>
          <w:sz w:val="24"/>
          <w:szCs w:val="24"/>
        </w:rPr>
      </w:pPr>
      <w:bookmarkStart w:id="164" w:name="_Toc302114141"/>
      <w:bookmarkStart w:id="165" w:name="_Toc268485710"/>
      <w:bookmarkStart w:id="166" w:name="_Toc268487791"/>
      <w:bookmarkStart w:id="167" w:name="_Toc268488611"/>
      <w:r w:rsidRPr="00562B6E">
        <w:rPr>
          <w:rFonts w:ascii="Times New Roman" w:hAnsi="Times New Roman" w:cs="Times New Roman"/>
          <w:sz w:val="24"/>
          <w:szCs w:val="24"/>
        </w:rPr>
        <w:t xml:space="preserve">Населенный пункт </w:t>
      </w:r>
      <w:bookmarkEnd w:id="164"/>
      <w:r w:rsidR="00BD76A9" w:rsidRPr="00562B6E">
        <w:rPr>
          <w:rFonts w:ascii="Times New Roman" w:hAnsi="Times New Roman" w:cs="Times New Roman"/>
          <w:sz w:val="24"/>
          <w:szCs w:val="24"/>
        </w:rPr>
        <w:t>село Щучье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371"/>
      </w:tblGrid>
      <w:tr w:rsidR="00B560B7" w:rsidRPr="00562B6E" w:rsidTr="009D72AC">
        <w:trPr>
          <w:trHeight w:val="276"/>
        </w:trPr>
        <w:tc>
          <w:tcPr>
            <w:tcW w:w="2127" w:type="dxa"/>
            <w:vMerge w:val="restart"/>
            <w:tcBorders>
              <w:top w:val="single" w:sz="4" w:space="0" w:color="auto"/>
              <w:left w:val="single" w:sz="4" w:space="0" w:color="auto"/>
              <w:bottom w:val="single" w:sz="4" w:space="0" w:color="auto"/>
              <w:right w:val="single" w:sz="4" w:space="0" w:color="auto"/>
            </w:tcBorders>
            <w:shd w:val="clear" w:color="auto" w:fill="FFFFFF"/>
          </w:tcPr>
          <w:p w:rsidR="00B560B7" w:rsidRPr="00562B6E" w:rsidRDefault="00B560B7" w:rsidP="00B560B7">
            <w:pPr>
              <w:jc w:val="center"/>
              <w:rPr>
                <w:b/>
                <w:bCs/>
              </w:rPr>
            </w:pPr>
            <w:r w:rsidRPr="00562B6E">
              <w:rPr>
                <w:b/>
                <w:bCs/>
              </w:rPr>
              <w:t>Номер</w:t>
            </w:r>
          </w:p>
          <w:p w:rsidR="00B560B7" w:rsidRPr="00562B6E" w:rsidRDefault="00B560B7" w:rsidP="00B560B7">
            <w:pPr>
              <w:jc w:val="center"/>
              <w:rPr>
                <w:b/>
                <w:bCs/>
              </w:rPr>
            </w:pPr>
            <w:r w:rsidRPr="00562B6E">
              <w:rPr>
                <w:b/>
                <w:bCs/>
              </w:rPr>
              <w:t>участка зоны</w:t>
            </w:r>
          </w:p>
        </w:tc>
        <w:tc>
          <w:tcPr>
            <w:tcW w:w="7371" w:type="dxa"/>
            <w:vMerge w:val="restart"/>
            <w:tcBorders>
              <w:top w:val="single" w:sz="4" w:space="0" w:color="auto"/>
              <w:left w:val="single" w:sz="4" w:space="0" w:color="auto"/>
              <w:bottom w:val="single" w:sz="4" w:space="0" w:color="auto"/>
              <w:right w:val="single" w:sz="4" w:space="0" w:color="auto"/>
            </w:tcBorders>
            <w:shd w:val="clear" w:color="auto" w:fill="FFFFFF"/>
          </w:tcPr>
          <w:p w:rsidR="00B560B7" w:rsidRPr="00562B6E" w:rsidRDefault="00B560B7" w:rsidP="00B560B7">
            <w:pPr>
              <w:jc w:val="center"/>
              <w:rPr>
                <w:b/>
                <w:bCs/>
              </w:rPr>
            </w:pPr>
            <w:r w:rsidRPr="00562B6E">
              <w:rPr>
                <w:b/>
                <w:bCs/>
              </w:rPr>
              <w:t>Картографическое описание границ</w:t>
            </w:r>
          </w:p>
        </w:tc>
      </w:tr>
      <w:tr w:rsidR="00B560B7" w:rsidRPr="00562B6E" w:rsidTr="009D72AC">
        <w:trPr>
          <w:trHeight w:val="276"/>
        </w:trPr>
        <w:tc>
          <w:tcPr>
            <w:tcW w:w="2127" w:type="dxa"/>
            <w:vMerge/>
            <w:tcBorders>
              <w:top w:val="single" w:sz="4" w:space="0" w:color="auto"/>
              <w:left w:val="single" w:sz="4" w:space="0" w:color="auto"/>
              <w:bottom w:val="single" w:sz="4" w:space="0" w:color="auto"/>
              <w:right w:val="single" w:sz="4" w:space="0" w:color="auto"/>
            </w:tcBorders>
            <w:shd w:val="clear" w:color="auto" w:fill="FFFFFF"/>
          </w:tcPr>
          <w:p w:rsidR="00B560B7" w:rsidRPr="00562B6E" w:rsidRDefault="00B560B7" w:rsidP="00B560B7">
            <w:pPr>
              <w:jc w:val="center"/>
              <w:rPr>
                <w:b/>
                <w:bCs/>
              </w:rPr>
            </w:pPr>
          </w:p>
        </w:tc>
        <w:tc>
          <w:tcPr>
            <w:tcW w:w="7371" w:type="dxa"/>
            <w:vMerge/>
            <w:tcBorders>
              <w:top w:val="single" w:sz="4" w:space="0" w:color="auto"/>
              <w:left w:val="single" w:sz="4" w:space="0" w:color="auto"/>
              <w:bottom w:val="single" w:sz="4" w:space="0" w:color="auto"/>
              <w:right w:val="single" w:sz="4" w:space="0" w:color="auto"/>
            </w:tcBorders>
            <w:shd w:val="clear" w:color="auto" w:fill="FFFFFF"/>
          </w:tcPr>
          <w:p w:rsidR="00B560B7" w:rsidRPr="00562B6E" w:rsidRDefault="00B560B7" w:rsidP="00B560B7">
            <w:pPr>
              <w:jc w:val="center"/>
              <w:rPr>
                <w:b/>
                <w:bCs/>
              </w:rPr>
            </w:pPr>
          </w:p>
        </w:tc>
      </w:tr>
      <w:tr w:rsidR="00967035" w:rsidRPr="00562B6E" w:rsidTr="009D72AC">
        <w:tc>
          <w:tcPr>
            <w:tcW w:w="2127" w:type="dxa"/>
            <w:tcBorders>
              <w:top w:val="single" w:sz="4" w:space="0" w:color="auto"/>
              <w:left w:val="single" w:sz="4" w:space="0" w:color="auto"/>
              <w:bottom w:val="single" w:sz="4" w:space="0" w:color="auto"/>
              <w:right w:val="single" w:sz="4" w:space="0" w:color="auto"/>
            </w:tcBorders>
          </w:tcPr>
          <w:p w:rsidR="00967035" w:rsidRPr="00562B6E" w:rsidRDefault="00967035" w:rsidP="00967035">
            <w:pPr>
              <w:jc w:val="center"/>
            </w:pPr>
            <w:r w:rsidRPr="00562B6E">
              <w:t>СН1/1/1</w:t>
            </w:r>
          </w:p>
        </w:tc>
        <w:tc>
          <w:tcPr>
            <w:tcW w:w="7371" w:type="dxa"/>
            <w:tcBorders>
              <w:top w:val="single" w:sz="4" w:space="0" w:color="auto"/>
              <w:left w:val="single" w:sz="4" w:space="0" w:color="auto"/>
              <w:bottom w:val="single" w:sz="4" w:space="0" w:color="auto"/>
              <w:right w:val="single" w:sz="4" w:space="0" w:color="auto"/>
            </w:tcBorders>
          </w:tcPr>
          <w:p w:rsidR="00967035" w:rsidRPr="00562B6E" w:rsidRDefault="00967035" w:rsidP="00967035">
            <w:pPr>
              <w:jc w:val="both"/>
            </w:pPr>
            <w:r w:rsidRPr="00562B6E">
              <w:t>От точки 179 граница проходит на юго-восток до точки 179/4, на юго-запад до точки 395/2, затем на северо-запад вдоль границы населенного пункта до точки 395/4 и в северо-западном направлении вдоль границы населенного пункта  до исходной точки 179.</w:t>
            </w:r>
          </w:p>
        </w:tc>
      </w:tr>
    </w:tbl>
    <w:p w:rsidR="00B560B7" w:rsidRPr="00562B6E" w:rsidRDefault="00B560B7" w:rsidP="00B560B7">
      <w:pPr>
        <w:pStyle w:val="ConsPlusNormal"/>
        <w:widowControl/>
        <w:ind w:firstLine="540"/>
        <w:outlineLvl w:val="2"/>
        <w:rPr>
          <w:rFonts w:ascii="Times New Roman" w:hAnsi="Times New Roman" w:cs="Times New Roman"/>
          <w:sz w:val="24"/>
          <w:szCs w:val="24"/>
        </w:rPr>
      </w:pPr>
    </w:p>
    <w:p w:rsidR="00A667F2" w:rsidRPr="00562B6E" w:rsidRDefault="00A667F2" w:rsidP="00A667F2">
      <w:pPr>
        <w:pStyle w:val="ConsPlusNormal"/>
        <w:widowControl/>
        <w:ind w:firstLine="567"/>
        <w:jc w:val="both"/>
        <w:outlineLvl w:val="2"/>
        <w:rPr>
          <w:rFonts w:ascii="Times New Roman" w:hAnsi="Times New Roman" w:cs="Times New Roman"/>
          <w:sz w:val="24"/>
          <w:szCs w:val="24"/>
        </w:rPr>
      </w:pPr>
      <w:bookmarkStart w:id="168" w:name="_Toc302114142"/>
      <w:r w:rsidRPr="00562B6E">
        <w:rPr>
          <w:rFonts w:ascii="Times New Roman" w:hAnsi="Times New Roman" w:cs="Times New Roman"/>
          <w:sz w:val="24"/>
          <w:szCs w:val="24"/>
        </w:rPr>
        <w:t xml:space="preserve">Населенный пункт </w:t>
      </w:r>
      <w:r w:rsidR="00BD76A9" w:rsidRPr="00562B6E">
        <w:rPr>
          <w:rFonts w:ascii="Times New Roman" w:hAnsi="Times New Roman" w:cs="Times New Roman"/>
          <w:sz w:val="24"/>
          <w:szCs w:val="24"/>
        </w:rPr>
        <w:t>село Переезжее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371"/>
      </w:tblGrid>
      <w:tr w:rsidR="00A667F2" w:rsidRPr="00562B6E" w:rsidTr="009D72AC">
        <w:trPr>
          <w:trHeight w:val="276"/>
        </w:trPr>
        <w:tc>
          <w:tcPr>
            <w:tcW w:w="2127" w:type="dxa"/>
            <w:vMerge w:val="restart"/>
            <w:tcBorders>
              <w:top w:val="single" w:sz="4" w:space="0" w:color="auto"/>
              <w:left w:val="single" w:sz="4" w:space="0" w:color="auto"/>
              <w:bottom w:val="single" w:sz="4" w:space="0" w:color="auto"/>
              <w:right w:val="single" w:sz="4" w:space="0" w:color="auto"/>
            </w:tcBorders>
            <w:shd w:val="clear" w:color="auto" w:fill="FFFFFF"/>
          </w:tcPr>
          <w:p w:rsidR="00A667F2" w:rsidRPr="00562B6E" w:rsidRDefault="00A667F2" w:rsidP="00C276BF">
            <w:pPr>
              <w:jc w:val="center"/>
              <w:rPr>
                <w:b/>
                <w:bCs/>
              </w:rPr>
            </w:pPr>
            <w:r w:rsidRPr="00562B6E">
              <w:rPr>
                <w:b/>
                <w:bCs/>
              </w:rPr>
              <w:t>Номер</w:t>
            </w:r>
          </w:p>
          <w:p w:rsidR="00A667F2" w:rsidRPr="00562B6E" w:rsidRDefault="00A667F2" w:rsidP="00C276BF">
            <w:pPr>
              <w:jc w:val="center"/>
              <w:rPr>
                <w:b/>
                <w:bCs/>
              </w:rPr>
            </w:pPr>
            <w:r w:rsidRPr="00562B6E">
              <w:rPr>
                <w:b/>
                <w:bCs/>
              </w:rPr>
              <w:t>участка зоны</w:t>
            </w:r>
          </w:p>
        </w:tc>
        <w:tc>
          <w:tcPr>
            <w:tcW w:w="7371" w:type="dxa"/>
            <w:vMerge w:val="restart"/>
            <w:tcBorders>
              <w:top w:val="single" w:sz="4" w:space="0" w:color="auto"/>
              <w:left w:val="single" w:sz="4" w:space="0" w:color="auto"/>
              <w:bottom w:val="single" w:sz="4" w:space="0" w:color="auto"/>
              <w:right w:val="single" w:sz="4" w:space="0" w:color="auto"/>
            </w:tcBorders>
            <w:shd w:val="clear" w:color="auto" w:fill="FFFFFF"/>
          </w:tcPr>
          <w:p w:rsidR="00A667F2" w:rsidRPr="00562B6E" w:rsidRDefault="00A667F2" w:rsidP="00C276BF">
            <w:pPr>
              <w:jc w:val="center"/>
              <w:rPr>
                <w:b/>
                <w:bCs/>
              </w:rPr>
            </w:pPr>
            <w:r w:rsidRPr="00562B6E">
              <w:rPr>
                <w:b/>
                <w:bCs/>
              </w:rPr>
              <w:t>Картографическое описание границ</w:t>
            </w:r>
          </w:p>
        </w:tc>
      </w:tr>
      <w:tr w:rsidR="00A667F2" w:rsidRPr="00562B6E" w:rsidTr="009D72AC">
        <w:trPr>
          <w:trHeight w:val="276"/>
        </w:trPr>
        <w:tc>
          <w:tcPr>
            <w:tcW w:w="2127" w:type="dxa"/>
            <w:vMerge/>
            <w:tcBorders>
              <w:top w:val="single" w:sz="4" w:space="0" w:color="auto"/>
              <w:left w:val="single" w:sz="4" w:space="0" w:color="auto"/>
              <w:bottom w:val="single" w:sz="4" w:space="0" w:color="auto"/>
              <w:right w:val="single" w:sz="4" w:space="0" w:color="auto"/>
            </w:tcBorders>
            <w:shd w:val="clear" w:color="auto" w:fill="FFFFFF"/>
          </w:tcPr>
          <w:p w:rsidR="00A667F2" w:rsidRPr="00562B6E" w:rsidRDefault="00A667F2" w:rsidP="00C276BF">
            <w:pPr>
              <w:jc w:val="center"/>
              <w:rPr>
                <w:b/>
                <w:bCs/>
              </w:rPr>
            </w:pPr>
          </w:p>
        </w:tc>
        <w:tc>
          <w:tcPr>
            <w:tcW w:w="7371" w:type="dxa"/>
            <w:vMerge/>
            <w:tcBorders>
              <w:top w:val="single" w:sz="4" w:space="0" w:color="auto"/>
              <w:left w:val="single" w:sz="4" w:space="0" w:color="auto"/>
              <w:bottom w:val="single" w:sz="4" w:space="0" w:color="auto"/>
              <w:right w:val="single" w:sz="4" w:space="0" w:color="auto"/>
            </w:tcBorders>
            <w:shd w:val="clear" w:color="auto" w:fill="FFFFFF"/>
          </w:tcPr>
          <w:p w:rsidR="00A667F2" w:rsidRPr="00562B6E" w:rsidRDefault="00A667F2" w:rsidP="00C276BF">
            <w:pPr>
              <w:jc w:val="center"/>
              <w:rPr>
                <w:b/>
                <w:bCs/>
              </w:rPr>
            </w:pPr>
          </w:p>
        </w:tc>
      </w:tr>
      <w:tr w:rsidR="009E5B7E" w:rsidRPr="00562B6E" w:rsidTr="009D72AC">
        <w:tc>
          <w:tcPr>
            <w:tcW w:w="2127" w:type="dxa"/>
            <w:tcBorders>
              <w:top w:val="single" w:sz="4" w:space="0" w:color="auto"/>
              <w:left w:val="single" w:sz="4" w:space="0" w:color="auto"/>
              <w:bottom w:val="single" w:sz="4" w:space="0" w:color="auto"/>
              <w:right w:val="single" w:sz="4" w:space="0" w:color="auto"/>
            </w:tcBorders>
          </w:tcPr>
          <w:p w:rsidR="009E5B7E" w:rsidRPr="00562B6E" w:rsidRDefault="009E5B7E" w:rsidP="009E5B7E">
            <w:pPr>
              <w:jc w:val="center"/>
            </w:pPr>
            <w:r w:rsidRPr="00562B6E">
              <w:t>СН1/2/1</w:t>
            </w:r>
          </w:p>
        </w:tc>
        <w:tc>
          <w:tcPr>
            <w:tcW w:w="7371" w:type="dxa"/>
            <w:tcBorders>
              <w:top w:val="single" w:sz="4" w:space="0" w:color="auto"/>
              <w:left w:val="single" w:sz="4" w:space="0" w:color="auto"/>
              <w:bottom w:val="single" w:sz="4" w:space="0" w:color="auto"/>
              <w:right w:val="single" w:sz="4" w:space="0" w:color="auto"/>
            </w:tcBorders>
          </w:tcPr>
          <w:p w:rsidR="009E5B7E" w:rsidRPr="00562B6E" w:rsidRDefault="009E5B7E" w:rsidP="009E5B7E">
            <w:pPr>
              <w:jc w:val="both"/>
            </w:pPr>
            <w:r w:rsidRPr="00562B6E">
              <w:t>От точки 151 граница проходит на  северо-восток до точки 151/5, на юго-восток до точки 151/6, следует на юго-запад до точки 151/10, на северо-запад до точки 151/13 и на северо-восток вдоль границ населенного пункта до исходной точки 151.</w:t>
            </w:r>
          </w:p>
        </w:tc>
      </w:tr>
    </w:tbl>
    <w:p w:rsidR="002D4F66" w:rsidRPr="00562B6E" w:rsidRDefault="002D4F66" w:rsidP="002D4F66">
      <w:pPr>
        <w:pStyle w:val="ConsPlusNormal"/>
        <w:widowControl/>
        <w:ind w:firstLine="709"/>
        <w:jc w:val="both"/>
        <w:outlineLvl w:val="2"/>
        <w:rPr>
          <w:rFonts w:ascii="Times New Roman" w:hAnsi="Times New Roman" w:cs="Times New Roman"/>
          <w:b/>
          <w:strike/>
          <w:sz w:val="24"/>
          <w:szCs w:val="24"/>
        </w:rPr>
      </w:pPr>
    </w:p>
    <w:p w:rsidR="002D4F66" w:rsidRPr="00562B6E" w:rsidRDefault="002D4F66" w:rsidP="009D72AC">
      <w:pPr>
        <w:pStyle w:val="ConsPlusNormal"/>
        <w:widowControl/>
        <w:ind w:firstLine="567"/>
        <w:outlineLvl w:val="2"/>
        <w:rPr>
          <w:rFonts w:ascii="Times New Roman" w:hAnsi="Times New Roman" w:cs="Times New Roman"/>
          <w:b/>
          <w:sz w:val="24"/>
          <w:szCs w:val="24"/>
        </w:rPr>
      </w:pPr>
      <w:r w:rsidRPr="00562B6E">
        <w:rPr>
          <w:rFonts w:ascii="Times New Roman" w:hAnsi="Times New Roman" w:cs="Times New Roman"/>
          <w:b/>
          <w:sz w:val="24"/>
          <w:szCs w:val="24"/>
        </w:rPr>
        <w:t>1.2. Градостроительный регламент зоны кладбищ СН1</w:t>
      </w:r>
    </w:p>
    <w:p w:rsidR="002D4F66" w:rsidRPr="00562B6E" w:rsidRDefault="002D4F66" w:rsidP="009D72AC">
      <w:pPr>
        <w:pStyle w:val="ConsPlusNormal"/>
        <w:ind w:firstLine="709"/>
        <w:jc w:val="both"/>
        <w:rPr>
          <w:rFonts w:ascii="Times New Roman" w:hAnsi="Times New Roman" w:cs="Times New Roman"/>
          <w:b/>
          <w:sz w:val="24"/>
          <w:szCs w:val="24"/>
        </w:rPr>
      </w:pPr>
      <w:r w:rsidRPr="00562B6E">
        <w:rPr>
          <w:rFonts w:ascii="Times New Roman" w:hAnsi="Times New Roman" w:cs="Times New Roman"/>
          <w:b/>
          <w:sz w:val="24"/>
          <w:szCs w:val="24"/>
        </w:rPr>
        <w:t>1) Перечень видов разрешенного использования земельных участков и объектов капитального строительства в зоне СН1:</w:t>
      </w:r>
    </w:p>
    <w:tbl>
      <w:tblPr>
        <w:tblW w:w="9498"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462"/>
        <w:gridCol w:w="5036"/>
      </w:tblGrid>
      <w:tr w:rsidR="002D4F66" w:rsidRPr="00562B6E" w:rsidTr="009D72AC">
        <w:trPr>
          <w:trHeight w:val="480"/>
        </w:trPr>
        <w:tc>
          <w:tcPr>
            <w:tcW w:w="4462" w:type="dxa"/>
            <w:shd w:val="clear" w:color="auto" w:fill="auto"/>
          </w:tcPr>
          <w:p w:rsidR="002D4F66" w:rsidRPr="00562B6E" w:rsidRDefault="002D4F66" w:rsidP="009D72AC">
            <w:pPr>
              <w:pStyle w:val="ConsPlusNormal"/>
              <w:keepLines/>
              <w:widowControl/>
              <w:ind w:firstLine="0"/>
              <w:jc w:val="center"/>
              <w:rPr>
                <w:rFonts w:ascii="Times New Roman" w:hAnsi="Times New Roman" w:cs="Times New Roman"/>
                <w:b/>
                <w:i/>
                <w:sz w:val="24"/>
                <w:szCs w:val="24"/>
              </w:rPr>
            </w:pPr>
            <w:r w:rsidRPr="00562B6E">
              <w:rPr>
                <w:rFonts w:ascii="Times New Roman" w:hAnsi="Times New Roman" w:cs="Times New Roman"/>
                <w:b/>
                <w:i/>
                <w:sz w:val="24"/>
                <w:szCs w:val="24"/>
              </w:rPr>
              <w:t>Основные виды разрешенного использования</w:t>
            </w:r>
          </w:p>
        </w:tc>
        <w:tc>
          <w:tcPr>
            <w:tcW w:w="5036" w:type="dxa"/>
            <w:shd w:val="clear" w:color="auto" w:fill="auto"/>
          </w:tcPr>
          <w:p w:rsidR="002D4F66" w:rsidRPr="00562B6E" w:rsidRDefault="002D4F66" w:rsidP="009D72AC">
            <w:pPr>
              <w:pStyle w:val="ConsPlusNormal"/>
              <w:keepLines/>
              <w:widowControl/>
              <w:ind w:firstLine="0"/>
              <w:jc w:val="center"/>
              <w:rPr>
                <w:rFonts w:ascii="Times New Roman" w:hAnsi="Times New Roman" w:cs="Times New Roman"/>
                <w:b/>
                <w:sz w:val="24"/>
                <w:szCs w:val="24"/>
              </w:rPr>
            </w:pPr>
            <w:r w:rsidRPr="00562B6E">
              <w:rPr>
                <w:rFonts w:ascii="Times New Roman" w:hAnsi="Times New Roman" w:cs="Times New Roman"/>
                <w:b/>
                <w:i/>
                <w:sz w:val="24"/>
                <w:szCs w:val="24"/>
              </w:rPr>
              <w:t>Вспомогательные виды разрешенного использования (установленные к основным)</w:t>
            </w:r>
          </w:p>
        </w:tc>
      </w:tr>
      <w:tr w:rsidR="002D4F66" w:rsidRPr="00562B6E" w:rsidTr="009D72AC">
        <w:trPr>
          <w:trHeight w:val="1422"/>
        </w:trPr>
        <w:tc>
          <w:tcPr>
            <w:tcW w:w="4462" w:type="dxa"/>
            <w:shd w:val="clear" w:color="auto" w:fill="auto"/>
          </w:tcPr>
          <w:p w:rsidR="002D4F66" w:rsidRPr="00562B6E" w:rsidRDefault="002D4F66" w:rsidP="002D4F66">
            <w:pPr>
              <w:numPr>
                <w:ilvl w:val="0"/>
                <w:numId w:val="10"/>
              </w:numPr>
              <w:tabs>
                <w:tab w:val="clear" w:pos="720"/>
                <w:tab w:val="num" w:pos="290"/>
              </w:tabs>
              <w:ind w:left="0" w:firstLine="0"/>
              <w:textAlignment w:val="top"/>
            </w:pPr>
            <w:r w:rsidRPr="00562B6E">
              <w:t>Ритуальная деятельность</w:t>
            </w:r>
          </w:p>
          <w:p w:rsidR="002D4F66" w:rsidRPr="00562B6E" w:rsidRDefault="002D4F66" w:rsidP="002D4F66">
            <w:pPr>
              <w:numPr>
                <w:ilvl w:val="0"/>
                <w:numId w:val="10"/>
              </w:numPr>
              <w:tabs>
                <w:tab w:val="clear" w:pos="720"/>
                <w:tab w:val="num" w:pos="290"/>
              </w:tabs>
              <w:ind w:left="0" w:firstLine="0"/>
              <w:textAlignment w:val="top"/>
            </w:pPr>
            <w:r w:rsidRPr="00562B6E">
              <w:t>Историко-культурная деятельность</w:t>
            </w:r>
          </w:p>
          <w:p w:rsidR="002D4F66" w:rsidRPr="00562B6E" w:rsidRDefault="002D4F66" w:rsidP="002D4F66">
            <w:pPr>
              <w:numPr>
                <w:ilvl w:val="0"/>
                <w:numId w:val="10"/>
              </w:numPr>
              <w:tabs>
                <w:tab w:val="clear" w:pos="720"/>
                <w:tab w:val="num" w:pos="290"/>
              </w:tabs>
              <w:ind w:left="0" w:firstLine="0"/>
              <w:textAlignment w:val="top"/>
            </w:pPr>
            <w:r w:rsidRPr="00562B6E">
              <w:t>Земельные участки (территории) общего пользования</w:t>
            </w:r>
          </w:p>
          <w:p w:rsidR="002D4F66" w:rsidRPr="00562B6E" w:rsidRDefault="002D4F66" w:rsidP="002D4F66">
            <w:pPr>
              <w:numPr>
                <w:ilvl w:val="0"/>
                <w:numId w:val="10"/>
              </w:numPr>
              <w:tabs>
                <w:tab w:val="clear" w:pos="720"/>
                <w:tab w:val="num" w:pos="290"/>
              </w:tabs>
              <w:ind w:left="0" w:firstLine="0"/>
              <w:textAlignment w:val="top"/>
            </w:pPr>
            <w:r w:rsidRPr="00562B6E">
              <w:t>Коммунальное обслуживание</w:t>
            </w:r>
          </w:p>
          <w:p w:rsidR="00E1441C" w:rsidRPr="00562B6E" w:rsidRDefault="00E1441C" w:rsidP="002D4F66">
            <w:pPr>
              <w:numPr>
                <w:ilvl w:val="0"/>
                <w:numId w:val="10"/>
              </w:numPr>
              <w:tabs>
                <w:tab w:val="clear" w:pos="720"/>
                <w:tab w:val="num" w:pos="290"/>
              </w:tabs>
              <w:ind w:left="0" w:firstLine="0"/>
              <w:textAlignment w:val="top"/>
            </w:pPr>
            <w:r w:rsidRPr="00562B6E">
              <w:t>Автомобильный транспорт</w:t>
            </w:r>
          </w:p>
          <w:p w:rsidR="002D4F66" w:rsidRPr="00562B6E" w:rsidRDefault="002D4F66" w:rsidP="002D4F66">
            <w:pPr>
              <w:numPr>
                <w:ilvl w:val="0"/>
                <w:numId w:val="10"/>
              </w:numPr>
              <w:tabs>
                <w:tab w:val="clear" w:pos="720"/>
                <w:tab w:val="num" w:pos="290"/>
              </w:tabs>
              <w:ind w:left="0" w:firstLine="0"/>
              <w:textAlignment w:val="top"/>
            </w:pPr>
            <w:r w:rsidRPr="00562B6E">
              <w:t>Трубопроводный транспорт</w:t>
            </w:r>
          </w:p>
        </w:tc>
        <w:tc>
          <w:tcPr>
            <w:tcW w:w="5036" w:type="dxa"/>
            <w:shd w:val="clear" w:color="auto" w:fill="auto"/>
          </w:tcPr>
          <w:p w:rsidR="002D4F66" w:rsidRPr="00562B6E" w:rsidRDefault="002D4F66" w:rsidP="002D4F66">
            <w:pPr>
              <w:numPr>
                <w:ilvl w:val="0"/>
                <w:numId w:val="44"/>
              </w:numPr>
              <w:tabs>
                <w:tab w:val="left" w:pos="290"/>
              </w:tabs>
              <w:suppressAutoHyphens/>
              <w:autoSpaceDE w:val="0"/>
              <w:snapToGrid w:val="0"/>
              <w:ind w:left="0" w:firstLine="0"/>
              <w:jc w:val="both"/>
            </w:pPr>
            <w:r w:rsidRPr="00562B6E">
              <w:t>Вспомогательные здания и сооружения, связанные с основным  видом использования;</w:t>
            </w:r>
          </w:p>
          <w:p w:rsidR="002D4F66" w:rsidRPr="00562B6E" w:rsidRDefault="002D4F66" w:rsidP="002D4F66">
            <w:pPr>
              <w:keepLines/>
              <w:widowControl w:val="0"/>
              <w:numPr>
                <w:ilvl w:val="0"/>
                <w:numId w:val="2"/>
              </w:numPr>
              <w:tabs>
                <w:tab w:val="clear" w:pos="644"/>
                <w:tab w:val="num" w:pos="290"/>
                <w:tab w:val="num" w:pos="360"/>
              </w:tabs>
              <w:ind w:left="360"/>
              <w:jc w:val="both"/>
            </w:pPr>
            <w:r w:rsidRPr="00562B6E">
              <w:t>Религиозное использование</w:t>
            </w:r>
          </w:p>
          <w:p w:rsidR="002D4F66" w:rsidRPr="00562B6E" w:rsidRDefault="002D4F66" w:rsidP="002D4F66">
            <w:pPr>
              <w:numPr>
                <w:ilvl w:val="0"/>
                <w:numId w:val="44"/>
              </w:numPr>
              <w:tabs>
                <w:tab w:val="left" w:pos="290"/>
              </w:tabs>
              <w:suppressAutoHyphens/>
              <w:autoSpaceDE w:val="0"/>
              <w:snapToGrid w:val="0"/>
              <w:ind w:left="0" w:firstLine="0"/>
              <w:jc w:val="both"/>
            </w:pPr>
            <w:r w:rsidRPr="00562B6E">
              <w:t>Обеспечение внутреннего правопорядка</w:t>
            </w:r>
          </w:p>
          <w:p w:rsidR="002D4F66" w:rsidRPr="00562B6E" w:rsidRDefault="002D4F66" w:rsidP="002D4F66">
            <w:pPr>
              <w:pStyle w:val="ConsPlusNormal"/>
              <w:widowControl/>
              <w:numPr>
                <w:ilvl w:val="0"/>
                <w:numId w:val="1"/>
              </w:numPr>
              <w:tabs>
                <w:tab w:val="clear" w:pos="720"/>
                <w:tab w:val="num" w:pos="290"/>
                <w:tab w:val="left" w:pos="650"/>
              </w:tabs>
              <w:ind w:left="0" w:firstLine="0"/>
              <w:rPr>
                <w:rFonts w:ascii="Times New Roman" w:hAnsi="Times New Roman" w:cs="Times New Roman"/>
                <w:sz w:val="24"/>
                <w:szCs w:val="24"/>
              </w:rPr>
            </w:pPr>
            <w:r w:rsidRPr="00562B6E">
              <w:rPr>
                <w:rFonts w:ascii="Times New Roman" w:hAnsi="Times New Roman" w:cs="Times New Roman"/>
                <w:sz w:val="24"/>
                <w:szCs w:val="24"/>
              </w:rPr>
              <w:t>Коммунальное обслуживание</w:t>
            </w:r>
          </w:p>
        </w:tc>
      </w:tr>
      <w:tr w:rsidR="002D4F66" w:rsidRPr="00562B6E" w:rsidTr="009D72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462" w:type="dxa"/>
            <w:tcBorders>
              <w:top w:val="single" w:sz="6" w:space="0" w:color="auto"/>
              <w:left w:val="single" w:sz="6" w:space="0" w:color="auto"/>
              <w:bottom w:val="single" w:sz="6" w:space="0" w:color="auto"/>
              <w:right w:val="single" w:sz="6" w:space="0" w:color="auto"/>
            </w:tcBorders>
            <w:shd w:val="clear" w:color="auto" w:fill="auto"/>
          </w:tcPr>
          <w:p w:rsidR="002D4F66" w:rsidRPr="00562B6E" w:rsidRDefault="002D4F66" w:rsidP="009D72AC">
            <w:pPr>
              <w:pStyle w:val="ConsPlusNormal"/>
              <w:keepLines/>
              <w:widowControl/>
              <w:ind w:firstLine="0"/>
              <w:jc w:val="center"/>
              <w:rPr>
                <w:rFonts w:ascii="Times New Roman" w:hAnsi="Times New Roman" w:cs="Times New Roman"/>
                <w:b/>
                <w:sz w:val="24"/>
                <w:szCs w:val="24"/>
              </w:rPr>
            </w:pPr>
            <w:r w:rsidRPr="00562B6E">
              <w:rPr>
                <w:rFonts w:ascii="Times New Roman" w:hAnsi="Times New Roman" w:cs="Times New Roman"/>
                <w:b/>
                <w:i/>
                <w:sz w:val="24"/>
                <w:szCs w:val="24"/>
              </w:rPr>
              <w:t>Условно разрешенные виды использования</w:t>
            </w:r>
          </w:p>
        </w:tc>
        <w:tc>
          <w:tcPr>
            <w:tcW w:w="5036" w:type="dxa"/>
            <w:tcBorders>
              <w:top w:val="single" w:sz="6" w:space="0" w:color="auto"/>
              <w:left w:val="single" w:sz="6" w:space="0" w:color="auto"/>
              <w:bottom w:val="single" w:sz="6" w:space="0" w:color="auto"/>
              <w:right w:val="single" w:sz="6" w:space="0" w:color="auto"/>
            </w:tcBorders>
            <w:shd w:val="clear" w:color="auto" w:fill="auto"/>
          </w:tcPr>
          <w:p w:rsidR="002D4F66" w:rsidRPr="00562B6E" w:rsidRDefault="002D4F66" w:rsidP="009D72AC">
            <w:pPr>
              <w:pStyle w:val="ConsPlusNormal"/>
              <w:keepLines/>
              <w:widowControl/>
              <w:ind w:firstLine="0"/>
              <w:jc w:val="center"/>
              <w:rPr>
                <w:rFonts w:ascii="Times New Roman" w:hAnsi="Times New Roman" w:cs="Times New Roman"/>
                <w:b/>
                <w:sz w:val="24"/>
                <w:szCs w:val="24"/>
              </w:rPr>
            </w:pPr>
            <w:r w:rsidRPr="00562B6E">
              <w:rPr>
                <w:rFonts w:ascii="Times New Roman" w:hAnsi="Times New Roman" w:cs="Times New Roman"/>
                <w:b/>
                <w:i/>
                <w:sz w:val="24"/>
                <w:szCs w:val="24"/>
              </w:rPr>
              <w:t>Вспомогательные виды разрешенного использования для условно разрешенных видов</w:t>
            </w:r>
            <w:r w:rsidRPr="00562B6E">
              <w:rPr>
                <w:rFonts w:ascii="Times New Roman" w:hAnsi="Times New Roman" w:cs="Times New Roman"/>
                <w:b/>
                <w:sz w:val="24"/>
                <w:szCs w:val="24"/>
              </w:rPr>
              <w:t xml:space="preserve"> </w:t>
            </w:r>
          </w:p>
        </w:tc>
      </w:tr>
      <w:tr w:rsidR="002D4F66" w:rsidRPr="00562B6E" w:rsidTr="009D72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462" w:type="dxa"/>
            <w:tcBorders>
              <w:top w:val="single" w:sz="6" w:space="0" w:color="auto"/>
              <w:left w:val="single" w:sz="6" w:space="0" w:color="auto"/>
              <w:bottom w:val="single" w:sz="6" w:space="0" w:color="auto"/>
              <w:right w:val="single" w:sz="6" w:space="0" w:color="auto"/>
            </w:tcBorders>
            <w:shd w:val="clear" w:color="auto" w:fill="auto"/>
          </w:tcPr>
          <w:p w:rsidR="002D4F66" w:rsidRPr="00562B6E" w:rsidRDefault="002D4F66" w:rsidP="002D4F66">
            <w:pPr>
              <w:pStyle w:val="nienie"/>
              <w:numPr>
                <w:ilvl w:val="0"/>
                <w:numId w:val="2"/>
              </w:numPr>
              <w:tabs>
                <w:tab w:val="clear" w:pos="644"/>
                <w:tab w:val="num" w:pos="290"/>
                <w:tab w:val="num" w:pos="360"/>
              </w:tabs>
              <w:ind w:left="0" w:firstLine="0"/>
              <w:rPr>
                <w:rFonts w:ascii="Times New Roman" w:hAnsi="Times New Roman" w:cs="Times New Roman"/>
              </w:rPr>
            </w:pPr>
            <w:r w:rsidRPr="00562B6E">
              <w:rPr>
                <w:rFonts w:ascii="Times New Roman" w:hAnsi="Times New Roman" w:cs="Times New Roman"/>
              </w:rPr>
              <w:t>Религиозное использование</w:t>
            </w:r>
          </w:p>
          <w:p w:rsidR="002D4F66" w:rsidRPr="00562B6E" w:rsidRDefault="002D4F66" w:rsidP="002D4F66">
            <w:pPr>
              <w:pStyle w:val="ConsPlusNormal"/>
              <w:widowControl/>
              <w:numPr>
                <w:ilvl w:val="0"/>
                <w:numId w:val="2"/>
              </w:numPr>
              <w:tabs>
                <w:tab w:val="clear" w:pos="644"/>
                <w:tab w:val="num" w:pos="360"/>
              </w:tabs>
              <w:ind w:left="0" w:firstLine="0"/>
              <w:rPr>
                <w:rFonts w:ascii="Times New Roman" w:hAnsi="Times New Roman" w:cs="Times New Roman"/>
                <w:sz w:val="24"/>
                <w:szCs w:val="24"/>
              </w:rPr>
            </w:pPr>
            <w:r w:rsidRPr="00562B6E">
              <w:rPr>
                <w:rFonts w:ascii="Times New Roman" w:hAnsi="Times New Roman" w:cs="Times New Roman"/>
                <w:sz w:val="24"/>
                <w:szCs w:val="24"/>
              </w:rPr>
              <w:t>Обеспечение внутреннего правопорядка</w:t>
            </w:r>
          </w:p>
          <w:p w:rsidR="002D4F66" w:rsidRPr="00562B6E" w:rsidRDefault="002D4F66" w:rsidP="002D4F66">
            <w:pPr>
              <w:numPr>
                <w:ilvl w:val="0"/>
                <w:numId w:val="2"/>
              </w:numPr>
              <w:tabs>
                <w:tab w:val="clear" w:pos="644"/>
                <w:tab w:val="num" w:pos="360"/>
              </w:tabs>
              <w:ind w:left="360"/>
            </w:pPr>
            <w:r w:rsidRPr="00562B6E">
              <w:t>Энергетика</w:t>
            </w:r>
          </w:p>
          <w:p w:rsidR="00CC523D" w:rsidRPr="00562B6E" w:rsidRDefault="002D4F66" w:rsidP="002F62CE">
            <w:pPr>
              <w:pStyle w:val="ConsPlusNormal"/>
              <w:widowControl/>
              <w:numPr>
                <w:ilvl w:val="0"/>
                <w:numId w:val="2"/>
              </w:numPr>
              <w:tabs>
                <w:tab w:val="clear" w:pos="644"/>
                <w:tab w:val="num" w:pos="360"/>
              </w:tabs>
              <w:ind w:left="0" w:firstLine="0"/>
              <w:rPr>
                <w:rFonts w:ascii="Times New Roman" w:hAnsi="Times New Roman" w:cs="Times New Roman"/>
                <w:sz w:val="24"/>
                <w:szCs w:val="24"/>
              </w:rPr>
            </w:pPr>
            <w:r w:rsidRPr="00562B6E">
              <w:rPr>
                <w:rFonts w:ascii="Times New Roman" w:hAnsi="Times New Roman" w:cs="Times New Roman"/>
                <w:sz w:val="24"/>
                <w:szCs w:val="24"/>
              </w:rPr>
              <w:t>Связь</w:t>
            </w:r>
          </w:p>
        </w:tc>
        <w:tc>
          <w:tcPr>
            <w:tcW w:w="5036" w:type="dxa"/>
            <w:tcBorders>
              <w:top w:val="single" w:sz="6" w:space="0" w:color="auto"/>
              <w:left w:val="single" w:sz="6" w:space="0" w:color="auto"/>
              <w:bottom w:val="single" w:sz="6" w:space="0" w:color="auto"/>
              <w:right w:val="single" w:sz="6" w:space="0" w:color="auto"/>
            </w:tcBorders>
            <w:shd w:val="clear" w:color="auto" w:fill="auto"/>
          </w:tcPr>
          <w:p w:rsidR="002D4F66" w:rsidRPr="00562B6E" w:rsidRDefault="002D4F66" w:rsidP="002D4F66">
            <w:pPr>
              <w:pStyle w:val="ConsPlusNormal"/>
              <w:widowControl/>
              <w:numPr>
                <w:ilvl w:val="0"/>
                <w:numId w:val="2"/>
              </w:numPr>
              <w:tabs>
                <w:tab w:val="clear" w:pos="644"/>
                <w:tab w:val="num" w:pos="360"/>
                <w:tab w:val="left" w:pos="650"/>
              </w:tabs>
              <w:ind w:left="360"/>
              <w:rPr>
                <w:rFonts w:ascii="Times New Roman" w:hAnsi="Times New Roman" w:cs="Times New Roman"/>
                <w:sz w:val="24"/>
                <w:szCs w:val="24"/>
              </w:rPr>
            </w:pPr>
            <w:r w:rsidRPr="00562B6E">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p w:rsidR="002D4F66" w:rsidRPr="00562B6E" w:rsidRDefault="002D4F66" w:rsidP="002D4F66">
            <w:pPr>
              <w:numPr>
                <w:ilvl w:val="0"/>
                <w:numId w:val="2"/>
              </w:numPr>
              <w:tabs>
                <w:tab w:val="clear" w:pos="644"/>
                <w:tab w:val="num" w:pos="360"/>
              </w:tabs>
              <w:ind w:left="0" w:firstLine="0"/>
            </w:pPr>
            <w:r w:rsidRPr="00562B6E">
              <w:t>Коммунальное обслуживание</w:t>
            </w:r>
          </w:p>
        </w:tc>
      </w:tr>
    </w:tbl>
    <w:p w:rsidR="002D4F66" w:rsidRPr="00562B6E" w:rsidRDefault="002D4F66" w:rsidP="003A5A78">
      <w:pPr>
        <w:pStyle w:val="ConsPlusNormal"/>
        <w:widowControl/>
        <w:ind w:firstLine="0"/>
        <w:jc w:val="both"/>
        <w:rPr>
          <w:rFonts w:ascii="Times New Roman" w:hAnsi="Times New Roman" w:cs="Times New Roman"/>
          <w:b/>
          <w:sz w:val="24"/>
          <w:szCs w:val="24"/>
        </w:rPr>
      </w:pPr>
    </w:p>
    <w:p w:rsidR="002D4F66" w:rsidRPr="00562B6E" w:rsidRDefault="00D06AEA" w:rsidP="009D72AC">
      <w:pPr>
        <w:pStyle w:val="ConsPlusNormal"/>
        <w:widowControl/>
        <w:ind w:firstLine="709"/>
        <w:jc w:val="both"/>
        <w:rPr>
          <w:rFonts w:ascii="Times New Roman" w:hAnsi="Times New Roman" w:cs="Times New Roman"/>
          <w:b/>
          <w:sz w:val="24"/>
          <w:szCs w:val="24"/>
        </w:rPr>
      </w:pPr>
      <w:r w:rsidRPr="00562B6E">
        <w:rPr>
          <w:rFonts w:ascii="Times New Roman" w:hAnsi="Times New Roman" w:cs="Times New Roman"/>
          <w:b/>
          <w:sz w:val="24"/>
          <w:szCs w:val="24"/>
        </w:rPr>
        <w:t>2) Предельные (минимальные и (или) максимальные) размеры и предельные параметры  зоны</w:t>
      </w:r>
      <w:r w:rsidRPr="00562B6E">
        <w:rPr>
          <w:rFonts w:ascii="Times New Roman" w:hAnsi="Times New Roman" w:cs="Times New Roman"/>
          <w:b/>
        </w:rPr>
        <w:t xml:space="preserve"> </w:t>
      </w:r>
      <w:r w:rsidR="002D4F66" w:rsidRPr="00562B6E">
        <w:rPr>
          <w:rFonts w:ascii="Times New Roman" w:hAnsi="Times New Roman" w:cs="Times New Roman"/>
          <w:b/>
          <w:sz w:val="24"/>
          <w:szCs w:val="24"/>
        </w:rPr>
        <w:t>СН1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5"/>
        <w:gridCol w:w="5369"/>
      </w:tblGrid>
      <w:tr w:rsidR="002D4F66" w:rsidRPr="00562B6E" w:rsidTr="007275AB">
        <w:tc>
          <w:tcPr>
            <w:tcW w:w="9464" w:type="dxa"/>
            <w:gridSpan w:val="2"/>
            <w:tcBorders>
              <w:top w:val="single" w:sz="4" w:space="0" w:color="auto"/>
              <w:left w:val="single" w:sz="4" w:space="0" w:color="auto"/>
              <w:bottom w:val="single" w:sz="4" w:space="0" w:color="auto"/>
              <w:right w:val="single" w:sz="4" w:space="0" w:color="auto"/>
            </w:tcBorders>
          </w:tcPr>
          <w:p w:rsidR="002D4F66" w:rsidRPr="00562B6E" w:rsidRDefault="002D4F66" w:rsidP="002D4F66">
            <w:pPr>
              <w:jc w:val="center"/>
              <w:rPr>
                <w:b/>
              </w:rPr>
            </w:pPr>
            <w:r w:rsidRPr="00562B6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D4F66" w:rsidRPr="00562B6E" w:rsidTr="007275AB">
        <w:tc>
          <w:tcPr>
            <w:tcW w:w="9464" w:type="dxa"/>
            <w:gridSpan w:val="2"/>
          </w:tcPr>
          <w:p w:rsidR="002D4F66" w:rsidRPr="00562B6E" w:rsidRDefault="002D4F66" w:rsidP="007275AB">
            <w:pPr>
              <w:pStyle w:val="ConsPlusNormal"/>
              <w:widowControl/>
              <w:ind w:firstLine="0"/>
              <w:jc w:val="center"/>
              <w:rPr>
                <w:rFonts w:ascii="Times New Roman" w:hAnsi="Times New Roman" w:cs="Times New Roman"/>
                <w:b/>
                <w:sz w:val="24"/>
                <w:szCs w:val="24"/>
              </w:rPr>
            </w:pPr>
            <w:r w:rsidRPr="00562B6E">
              <w:rPr>
                <w:rFonts w:ascii="Times New Roman" w:hAnsi="Times New Roman" w:cs="Times New Roman"/>
                <w:b/>
                <w:sz w:val="24"/>
                <w:szCs w:val="24"/>
              </w:rPr>
              <w:t>Предельные (минимальные и (или) максимальные) размеры земельных участков</w:t>
            </w:r>
          </w:p>
        </w:tc>
      </w:tr>
      <w:tr w:rsidR="002D4F66" w:rsidRPr="00562B6E" w:rsidTr="007275AB">
        <w:tc>
          <w:tcPr>
            <w:tcW w:w="4095" w:type="dxa"/>
          </w:tcPr>
          <w:p w:rsidR="002D4F66" w:rsidRPr="00562B6E" w:rsidRDefault="002D4F66" w:rsidP="007275AB">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Минимальн</w:t>
            </w:r>
            <w:r w:rsidR="00BB1CDE" w:rsidRPr="00562B6E">
              <w:rPr>
                <w:rFonts w:ascii="Times New Roman" w:hAnsi="Times New Roman" w:cs="Times New Roman"/>
                <w:sz w:val="24"/>
                <w:szCs w:val="24"/>
              </w:rPr>
              <w:t>ая площадь</w:t>
            </w:r>
          </w:p>
        </w:tc>
        <w:tc>
          <w:tcPr>
            <w:tcW w:w="5369" w:type="dxa"/>
          </w:tcPr>
          <w:p w:rsidR="002D4F66" w:rsidRPr="00562B6E" w:rsidRDefault="002D4F66" w:rsidP="007275AB">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 xml:space="preserve">1 000 кв. м </w:t>
            </w:r>
          </w:p>
        </w:tc>
      </w:tr>
      <w:tr w:rsidR="007717EE" w:rsidRPr="00562B6E" w:rsidTr="007275AB">
        <w:tc>
          <w:tcPr>
            <w:tcW w:w="4095" w:type="dxa"/>
          </w:tcPr>
          <w:p w:rsidR="007717EE" w:rsidRPr="00562B6E" w:rsidRDefault="007717EE" w:rsidP="007717EE">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Минимальн</w:t>
            </w:r>
            <w:r w:rsidR="00BB1CDE" w:rsidRPr="00562B6E">
              <w:rPr>
                <w:rFonts w:ascii="Times New Roman" w:hAnsi="Times New Roman" w:cs="Times New Roman"/>
                <w:sz w:val="24"/>
                <w:szCs w:val="24"/>
              </w:rPr>
              <w:t xml:space="preserve">ая площадь </w:t>
            </w:r>
            <w:r w:rsidRPr="00562B6E">
              <w:rPr>
                <w:rFonts w:ascii="Times New Roman" w:hAnsi="Times New Roman" w:cs="Times New Roman"/>
                <w:sz w:val="24"/>
                <w:szCs w:val="24"/>
              </w:rPr>
              <w:t xml:space="preserve"> для коммунального обслуживания</w:t>
            </w:r>
          </w:p>
        </w:tc>
        <w:tc>
          <w:tcPr>
            <w:tcW w:w="5369" w:type="dxa"/>
          </w:tcPr>
          <w:p w:rsidR="007717EE" w:rsidRPr="00562B6E" w:rsidRDefault="007717EE" w:rsidP="00912F8C">
            <w:pPr>
              <w:pStyle w:val="ConsPlusNormal"/>
              <w:widowControl/>
              <w:ind w:left="176" w:firstLine="0"/>
              <w:jc w:val="center"/>
              <w:rPr>
                <w:rFonts w:ascii="Times New Roman" w:hAnsi="Times New Roman" w:cs="Times New Roman"/>
                <w:sz w:val="24"/>
                <w:szCs w:val="24"/>
              </w:rPr>
            </w:pPr>
            <w:r w:rsidRPr="00562B6E">
              <w:rPr>
                <w:rFonts w:ascii="Times New Roman" w:hAnsi="Times New Roman" w:cs="Times New Roman"/>
                <w:sz w:val="24"/>
                <w:szCs w:val="24"/>
              </w:rPr>
              <w:t xml:space="preserve">4 кв. м </w:t>
            </w:r>
          </w:p>
        </w:tc>
      </w:tr>
      <w:tr w:rsidR="002D4F66" w:rsidRPr="00562B6E" w:rsidTr="007275AB">
        <w:tc>
          <w:tcPr>
            <w:tcW w:w="9464" w:type="dxa"/>
            <w:gridSpan w:val="2"/>
          </w:tcPr>
          <w:p w:rsidR="002D4F66" w:rsidRPr="00562B6E" w:rsidRDefault="002D4F66" w:rsidP="007275AB">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2D4F66" w:rsidRPr="00562B6E" w:rsidTr="007275AB">
        <w:tc>
          <w:tcPr>
            <w:tcW w:w="4095" w:type="dxa"/>
          </w:tcPr>
          <w:p w:rsidR="002D4F66" w:rsidRPr="00562B6E" w:rsidRDefault="002D4F66" w:rsidP="007275AB">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 xml:space="preserve">Максимальное (кроме культовых сооружений)  </w:t>
            </w:r>
          </w:p>
        </w:tc>
        <w:tc>
          <w:tcPr>
            <w:tcW w:w="5369" w:type="dxa"/>
          </w:tcPr>
          <w:p w:rsidR="002D4F66" w:rsidRPr="00562B6E" w:rsidRDefault="002D4F66" w:rsidP="007275AB">
            <w:pPr>
              <w:pStyle w:val="ConsPlusNormal"/>
              <w:widowControl/>
              <w:ind w:firstLine="0"/>
              <w:jc w:val="center"/>
              <w:rPr>
                <w:rFonts w:ascii="Times New Roman" w:hAnsi="Times New Roman" w:cs="Times New Roman"/>
                <w:sz w:val="24"/>
                <w:szCs w:val="24"/>
              </w:rPr>
            </w:pPr>
          </w:p>
          <w:p w:rsidR="002D4F66" w:rsidRPr="00562B6E" w:rsidRDefault="002D4F66" w:rsidP="007275AB">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1 этаж</w:t>
            </w:r>
          </w:p>
        </w:tc>
      </w:tr>
      <w:tr w:rsidR="002D4F66" w:rsidRPr="00562B6E" w:rsidTr="007275AB">
        <w:tc>
          <w:tcPr>
            <w:tcW w:w="4095" w:type="dxa"/>
          </w:tcPr>
          <w:p w:rsidR="002D4F66" w:rsidRPr="00562B6E" w:rsidRDefault="002D4F66" w:rsidP="007275AB">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Максимальная высота для культовых сооружений</w:t>
            </w:r>
          </w:p>
        </w:tc>
        <w:tc>
          <w:tcPr>
            <w:tcW w:w="5369" w:type="dxa"/>
          </w:tcPr>
          <w:p w:rsidR="002D4F66" w:rsidRPr="00562B6E" w:rsidRDefault="002D4F66" w:rsidP="007275AB">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 xml:space="preserve"> </w:t>
            </w:r>
          </w:p>
          <w:p w:rsidR="002D4F66" w:rsidRPr="00562B6E" w:rsidRDefault="002D4F66" w:rsidP="007275AB">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35 м</w:t>
            </w:r>
          </w:p>
        </w:tc>
      </w:tr>
      <w:tr w:rsidR="002D4F66" w:rsidRPr="00562B6E" w:rsidTr="007275AB">
        <w:trPr>
          <w:trHeight w:val="500"/>
        </w:trPr>
        <w:tc>
          <w:tcPr>
            <w:tcW w:w="9464" w:type="dxa"/>
            <w:gridSpan w:val="2"/>
          </w:tcPr>
          <w:p w:rsidR="002D4F66" w:rsidRPr="00562B6E" w:rsidRDefault="002D4F66" w:rsidP="007275AB">
            <w:pPr>
              <w:ind w:firstLine="540"/>
              <w:rPr>
                <w:b/>
              </w:rPr>
            </w:pPr>
            <w:r w:rsidRPr="00562B6E">
              <w:rPr>
                <w:b/>
              </w:rPr>
              <w:t xml:space="preserve">Максимальный процент застройки в границах земельного участка - </w:t>
            </w:r>
            <w:r w:rsidRPr="00562B6E">
              <w:t>10 %</w:t>
            </w:r>
          </w:p>
        </w:tc>
      </w:tr>
      <w:tr w:rsidR="002D4F66" w:rsidRPr="00562B6E" w:rsidTr="007275AB">
        <w:tc>
          <w:tcPr>
            <w:tcW w:w="9464" w:type="dxa"/>
            <w:gridSpan w:val="2"/>
          </w:tcPr>
          <w:p w:rsidR="002D4F66" w:rsidRPr="00562B6E" w:rsidRDefault="002D4F66" w:rsidP="007275AB">
            <w:pPr>
              <w:jc w:val="center"/>
              <w:rPr>
                <w:b/>
              </w:rPr>
            </w:pPr>
            <w:r w:rsidRPr="00562B6E">
              <w:rPr>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62B6E">
              <w:t>6 м</w:t>
            </w:r>
          </w:p>
        </w:tc>
      </w:tr>
    </w:tbl>
    <w:p w:rsidR="002D4F66" w:rsidRPr="00562B6E" w:rsidRDefault="002D4F66" w:rsidP="003A5A78">
      <w:pPr>
        <w:ind w:firstLine="567"/>
      </w:pPr>
    </w:p>
    <w:p w:rsidR="003A5A78" w:rsidRPr="00562B6E" w:rsidRDefault="002D4F66" w:rsidP="009D72AC">
      <w:pPr>
        <w:pStyle w:val="ConsPlusNormal"/>
        <w:widowControl/>
        <w:ind w:firstLine="709"/>
        <w:jc w:val="both"/>
        <w:rPr>
          <w:rFonts w:ascii="Times New Roman" w:hAnsi="Times New Roman" w:cs="Times New Roman"/>
          <w:b/>
          <w:sz w:val="24"/>
          <w:szCs w:val="24"/>
        </w:rPr>
      </w:pPr>
      <w:r w:rsidRPr="00562B6E">
        <w:rPr>
          <w:rFonts w:ascii="Times New Roman" w:hAnsi="Times New Roman" w:cs="Times New Roman"/>
          <w:b/>
          <w:sz w:val="24"/>
          <w:szCs w:val="24"/>
        </w:rPr>
        <w:t xml:space="preserve">3) </w:t>
      </w:r>
      <w:r w:rsidR="003A5A78" w:rsidRPr="00562B6E">
        <w:rPr>
          <w:rFonts w:ascii="Times New Roman" w:hAnsi="Times New Roman" w:cs="Times New Roman"/>
          <w:b/>
          <w:sz w:val="24"/>
          <w:szCs w:val="24"/>
        </w:rPr>
        <w:t>Ограничения использования земельных участков и объектов капитального строительства участков в зоне СН1:</w:t>
      </w:r>
    </w:p>
    <w:p w:rsidR="003A5A78" w:rsidRPr="00562B6E" w:rsidRDefault="003A5A78" w:rsidP="003A5A78">
      <w:pPr>
        <w:pStyle w:val="ConsPlusNormal"/>
        <w:widowControl/>
        <w:ind w:firstLine="680"/>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8647"/>
      </w:tblGrid>
      <w:tr w:rsidR="003A5A78" w:rsidRPr="00562B6E" w:rsidTr="005073D0">
        <w:tc>
          <w:tcPr>
            <w:tcW w:w="817" w:type="dxa"/>
          </w:tcPr>
          <w:p w:rsidR="003A5A78" w:rsidRPr="00562B6E" w:rsidRDefault="003A5A78" w:rsidP="005073D0">
            <w:pPr>
              <w:pStyle w:val="ConsPlusNormal"/>
              <w:widowControl/>
              <w:ind w:firstLine="0"/>
              <w:jc w:val="both"/>
              <w:rPr>
                <w:rFonts w:ascii="Times New Roman" w:hAnsi="Times New Roman" w:cs="Times New Roman"/>
                <w:b/>
                <w:sz w:val="24"/>
                <w:szCs w:val="24"/>
              </w:rPr>
            </w:pPr>
            <w:r w:rsidRPr="00562B6E">
              <w:rPr>
                <w:rFonts w:ascii="Times New Roman" w:hAnsi="Times New Roman" w:cs="Times New Roman"/>
                <w:b/>
                <w:sz w:val="24"/>
                <w:szCs w:val="24"/>
              </w:rPr>
              <w:t>№ пп</w:t>
            </w:r>
          </w:p>
        </w:tc>
        <w:tc>
          <w:tcPr>
            <w:tcW w:w="8647" w:type="dxa"/>
          </w:tcPr>
          <w:p w:rsidR="003A5A78" w:rsidRPr="00562B6E" w:rsidRDefault="003A5A78" w:rsidP="005073D0">
            <w:pPr>
              <w:pStyle w:val="ConsPlusNormal"/>
              <w:widowControl/>
              <w:ind w:firstLine="0"/>
              <w:jc w:val="center"/>
              <w:rPr>
                <w:rFonts w:ascii="Times New Roman" w:hAnsi="Times New Roman" w:cs="Times New Roman"/>
                <w:b/>
                <w:sz w:val="24"/>
                <w:szCs w:val="24"/>
              </w:rPr>
            </w:pPr>
            <w:r w:rsidRPr="00562B6E">
              <w:rPr>
                <w:rFonts w:ascii="Times New Roman" w:hAnsi="Times New Roman" w:cs="Times New Roman"/>
                <w:b/>
                <w:sz w:val="24"/>
                <w:szCs w:val="24"/>
              </w:rPr>
              <w:t>Вид ограничения</w:t>
            </w:r>
          </w:p>
        </w:tc>
      </w:tr>
      <w:tr w:rsidR="003A5A78" w:rsidRPr="00562B6E" w:rsidTr="005073D0">
        <w:tc>
          <w:tcPr>
            <w:tcW w:w="817" w:type="dxa"/>
          </w:tcPr>
          <w:p w:rsidR="003A5A78" w:rsidRPr="00562B6E" w:rsidRDefault="003A5A78" w:rsidP="00912F8C">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1</w:t>
            </w:r>
          </w:p>
        </w:tc>
        <w:tc>
          <w:tcPr>
            <w:tcW w:w="8647" w:type="dxa"/>
          </w:tcPr>
          <w:p w:rsidR="003A5A78" w:rsidRPr="00562B6E" w:rsidRDefault="003A5A78" w:rsidP="005073D0">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Не допускается  размещать кладбища на территориях:</w:t>
            </w:r>
          </w:p>
          <w:p w:rsidR="003A5A78" w:rsidRPr="00562B6E" w:rsidRDefault="003A5A78" w:rsidP="005073D0">
            <w:pPr>
              <w:pStyle w:val="ConsPlusNormal"/>
              <w:widowControl/>
              <w:numPr>
                <w:ilvl w:val="0"/>
                <w:numId w:val="2"/>
              </w:numPr>
              <w:tabs>
                <w:tab w:val="clear" w:pos="644"/>
                <w:tab w:val="num" w:pos="290"/>
              </w:tabs>
              <w:ind w:left="0" w:firstLine="0"/>
              <w:rPr>
                <w:rFonts w:ascii="Times New Roman" w:hAnsi="Times New Roman" w:cs="Times New Roman"/>
                <w:sz w:val="24"/>
                <w:szCs w:val="24"/>
              </w:rPr>
            </w:pPr>
            <w:r w:rsidRPr="00562B6E">
              <w:rPr>
                <w:rFonts w:ascii="Times New Roman" w:hAnsi="Times New Roman" w:cs="Times New Roman"/>
                <w:sz w:val="24"/>
                <w:szCs w:val="24"/>
              </w:rPr>
              <w:t>первого и второго поясов зон санитарной охраны источников централизованного водоснабжения и минеральных источников;</w:t>
            </w:r>
          </w:p>
          <w:p w:rsidR="003A5A78" w:rsidRPr="00562B6E" w:rsidRDefault="003A5A78" w:rsidP="005073D0">
            <w:pPr>
              <w:pStyle w:val="ConsPlusNormal"/>
              <w:widowControl/>
              <w:numPr>
                <w:ilvl w:val="0"/>
                <w:numId w:val="2"/>
              </w:numPr>
              <w:tabs>
                <w:tab w:val="clear" w:pos="644"/>
                <w:tab w:val="num" w:pos="290"/>
              </w:tabs>
              <w:ind w:left="0" w:firstLine="0"/>
              <w:rPr>
                <w:rFonts w:ascii="Times New Roman" w:hAnsi="Times New Roman" w:cs="Times New Roman"/>
                <w:sz w:val="24"/>
                <w:szCs w:val="24"/>
              </w:rPr>
            </w:pPr>
            <w:r w:rsidRPr="00562B6E">
              <w:rPr>
                <w:rFonts w:ascii="Times New Roman" w:hAnsi="Times New Roman" w:cs="Times New Roman"/>
                <w:sz w:val="24"/>
                <w:szCs w:val="24"/>
              </w:rPr>
              <w:t>с выходом на поверхность закарстованных, сильнотрещиноватых пород и в местах выклинивания водоносных горизонтов;</w:t>
            </w:r>
          </w:p>
          <w:p w:rsidR="003A5A78" w:rsidRPr="00562B6E" w:rsidRDefault="003A5A78" w:rsidP="005073D0">
            <w:pPr>
              <w:pStyle w:val="ConsPlusNormal"/>
              <w:widowControl/>
              <w:numPr>
                <w:ilvl w:val="0"/>
                <w:numId w:val="2"/>
              </w:numPr>
              <w:tabs>
                <w:tab w:val="clear" w:pos="644"/>
                <w:tab w:val="num" w:pos="290"/>
              </w:tabs>
              <w:ind w:left="0" w:firstLine="0"/>
              <w:rPr>
                <w:rFonts w:ascii="Times New Roman" w:hAnsi="Times New Roman" w:cs="Times New Roman"/>
                <w:sz w:val="24"/>
                <w:szCs w:val="24"/>
              </w:rPr>
            </w:pPr>
            <w:r w:rsidRPr="00562B6E">
              <w:rPr>
                <w:rFonts w:ascii="Times New Roman" w:hAnsi="Times New Roman" w:cs="Times New Roman"/>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3A5A78" w:rsidRPr="00562B6E" w:rsidRDefault="003A5A78" w:rsidP="005073D0">
            <w:pPr>
              <w:pStyle w:val="ConsPlusNormal"/>
              <w:widowControl/>
              <w:numPr>
                <w:ilvl w:val="0"/>
                <w:numId w:val="2"/>
              </w:numPr>
              <w:tabs>
                <w:tab w:val="clear" w:pos="644"/>
                <w:tab w:val="num" w:pos="290"/>
              </w:tabs>
              <w:ind w:left="0" w:firstLine="0"/>
              <w:rPr>
                <w:rFonts w:ascii="Times New Roman" w:hAnsi="Times New Roman" w:cs="Times New Roman"/>
                <w:sz w:val="24"/>
                <w:szCs w:val="24"/>
              </w:rPr>
            </w:pPr>
            <w:r w:rsidRPr="00562B6E">
              <w:rPr>
                <w:rFonts w:ascii="Times New Roman" w:hAnsi="Times New Roman" w:cs="Times New Roman"/>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tc>
      </w:tr>
      <w:tr w:rsidR="003A5A78" w:rsidRPr="00562B6E" w:rsidTr="005073D0">
        <w:tc>
          <w:tcPr>
            <w:tcW w:w="817" w:type="dxa"/>
          </w:tcPr>
          <w:p w:rsidR="003A5A78" w:rsidRPr="00562B6E" w:rsidRDefault="003A5A78" w:rsidP="00912F8C">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2</w:t>
            </w:r>
          </w:p>
        </w:tc>
        <w:tc>
          <w:tcPr>
            <w:tcW w:w="8647" w:type="dxa"/>
          </w:tcPr>
          <w:p w:rsidR="003A5A78" w:rsidRPr="00562B6E" w:rsidRDefault="003A5A78" w:rsidP="005073D0">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Участок, отводимый под кладбище, должен удовлетворять следующим требованиям:</w:t>
            </w:r>
          </w:p>
          <w:p w:rsidR="003A5A78" w:rsidRPr="00562B6E" w:rsidRDefault="003A5A78" w:rsidP="005073D0">
            <w:pPr>
              <w:pStyle w:val="ConsPlusNormal"/>
              <w:widowControl/>
              <w:numPr>
                <w:ilvl w:val="0"/>
                <w:numId w:val="2"/>
              </w:numPr>
              <w:tabs>
                <w:tab w:val="clear" w:pos="644"/>
                <w:tab w:val="num" w:pos="290"/>
              </w:tabs>
              <w:ind w:left="0" w:firstLine="0"/>
              <w:rPr>
                <w:rFonts w:ascii="Times New Roman" w:hAnsi="Times New Roman" w:cs="Times New Roman"/>
                <w:sz w:val="24"/>
                <w:szCs w:val="24"/>
              </w:rPr>
            </w:pPr>
            <w:r w:rsidRPr="00562B6E">
              <w:rPr>
                <w:rFonts w:ascii="Times New Roman" w:hAnsi="Times New Roman" w:cs="Times New Roman"/>
                <w:sz w:val="24"/>
                <w:szCs w:val="24"/>
              </w:rPr>
              <w:t>иметь уклон в сторону, противоположную населенному пункту, открытым водоемам и водозаборным сооружениям для питьевых и хозяйственных нужд населения;</w:t>
            </w:r>
          </w:p>
          <w:p w:rsidR="003A5A78" w:rsidRPr="00562B6E" w:rsidRDefault="003A5A78" w:rsidP="005073D0">
            <w:pPr>
              <w:pStyle w:val="ConsPlusNormal"/>
              <w:widowControl/>
              <w:numPr>
                <w:ilvl w:val="0"/>
                <w:numId w:val="2"/>
              </w:numPr>
              <w:tabs>
                <w:tab w:val="clear" w:pos="644"/>
                <w:tab w:val="num" w:pos="290"/>
              </w:tabs>
              <w:ind w:left="0" w:firstLine="0"/>
              <w:rPr>
                <w:rFonts w:ascii="Times New Roman" w:hAnsi="Times New Roman" w:cs="Times New Roman"/>
                <w:sz w:val="24"/>
                <w:szCs w:val="24"/>
              </w:rPr>
            </w:pPr>
            <w:r w:rsidRPr="00562B6E">
              <w:rPr>
                <w:rFonts w:ascii="Times New Roman" w:hAnsi="Times New Roman" w:cs="Times New Roman"/>
                <w:sz w:val="24"/>
                <w:szCs w:val="24"/>
              </w:rPr>
              <w:t>не затопляться при паводках;</w:t>
            </w:r>
          </w:p>
          <w:p w:rsidR="003A5A78" w:rsidRPr="00562B6E" w:rsidRDefault="003A5A78" w:rsidP="005073D0">
            <w:pPr>
              <w:pStyle w:val="ConsPlusNormal"/>
              <w:widowControl/>
              <w:numPr>
                <w:ilvl w:val="0"/>
                <w:numId w:val="2"/>
              </w:numPr>
              <w:tabs>
                <w:tab w:val="clear" w:pos="644"/>
                <w:tab w:val="num" w:pos="290"/>
              </w:tabs>
              <w:ind w:left="0" w:firstLine="0"/>
              <w:rPr>
                <w:rFonts w:ascii="Times New Roman" w:hAnsi="Times New Roman" w:cs="Times New Roman"/>
                <w:sz w:val="24"/>
                <w:szCs w:val="24"/>
              </w:rPr>
            </w:pPr>
            <w:r w:rsidRPr="00562B6E">
              <w:rPr>
                <w:rFonts w:ascii="Times New Roman" w:hAnsi="Times New Roman" w:cs="Times New Roman"/>
                <w:sz w:val="24"/>
                <w:szCs w:val="24"/>
              </w:rPr>
              <w:t>иметь уровень стояния грунтовых вод не менее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3A5A78" w:rsidRPr="00562B6E" w:rsidRDefault="003A5A78" w:rsidP="005073D0">
            <w:pPr>
              <w:pStyle w:val="ConsPlusNormal"/>
              <w:widowControl/>
              <w:numPr>
                <w:ilvl w:val="0"/>
                <w:numId w:val="2"/>
              </w:numPr>
              <w:tabs>
                <w:tab w:val="clear" w:pos="644"/>
                <w:tab w:val="num" w:pos="290"/>
              </w:tabs>
              <w:ind w:left="0" w:firstLine="0"/>
              <w:rPr>
                <w:rFonts w:ascii="Times New Roman" w:hAnsi="Times New Roman" w:cs="Times New Roman"/>
                <w:sz w:val="24"/>
                <w:szCs w:val="24"/>
              </w:rPr>
            </w:pPr>
            <w:r w:rsidRPr="00562B6E">
              <w:rPr>
                <w:rFonts w:ascii="Times New Roman" w:hAnsi="Times New Roman" w:cs="Times New Roman"/>
                <w:sz w:val="24"/>
                <w:szCs w:val="24"/>
              </w:rPr>
              <w:t>иметь сухую, пористую почву (супесчаную, песчаную) на глубине 1,5 м и ниже с влажностью почвы в пределах 6 - 18%;</w:t>
            </w:r>
          </w:p>
          <w:p w:rsidR="003A5A78" w:rsidRPr="00562B6E" w:rsidRDefault="003A5A78" w:rsidP="005073D0">
            <w:pPr>
              <w:pStyle w:val="ConsPlusNormal"/>
              <w:widowControl/>
              <w:numPr>
                <w:ilvl w:val="0"/>
                <w:numId w:val="2"/>
              </w:numPr>
              <w:tabs>
                <w:tab w:val="clear" w:pos="644"/>
                <w:tab w:val="num" w:pos="290"/>
              </w:tabs>
              <w:ind w:left="0" w:firstLine="0"/>
              <w:rPr>
                <w:rFonts w:ascii="Times New Roman" w:hAnsi="Times New Roman" w:cs="Times New Roman"/>
                <w:sz w:val="24"/>
                <w:szCs w:val="24"/>
              </w:rPr>
            </w:pPr>
            <w:r w:rsidRPr="00562B6E">
              <w:rPr>
                <w:rFonts w:ascii="Times New Roman" w:hAnsi="Times New Roman" w:cs="Times New Roman"/>
                <w:sz w:val="24"/>
                <w:szCs w:val="24"/>
              </w:rPr>
              <w:t>располагаться с подветренной стороны по отношению к жилой территории.</w:t>
            </w:r>
          </w:p>
        </w:tc>
      </w:tr>
      <w:tr w:rsidR="003A5A78" w:rsidRPr="00562B6E" w:rsidTr="005073D0">
        <w:tc>
          <w:tcPr>
            <w:tcW w:w="817" w:type="dxa"/>
          </w:tcPr>
          <w:p w:rsidR="003A5A78" w:rsidRPr="00562B6E" w:rsidRDefault="003A5A78" w:rsidP="00912F8C">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3</w:t>
            </w:r>
          </w:p>
        </w:tc>
        <w:tc>
          <w:tcPr>
            <w:tcW w:w="8647" w:type="dxa"/>
          </w:tcPr>
          <w:p w:rsidR="003A5A78" w:rsidRPr="00562B6E" w:rsidRDefault="003A5A78" w:rsidP="005073D0">
            <w:pPr>
              <w:pStyle w:val="ConsPlusNormal"/>
              <w:ind w:firstLine="0"/>
              <w:jc w:val="both"/>
              <w:rPr>
                <w:rFonts w:ascii="Times New Roman" w:hAnsi="Times New Roman" w:cs="Times New Roman"/>
                <w:sz w:val="24"/>
                <w:szCs w:val="24"/>
              </w:rPr>
            </w:pPr>
            <w:r w:rsidRPr="00562B6E">
              <w:rPr>
                <w:rFonts w:ascii="Times New Roman" w:hAnsi="Times New Roman" w:cs="Times New Roman"/>
                <w:sz w:val="24"/>
                <w:szCs w:val="24"/>
              </w:rPr>
              <w:t>Проектирование кладбищ и организацию их СЗЗ следует вести с учетом Постановления Главного государственного санитарного врача РФ от 28.06.2011 №84 «Об утверждении СанПиН 2.1.2882-11 «Гигиенические требования к размещению, устройству и содержанию кладбищ, зданий и сооружений похоронного назначения» (вместе с «СанПиН 2.1.2881-11. Санитарные правила и нормы…») (Зарегистрировано в Минюсте РФ 31.08.2011 № 21720)</w:t>
            </w:r>
          </w:p>
        </w:tc>
      </w:tr>
      <w:tr w:rsidR="003A5A78" w:rsidRPr="00562B6E" w:rsidTr="005073D0">
        <w:tc>
          <w:tcPr>
            <w:tcW w:w="817" w:type="dxa"/>
          </w:tcPr>
          <w:p w:rsidR="003A5A78" w:rsidRPr="00562B6E" w:rsidRDefault="003A5A78" w:rsidP="00912F8C">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4</w:t>
            </w:r>
          </w:p>
        </w:tc>
        <w:tc>
          <w:tcPr>
            <w:tcW w:w="8647" w:type="dxa"/>
          </w:tcPr>
          <w:p w:rsidR="003A5A78" w:rsidRPr="00562B6E" w:rsidRDefault="003A5A78" w:rsidP="00FF4C2A">
            <w:pPr>
              <w:pStyle w:val="FORMATTEXT"/>
              <w:jc w:val="both"/>
            </w:pPr>
            <w:r w:rsidRPr="00562B6E">
              <w:t>Соблюдение требований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r w:rsidR="00FF4C2A" w:rsidRPr="00562B6E">
              <w:t>, региональных и местных градостроительных нормативов проектирования</w:t>
            </w:r>
            <w:r w:rsidR="00BC690F" w:rsidRPr="00562B6E">
              <w:t>, обеспеченности земельного участка инженерной инфраструктурой.</w:t>
            </w:r>
          </w:p>
        </w:tc>
      </w:tr>
      <w:tr w:rsidR="003A5A78" w:rsidRPr="00562B6E" w:rsidTr="005073D0">
        <w:tc>
          <w:tcPr>
            <w:tcW w:w="817" w:type="dxa"/>
          </w:tcPr>
          <w:p w:rsidR="003A5A78" w:rsidRPr="00562B6E" w:rsidRDefault="003A5A78" w:rsidP="00912F8C">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5</w:t>
            </w:r>
          </w:p>
        </w:tc>
        <w:tc>
          <w:tcPr>
            <w:tcW w:w="8647" w:type="dxa"/>
          </w:tcPr>
          <w:p w:rsidR="003A5A78" w:rsidRPr="00562B6E" w:rsidRDefault="003A5A78" w:rsidP="005073D0">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Проведение мероприятий по борьбе с оврагообразованием (при необходимости)</w:t>
            </w:r>
          </w:p>
        </w:tc>
      </w:tr>
      <w:tr w:rsidR="00C828F4" w:rsidRPr="00562B6E" w:rsidTr="005073D0">
        <w:tc>
          <w:tcPr>
            <w:tcW w:w="817" w:type="dxa"/>
          </w:tcPr>
          <w:p w:rsidR="00C828F4" w:rsidRPr="00562B6E" w:rsidRDefault="00C828F4" w:rsidP="00C828F4">
            <w:pPr>
              <w:jc w:val="center"/>
            </w:pPr>
            <w:r w:rsidRPr="00562B6E">
              <w:t>6</w:t>
            </w:r>
          </w:p>
        </w:tc>
        <w:tc>
          <w:tcPr>
            <w:tcW w:w="8647" w:type="dxa"/>
          </w:tcPr>
          <w:p w:rsidR="00C828F4" w:rsidRPr="00562B6E" w:rsidRDefault="00C828F4" w:rsidP="00C828F4">
            <w:pPr>
              <w:pStyle w:val="ConsPlusNormal"/>
              <w:keepNext/>
              <w:keepLines/>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Проведение инженерных (топографо-геодезических и др.) изысканий для проектирования и строительства, реконструкции</w:t>
            </w:r>
          </w:p>
        </w:tc>
      </w:tr>
      <w:tr w:rsidR="003A5A78" w:rsidRPr="00562B6E" w:rsidTr="005073D0">
        <w:tc>
          <w:tcPr>
            <w:tcW w:w="817" w:type="dxa"/>
          </w:tcPr>
          <w:p w:rsidR="003A5A78" w:rsidRPr="00562B6E" w:rsidRDefault="00C828F4" w:rsidP="00912F8C">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7</w:t>
            </w:r>
          </w:p>
        </w:tc>
        <w:tc>
          <w:tcPr>
            <w:tcW w:w="8647" w:type="dxa"/>
          </w:tcPr>
          <w:p w:rsidR="003A5A78" w:rsidRPr="00562B6E" w:rsidRDefault="003A5A78" w:rsidP="005073D0">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2D4F66" w:rsidRPr="00562B6E" w:rsidTr="005073D0">
        <w:tc>
          <w:tcPr>
            <w:tcW w:w="817" w:type="dxa"/>
          </w:tcPr>
          <w:p w:rsidR="002D4F66" w:rsidRPr="00562B6E" w:rsidRDefault="00D06AEA" w:rsidP="00912F8C">
            <w:pPr>
              <w:autoSpaceDE w:val="0"/>
              <w:jc w:val="center"/>
            </w:pPr>
            <w:r w:rsidRPr="00562B6E">
              <w:t>8</w:t>
            </w:r>
          </w:p>
        </w:tc>
        <w:tc>
          <w:tcPr>
            <w:tcW w:w="8647" w:type="dxa"/>
          </w:tcPr>
          <w:p w:rsidR="002D4F66" w:rsidRPr="00562B6E" w:rsidRDefault="002D4F66" w:rsidP="007275AB">
            <w:pPr>
              <w:autoSpaceDE w:val="0"/>
              <w:jc w:val="both"/>
            </w:pPr>
            <w:r w:rsidRPr="00562B6E">
              <w:t xml:space="preserve">Архитектурно-градостроительный облик объекта  подлежит обязательному согласованию с </w:t>
            </w:r>
            <w:r w:rsidR="00C828F4" w:rsidRPr="00562B6E">
              <w:t>органом местного самоуправления</w:t>
            </w:r>
          </w:p>
        </w:tc>
      </w:tr>
      <w:tr w:rsidR="002D4F66" w:rsidRPr="00562B6E" w:rsidTr="005073D0">
        <w:tc>
          <w:tcPr>
            <w:tcW w:w="817" w:type="dxa"/>
          </w:tcPr>
          <w:p w:rsidR="002D4F66" w:rsidRPr="00562B6E" w:rsidRDefault="00D06AEA" w:rsidP="00912F8C">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9</w:t>
            </w:r>
          </w:p>
        </w:tc>
        <w:tc>
          <w:tcPr>
            <w:tcW w:w="8647" w:type="dxa"/>
          </w:tcPr>
          <w:p w:rsidR="002D4F66" w:rsidRPr="00562B6E" w:rsidRDefault="002D4F66" w:rsidP="005073D0">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Минимальный процент площади мест захоронения от общей площади кладбища - 65 % </w:t>
            </w:r>
          </w:p>
        </w:tc>
      </w:tr>
      <w:tr w:rsidR="003A5A78" w:rsidRPr="00562B6E" w:rsidTr="005073D0">
        <w:tc>
          <w:tcPr>
            <w:tcW w:w="817" w:type="dxa"/>
          </w:tcPr>
          <w:p w:rsidR="003A5A78" w:rsidRPr="00562B6E" w:rsidRDefault="00C828F4" w:rsidP="00D06AEA">
            <w:pPr>
              <w:pStyle w:val="ConsPlusNormal"/>
              <w:widowControl/>
              <w:ind w:firstLine="0"/>
              <w:jc w:val="center"/>
              <w:rPr>
                <w:rFonts w:ascii="Times New Roman" w:hAnsi="Times New Roman" w:cs="Times New Roman"/>
                <w:strike/>
                <w:sz w:val="24"/>
                <w:szCs w:val="24"/>
              </w:rPr>
            </w:pPr>
            <w:r w:rsidRPr="00562B6E">
              <w:rPr>
                <w:rFonts w:ascii="Times New Roman" w:hAnsi="Times New Roman" w:cs="Times New Roman"/>
                <w:sz w:val="24"/>
                <w:szCs w:val="24"/>
              </w:rPr>
              <w:t>1</w:t>
            </w:r>
            <w:r w:rsidR="00D06AEA" w:rsidRPr="00562B6E">
              <w:rPr>
                <w:rFonts w:ascii="Times New Roman" w:hAnsi="Times New Roman" w:cs="Times New Roman"/>
                <w:sz w:val="24"/>
                <w:szCs w:val="24"/>
              </w:rPr>
              <w:t>0</w:t>
            </w:r>
          </w:p>
        </w:tc>
        <w:tc>
          <w:tcPr>
            <w:tcW w:w="8647" w:type="dxa"/>
          </w:tcPr>
          <w:p w:rsidR="003A5A78" w:rsidRPr="00562B6E" w:rsidRDefault="003A5A78" w:rsidP="005073D0">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w:t>
            </w:r>
            <w:r w:rsidR="00350007" w:rsidRPr="00562B6E">
              <w:rPr>
                <w:rFonts w:ascii="Times New Roman" w:hAnsi="Times New Roman" w:cs="Times New Roman"/>
                <w:sz w:val="24"/>
                <w:szCs w:val="24"/>
              </w:rPr>
              <w:t>оссийской Федерации и статьей 28</w:t>
            </w:r>
            <w:r w:rsidRPr="00562B6E">
              <w:rPr>
                <w:rFonts w:ascii="Times New Roman" w:hAnsi="Times New Roman" w:cs="Times New Roman"/>
                <w:sz w:val="24"/>
                <w:szCs w:val="24"/>
              </w:rPr>
              <w:t xml:space="preserve"> настоящих Правил</w:t>
            </w:r>
          </w:p>
        </w:tc>
      </w:tr>
    </w:tbl>
    <w:p w:rsidR="00CF7597" w:rsidRPr="00562B6E" w:rsidRDefault="00CF7597" w:rsidP="00126BFA">
      <w:pPr>
        <w:pStyle w:val="ConsPlusNormal"/>
        <w:widowControl/>
        <w:ind w:left="567" w:firstLine="0"/>
        <w:rPr>
          <w:rFonts w:ascii="Times New Roman" w:hAnsi="Times New Roman" w:cs="Times New Roman"/>
          <w:b/>
          <w:bCs/>
          <w:sz w:val="24"/>
          <w:szCs w:val="24"/>
        </w:rPr>
      </w:pPr>
    </w:p>
    <w:p w:rsidR="00126BFA" w:rsidRPr="00562B6E" w:rsidRDefault="00126BFA" w:rsidP="00126BFA">
      <w:pPr>
        <w:pStyle w:val="ConsPlusNormal"/>
        <w:widowControl/>
        <w:ind w:left="567" w:firstLine="0"/>
        <w:rPr>
          <w:rFonts w:ascii="Times New Roman" w:hAnsi="Times New Roman" w:cs="Times New Roman"/>
          <w:b/>
          <w:bCs/>
          <w:sz w:val="24"/>
          <w:szCs w:val="24"/>
        </w:rPr>
      </w:pPr>
      <w:r w:rsidRPr="00562B6E">
        <w:rPr>
          <w:rFonts w:ascii="Times New Roman" w:hAnsi="Times New Roman" w:cs="Times New Roman"/>
          <w:b/>
          <w:bCs/>
          <w:sz w:val="24"/>
          <w:szCs w:val="24"/>
        </w:rPr>
        <w:t xml:space="preserve">2. Зона </w:t>
      </w:r>
      <w:r w:rsidR="002D76EF" w:rsidRPr="00562B6E">
        <w:rPr>
          <w:rFonts w:ascii="Times New Roman" w:hAnsi="Times New Roman" w:cs="Times New Roman"/>
          <w:b/>
          <w:bCs/>
          <w:sz w:val="24"/>
          <w:szCs w:val="24"/>
        </w:rPr>
        <w:t>планируемых</w:t>
      </w:r>
      <w:r w:rsidRPr="00562B6E">
        <w:rPr>
          <w:rFonts w:ascii="Times New Roman" w:hAnsi="Times New Roman" w:cs="Times New Roman"/>
          <w:b/>
          <w:bCs/>
          <w:sz w:val="24"/>
          <w:szCs w:val="24"/>
        </w:rPr>
        <w:t xml:space="preserve"> кладбищ – СН1п</w:t>
      </w:r>
    </w:p>
    <w:p w:rsidR="00126BFA" w:rsidRPr="00562B6E" w:rsidRDefault="00E102BC" w:rsidP="00126BFA">
      <w:pPr>
        <w:pStyle w:val="ConsPlusNormal"/>
        <w:widowControl/>
        <w:ind w:firstLine="567"/>
        <w:jc w:val="both"/>
        <w:outlineLvl w:val="2"/>
        <w:rPr>
          <w:rFonts w:ascii="Times New Roman" w:hAnsi="Times New Roman" w:cs="Times New Roman"/>
          <w:sz w:val="24"/>
          <w:szCs w:val="24"/>
        </w:rPr>
      </w:pPr>
      <w:r w:rsidRPr="00562B6E">
        <w:rPr>
          <w:rFonts w:ascii="Times New Roman" w:hAnsi="Times New Roman" w:cs="Times New Roman"/>
          <w:sz w:val="24"/>
          <w:szCs w:val="24"/>
        </w:rPr>
        <w:t>На территории Щучи</w:t>
      </w:r>
      <w:r w:rsidR="00126BFA" w:rsidRPr="00562B6E">
        <w:rPr>
          <w:rFonts w:ascii="Times New Roman" w:hAnsi="Times New Roman" w:cs="Times New Roman"/>
          <w:sz w:val="24"/>
          <w:szCs w:val="24"/>
        </w:rPr>
        <w:t>нского сельского поселения выделяется 1 участок зоны проектируемых кладбищ, в том числе:</w:t>
      </w:r>
    </w:p>
    <w:p w:rsidR="00126BFA" w:rsidRPr="00562B6E" w:rsidRDefault="00126BFA" w:rsidP="00126BFA">
      <w:pPr>
        <w:pStyle w:val="0"/>
        <w:rPr>
          <w:color w:val="auto"/>
        </w:rPr>
      </w:pPr>
      <w:r w:rsidRPr="00562B6E">
        <w:rPr>
          <w:color w:val="auto"/>
        </w:rPr>
        <w:t xml:space="preserve">за границей населенных пунктов 1 участок </w:t>
      </w:r>
      <w:r w:rsidR="009D3467" w:rsidRPr="00562B6E">
        <w:rPr>
          <w:color w:val="auto"/>
        </w:rPr>
        <w:t>(отражены на «Карте (схеме) градостроительного зонирования территории Щучинского сельского поселения Лискинского муниципального района Воронежской области, совмещенной со схемой границ зон с особыми условиями использования территории»).</w:t>
      </w:r>
    </w:p>
    <w:p w:rsidR="00A667F2" w:rsidRPr="00562B6E" w:rsidRDefault="00A667F2" w:rsidP="00B560B7">
      <w:pPr>
        <w:pStyle w:val="ConsPlusNormal"/>
        <w:widowControl/>
        <w:ind w:firstLine="567"/>
        <w:jc w:val="both"/>
        <w:outlineLvl w:val="2"/>
        <w:rPr>
          <w:rFonts w:ascii="Times New Roman" w:hAnsi="Times New Roman" w:cs="Times New Roman"/>
          <w:sz w:val="24"/>
          <w:szCs w:val="24"/>
        </w:rPr>
      </w:pPr>
    </w:p>
    <w:p w:rsidR="002D4F66" w:rsidRPr="00562B6E" w:rsidRDefault="002D4F66" w:rsidP="009D72AC">
      <w:pPr>
        <w:pStyle w:val="ConsPlusNormal"/>
        <w:widowControl/>
        <w:ind w:firstLine="567"/>
        <w:outlineLvl w:val="2"/>
        <w:rPr>
          <w:rFonts w:ascii="Times New Roman" w:hAnsi="Times New Roman" w:cs="Times New Roman"/>
          <w:b/>
          <w:sz w:val="24"/>
          <w:szCs w:val="24"/>
        </w:rPr>
      </w:pPr>
      <w:bookmarkStart w:id="169" w:name="_Toc302114143"/>
      <w:bookmarkEnd w:id="165"/>
      <w:bookmarkEnd w:id="166"/>
      <w:bookmarkEnd w:id="167"/>
      <w:bookmarkEnd w:id="168"/>
      <w:r w:rsidRPr="00562B6E">
        <w:rPr>
          <w:rFonts w:ascii="Times New Roman" w:hAnsi="Times New Roman" w:cs="Times New Roman"/>
          <w:b/>
          <w:sz w:val="24"/>
          <w:szCs w:val="24"/>
        </w:rPr>
        <w:t xml:space="preserve">2.2. Градостроительный регламент зоны </w:t>
      </w:r>
      <w:r w:rsidR="00515A62" w:rsidRPr="00562B6E">
        <w:rPr>
          <w:rFonts w:ascii="Times New Roman" w:hAnsi="Times New Roman" w:cs="Times New Roman"/>
          <w:b/>
          <w:sz w:val="24"/>
          <w:szCs w:val="24"/>
        </w:rPr>
        <w:t xml:space="preserve">планируемых </w:t>
      </w:r>
      <w:r w:rsidRPr="00562B6E">
        <w:rPr>
          <w:rFonts w:ascii="Times New Roman" w:hAnsi="Times New Roman" w:cs="Times New Roman"/>
          <w:b/>
          <w:sz w:val="24"/>
          <w:szCs w:val="24"/>
        </w:rPr>
        <w:t>кладбищ СН1п</w:t>
      </w:r>
    </w:p>
    <w:p w:rsidR="002D4F66" w:rsidRPr="00562B6E" w:rsidRDefault="009D72AC" w:rsidP="009D72AC">
      <w:pPr>
        <w:pStyle w:val="ConsPlusNormal"/>
        <w:ind w:firstLine="709"/>
        <w:jc w:val="both"/>
        <w:rPr>
          <w:rFonts w:ascii="Times New Roman" w:hAnsi="Times New Roman" w:cs="Times New Roman"/>
          <w:b/>
          <w:sz w:val="24"/>
          <w:szCs w:val="24"/>
        </w:rPr>
      </w:pPr>
      <w:r w:rsidRPr="00562B6E">
        <w:rPr>
          <w:rFonts w:ascii="Times New Roman" w:hAnsi="Times New Roman" w:cs="Times New Roman"/>
          <w:b/>
          <w:sz w:val="24"/>
          <w:szCs w:val="24"/>
        </w:rPr>
        <w:t>1)</w:t>
      </w:r>
      <w:r w:rsidR="002D4F66" w:rsidRPr="00562B6E">
        <w:rPr>
          <w:rFonts w:ascii="Times New Roman" w:hAnsi="Times New Roman" w:cs="Times New Roman"/>
          <w:b/>
          <w:sz w:val="24"/>
          <w:szCs w:val="24"/>
        </w:rPr>
        <w:t xml:space="preserve"> Перечень видов разрешенного использования земельных участков и объектов капитального строительства в зоне СН1п:</w:t>
      </w:r>
    </w:p>
    <w:tbl>
      <w:tblPr>
        <w:tblW w:w="9640"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462"/>
        <w:gridCol w:w="5178"/>
      </w:tblGrid>
      <w:tr w:rsidR="002D4F66" w:rsidRPr="00562B6E" w:rsidTr="009D72AC">
        <w:trPr>
          <w:trHeight w:val="480"/>
        </w:trPr>
        <w:tc>
          <w:tcPr>
            <w:tcW w:w="4462" w:type="dxa"/>
            <w:shd w:val="clear" w:color="auto" w:fill="auto"/>
          </w:tcPr>
          <w:p w:rsidR="002D4F66" w:rsidRPr="00562B6E" w:rsidRDefault="002D4F66" w:rsidP="009D72AC">
            <w:pPr>
              <w:pStyle w:val="ConsPlusNormal"/>
              <w:keepLines/>
              <w:widowControl/>
              <w:ind w:firstLine="0"/>
              <w:jc w:val="center"/>
              <w:rPr>
                <w:rFonts w:ascii="Times New Roman" w:hAnsi="Times New Roman" w:cs="Times New Roman"/>
                <w:b/>
                <w:i/>
                <w:sz w:val="24"/>
                <w:szCs w:val="24"/>
              </w:rPr>
            </w:pPr>
            <w:r w:rsidRPr="00562B6E">
              <w:rPr>
                <w:rFonts w:ascii="Times New Roman" w:hAnsi="Times New Roman" w:cs="Times New Roman"/>
                <w:b/>
                <w:i/>
                <w:sz w:val="24"/>
                <w:szCs w:val="24"/>
              </w:rPr>
              <w:t>Основные виды разрешенного использования</w:t>
            </w:r>
          </w:p>
        </w:tc>
        <w:tc>
          <w:tcPr>
            <w:tcW w:w="5178" w:type="dxa"/>
            <w:shd w:val="clear" w:color="auto" w:fill="auto"/>
          </w:tcPr>
          <w:p w:rsidR="002D4F66" w:rsidRPr="00562B6E" w:rsidRDefault="002D4F66" w:rsidP="009D72AC">
            <w:pPr>
              <w:pStyle w:val="ConsPlusNormal"/>
              <w:keepLines/>
              <w:widowControl/>
              <w:ind w:firstLine="0"/>
              <w:jc w:val="center"/>
              <w:rPr>
                <w:rFonts w:ascii="Times New Roman" w:hAnsi="Times New Roman" w:cs="Times New Roman"/>
                <w:b/>
                <w:sz w:val="24"/>
                <w:szCs w:val="24"/>
              </w:rPr>
            </w:pPr>
            <w:r w:rsidRPr="00562B6E">
              <w:rPr>
                <w:rFonts w:ascii="Times New Roman" w:hAnsi="Times New Roman" w:cs="Times New Roman"/>
                <w:b/>
                <w:i/>
                <w:sz w:val="24"/>
                <w:szCs w:val="24"/>
              </w:rPr>
              <w:t>Вспомогательные виды разрешенного использования (установленные к основным)</w:t>
            </w:r>
          </w:p>
        </w:tc>
      </w:tr>
      <w:tr w:rsidR="002D4F66" w:rsidRPr="00562B6E" w:rsidTr="009D72AC">
        <w:trPr>
          <w:trHeight w:val="1422"/>
        </w:trPr>
        <w:tc>
          <w:tcPr>
            <w:tcW w:w="4462" w:type="dxa"/>
            <w:shd w:val="clear" w:color="auto" w:fill="auto"/>
          </w:tcPr>
          <w:p w:rsidR="002D4F66" w:rsidRPr="00562B6E" w:rsidRDefault="002D4F66" w:rsidP="007275AB">
            <w:pPr>
              <w:numPr>
                <w:ilvl w:val="0"/>
                <w:numId w:val="10"/>
              </w:numPr>
              <w:tabs>
                <w:tab w:val="clear" w:pos="720"/>
                <w:tab w:val="num" w:pos="290"/>
              </w:tabs>
              <w:ind w:left="0" w:firstLine="0"/>
              <w:textAlignment w:val="top"/>
            </w:pPr>
            <w:r w:rsidRPr="00562B6E">
              <w:t>Ритуальная деятельность</w:t>
            </w:r>
          </w:p>
          <w:p w:rsidR="002D4F66" w:rsidRPr="00562B6E" w:rsidRDefault="002D4F66" w:rsidP="007275AB">
            <w:pPr>
              <w:numPr>
                <w:ilvl w:val="0"/>
                <w:numId w:val="10"/>
              </w:numPr>
              <w:tabs>
                <w:tab w:val="clear" w:pos="720"/>
                <w:tab w:val="num" w:pos="290"/>
              </w:tabs>
              <w:ind w:left="0" w:firstLine="0"/>
              <w:textAlignment w:val="top"/>
            </w:pPr>
            <w:r w:rsidRPr="00562B6E">
              <w:t>Историко-культурная деятельность</w:t>
            </w:r>
          </w:p>
          <w:p w:rsidR="002D4F66" w:rsidRPr="00562B6E" w:rsidRDefault="002D4F66" w:rsidP="007275AB">
            <w:pPr>
              <w:numPr>
                <w:ilvl w:val="0"/>
                <w:numId w:val="10"/>
              </w:numPr>
              <w:tabs>
                <w:tab w:val="clear" w:pos="720"/>
                <w:tab w:val="num" w:pos="290"/>
              </w:tabs>
              <w:ind w:left="0" w:firstLine="0"/>
              <w:textAlignment w:val="top"/>
            </w:pPr>
            <w:r w:rsidRPr="00562B6E">
              <w:t>Земельные участки (территории) общего пользования</w:t>
            </w:r>
          </w:p>
          <w:p w:rsidR="002D4F66" w:rsidRPr="00562B6E" w:rsidRDefault="002D4F66" w:rsidP="007275AB">
            <w:pPr>
              <w:numPr>
                <w:ilvl w:val="0"/>
                <w:numId w:val="10"/>
              </w:numPr>
              <w:tabs>
                <w:tab w:val="clear" w:pos="720"/>
                <w:tab w:val="num" w:pos="290"/>
              </w:tabs>
              <w:ind w:left="0" w:firstLine="0"/>
              <w:textAlignment w:val="top"/>
            </w:pPr>
            <w:r w:rsidRPr="00562B6E">
              <w:t>Коммунальное обслуживание</w:t>
            </w:r>
          </w:p>
          <w:p w:rsidR="00E1441C" w:rsidRPr="00562B6E" w:rsidRDefault="00E1441C" w:rsidP="007275AB">
            <w:pPr>
              <w:numPr>
                <w:ilvl w:val="0"/>
                <w:numId w:val="10"/>
              </w:numPr>
              <w:tabs>
                <w:tab w:val="clear" w:pos="720"/>
                <w:tab w:val="num" w:pos="290"/>
              </w:tabs>
              <w:ind w:left="0" w:firstLine="0"/>
              <w:textAlignment w:val="top"/>
            </w:pPr>
            <w:r w:rsidRPr="00562B6E">
              <w:t>Автомобильный транспорт</w:t>
            </w:r>
          </w:p>
          <w:p w:rsidR="002D4F66" w:rsidRPr="00562B6E" w:rsidRDefault="002D4F66" w:rsidP="007275AB">
            <w:pPr>
              <w:numPr>
                <w:ilvl w:val="0"/>
                <w:numId w:val="10"/>
              </w:numPr>
              <w:tabs>
                <w:tab w:val="clear" w:pos="720"/>
                <w:tab w:val="num" w:pos="290"/>
              </w:tabs>
              <w:ind w:left="0" w:firstLine="0"/>
              <w:textAlignment w:val="top"/>
            </w:pPr>
            <w:r w:rsidRPr="00562B6E">
              <w:t>Трубопроводный транспорт</w:t>
            </w:r>
          </w:p>
        </w:tc>
        <w:tc>
          <w:tcPr>
            <w:tcW w:w="5178" w:type="dxa"/>
            <w:shd w:val="clear" w:color="auto" w:fill="auto"/>
          </w:tcPr>
          <w:p w:rsidR="002D4F66" w:rsidRPr="00562B6E" w:rsidRDefault="002D4F66" w:rsidP="002D4F66">
            <w:pPr>
              <w:numPr>
                <w:ilvl w:val="0"/>
                <w:numId w:val="44"/>
              </w:numPr>
              <w:tabs>
                <w:tab w:val="left" w:pos="290"/>
              </w:tabs>
              <w:suppressAutoHyphens/>
              <w:autoSpaceDE w:val="0"/>
              <w:snapToGrid w:val="0"/>
              <w:ind w:left="0" w:firstLine="0"/>
              <w:jc w:val="both"/>
            </w:pPr>
            <w:r w:rsidRPr="00562B6E">
              <w:t>Вспомогательные здания и сооружения, связанные с основным  видом использования;</w:t>
            </w:r>
          </w:p>
          <w:p w:rsidR="002D4F66" w:rsidRPr="00562B6E" w:rsidRDefault="002D4F66" w:rsidP="007275AB">
            <w:pPr>
              <w:keepLines/>
              <w:widowControl w:val="0"/>
              <w:numPr>
                <w:ilvl w:val="0"/>
                <w:numId w:val="2"/>
              </w:numPr>
              <w:tabs>
                <w:tab w:val="clear" w:pos="644"/>
                <w:tab w:val="num" w:pos="290"/>
                <w:tab w:val="num" w:pos="360"/>
              </w:tabs>
              <w:ind w:left="360"/>
              <w:jc w:val="both"/>
            </w:pPr>
            <w:r w:rsidRPr="00562B6E">
              <w:t>Религиозное использование</w:t>
            </w:r>
          </w:p>
          <w:p w:rsidR="002D4F66" w:rsidRPr="00562B6E" w:rsidRDefault="002D4F66" w:rsidP="002D4F66">
            <w:pPr>
              <w:numPr>
                <w:ilvl w:val="0"/>
                <w:numId w:val="44"/>
              </w:numPr>
              <w:tabs>
                <w:tab w:val="left" w:pos="290"/>
              </w:tabs>
              <w:suppressAutoHyphens/>
              <w:autoSpaceDE w:val="0"/>
              <w:snapToGrid w:val="0"/>
              <w:ind w:left="0" w:firstLine="0"/>
              <w:jc w:val="both"/>
            </w:pPr>
            <w:r w:rsidRPr="00562B6E">
              <w:t>Обеспечение внутреннего правопорядка</w:t>
            </w:r>
          </w:p>
          <w:p w:rsidR="002D4F66" w:rsidRPr="00562B6E" w:rsidRDefault="002D4F66" w:rsidP="007275AB">
            <w:pPr>
              <w:pStyle w:val="ConsPlusNormal"/>
              <w:widowControl/>
              <w:numPr>
                <w:ilvl w:val="0"/>
                <w:numId w:val="1"/>
              </w:numPr>
              <w:tabs>
                <w:tab w:val="clear" w:pos="720"/>
                <w:tab w:val="num" w:pos="290"/>
                <w:tab w:val="left" w:pos="650"/>
              </w:tabs>
              <w:ind w:left="0" w:firstLine="0"/>
              <w:rPr>
                <w:rFonts w:ascii="Times New Roman" w:hAnsi="Times New Roman" w:cs="Times New Roman"/>
                <w:sz w:val="24"/>
                <w:szCs w:val="24"/>
              </w:rPr>
            </w:pPr>
            <w:r w:rsidRPr="00562B6E">
              <w:rPr>
                <w:rFonts w:ascii="Times New Roman" w:hAnsi="Times New Roman" w:cs="Times New Roman"/>
                <w:sz w:val="24"/>
                <w:szCs w:val="24"/>
              </w:rPr>
              <w:t>Коммунальное обслуживание</w:t>
            </w:r>
          </w:p>
        </w:tc>
      </w:tr>
      <w:tr w:rsidR="002D4F66" w:rsidRPr="00562B6E" w:rsidTr="009D72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462" w:type="dxa"/>
            <w:tcBorders>
              <w:top w:val="single" w:sz="6" w:space="0" w:color="auto"/>
              <w:left w:val="single" w:sz="6" w:space="0" w:color="auto"/>
              <w:bottom w:val="single" w:sz="6" w:space="0" w:color="auto"/>
              <w:right w:val="single" w:sz="6" w:space="0" w:color="auto"/>
            </w:tcBorders>
            <w:shd w:val="clear" w:color="auto" w:fill="auto"/>
          </w:tcPr>
          <w:p w:rsidR="002D4F66" w:rsidRPr="00562B6E" w:rsidRDefault="002D4F66" w:rsidP="009D72AC">
            <w:pPr>
              <w:pStyle w:val="ConsPlusNormal"/>
              <w:keepLines/>
              <w:widowControl/>
              <w:ind w:firstLine="0"/>
              <w:jc w:val="center"/>
              <w:rPr>
                <w:rFonts w:ascii="Times New Roman" w:hAnsi="Times New Roman" w:cs="Times New Roman"/>
                <w:b/>
                <w:sz w:val="24"/>
                <w:szCs w:val="24"/>
              </w:rPr>
            </w:pPr>
            <w:r w:rsidRPr="00562B6E">
              <w:rPr>
                <w:rFonts w:ascii="Times New Roman" w:hAnsi="Times New Roman" w:cs="Times New Roman"/>
                <w:b/>
                <w:i/>
                <w:sz w:val="24"/>
                <w:szCs w:val="24"/>
              </w:rPr>
              <w:t>Условно разрешенные виды использования</w:t>
            </w:r>
          </w:p>
        </w:tc>
        <w:tc>
          <w:tcPr>
            <w:tcW w:w="5178" w:type="dxa"/>
            <w:tcBorders>
              <w:top w:val="single" w:sz="6" w:space="0" w:color="auto"/>
              <w:left w:val="single" w:sz="6" w:space="0" w:color="auto"/>
              <w:bottom w:val="single" w:sz="6" w:space="0" w:color="auto"/>
              <w:right w:val="single" w:sz="6" w:space="0" w:color="auto"/>
            </w:tcBorders>
            <w:shd w:val="clear" w:color="auto" w:fill="auto"/>
          </w:tcPr>
          <w:p w:rsidR="002D4F66" w:rsidRPr="00562B6E" w:rsidRDefault="002D4F66" w:rsidP="009D72AC">
            <w:pPr>
              <w:pStyle w:val="ConsPlusNormal"/>
              <w:keepLines/>
              <w:widowControl/>
              <w:ind w:firstLine="0"/>
              <w:jc w:val="center"/>
              <w:rPr>
                <w:rFonts w:ascii="Times New Roman" w:hAnsi="Times New Roman" w:cs="Times New Roman"/>
                <w:b/>
                <w:sz w:val="24"/>
                <w:szCs w:val="24"/>
              </w:rPr>
            </w:pPr>
            <w:r w:rsidRPr="00562B6E">
              <w:rPr>
                <w:rFonts w:ascii="Times New Roman" w:hAnsi="Times New Roman" w:cs="Times New Roman"/>
                <w:b/>
                <w:i/>
                <w:sz w:val="24"/>
                <w:szCs w:val="24"/>
              </w:rPr>
              <w:t>Вспомогательные виды разрешенного использования для условно разрешенных видов</w:t>
            </w:r>
            <w:r w:rsidRPr="00562B6E">
              <w:rPr>
                <w:rFonts w:ascii="Times New Roman" w:hAnsi="Times New Roman" w:cs="Times New Roman"/>
                <w:b/>
                <w:sz w:val="24"/>
                <w:szCs w:val="24"/>
              </w:rPr>
              <w:t xml:space="preserve"> </w:t>
            </w:r>
          </w:p>
        </w:tc>
      </w:tr>
      <w:tr w:rsidR="002D4F66" w:rsidRPr="00562B6E" w:rsidTr="009D72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462" w:type="dxa"/>
            <w:tcBorders>
              <w:top w:val="single" w:sz="6" w:space="0" w:color="auto"/>
              <w:left w:val="single" w:sz="6" w:space="0" w:color="auto"/>
              <w:bottom w:val="single" w:sz="6" w:space="0" w:color="auto"/>
              <w:right w:val="single" w:sz="6" w:space="0" w:color="auto"/>
            </w:tcBorders>
            <w:shd w:val="clear" w:color="auto" w:fill="auto"/>
          </w:tcPr>
          <w:p w:rsidR="002D4F66" w:rsidRPr="00562B6E" w:rsidRDefault="002D4F66" w:rsidP="007275AB">
            <w:pPr>
              <w:pStyle w:val="nienie"/>
              <w:numPr>
                <w:ilvl w:val="0"/>
                <w:numId w:val="2"/>
              </w:numPr>
              <w:tabs>
                <w:tab w:val="clear" w:pos="644"/>
                <w:tab w:val="num" w:pos="290"/>
                <w:tab w:val="num" w:pos="360"/>
              </w:tabs>
              <w:ind w:left="0" w:firstLine="0"/>
              <w:rPr>
                <w:rFonts w:ascii="Times New Roman" w:hAnsi="Times New Roman" w:cs="Times New Roman"/>
              </w:rPr>
            </w:pPr>
            <w:r w:rsidRPr="00562B6E">
              <w:rPr>
                <w:rFonts w:ascii="Times New Roman" w:hAnsi="Times New Roman" w:cs="Times New Roman"/>
              </w:rPr>
              <w:t>Религиозное использование</w:t>
            </w:r>
          </w:p>
          <w:p w:rsidR="002D4F66" w:rsidRPr="00562B6E" w:rsidRDefault="002D4F66" w:rsidP="007275AB">
            <w:pPr>
              <w:pStyle w:val="ConsPlusNormal"/>
              <w:widowControl/>
              <w:numPr>
                <w:ilvl w:val="0"/>
                <w:numId w:val="2"/>
              </w:numPr>
              <w:tabs>
                <w:tab w:val="clear" w:pos="644"/>
                <w:tab w:val="num" w:pos="360"/>
              </w:tabs>
              <w:ind w:left="0" w:firstLine="0"/>
              <w:rPr>
                <w:rFonts w:ascii="Times New Roman" w:hAnsi="Times New Roman" w:cs="Times New Roman"/>
                <w:sz w:val="24"/>
                <w:szCs w:val="24"/>
              </w:rPr>
            </w:pPr>
            <w:r w:rsidRPr="00562B6E">
              <w:rPr>
                <w:rFonts w:ascii="Times New Roman" w:hAnsi="Times New Roman" w:cs="Times New Roman"/>
                <w:sz w:val="24"/>
                <w:szCs w:val="24"/>
              </w:rPr>
              <w:t>Обеспечение внутреннего правопорядка</w:t>
            </w:r>
          </w:p>
          <w:p w:rsidR="002D4F66" w:rsidRPr="00562B6E" w:rsidRDefault="002D4F66" w:rsidP="007275AB">
            <w:pPr>
              <w:numPr>
                <w:ilvl w:val="0"/>
                <w:numId w:val="2"/>
              </w:numPr>
              <w:tabs>
                <w:tab w:val="clear" w:pos="644"/>
                <w:tab w:val="num" w:pos="360"/>
              </w:tabs>
              <w:ind w:left="360"/>
            </w:pPr>
            <w:r w:rsidRPr="00562B6E">
              <w:t>Энергетика</w:t>
            </w:r>
          </w:p>
          <w:p w:rsidR="00CC523D" w:rsidRPr="00562B6E" w:rsidRDefault="002D4F66" w:rsidP="002F62CE">
            <w:pPr>
              <w:pStyle w:val="ConsPlusNormal"/>
              <w:widowControl/>
              <w:numPr>
                <w:ilvl w:val="0"/>
                <w:numId w:val="2"/>
              </w:numPr>
              <w:tabs>
                <w:tab w:val="clear" w:pos="644"/>
                <w:tab w:val="num" w:pos="360"/>
              </w:tabs>
              <w:ind w:left="0" w:firstLine="0"/>
              <w:rPr>
                <w:rFonts w:ascii="Times New Roman" w:hAnsi="Times New Roman" w:cs="Times New Roman"/>
                <w:sz w:val="24"/>
                <w:szCs w:val="24"/>
              </w:rPr>
            </w:pPr>
            <w:r w:rsidRPr="00562B6E">
              <w:rPr>
                <w:rFonts w:ascii="Times New Roman" w:hAnsi="Times New Roman" w:cs="Times New Roman"/>
                <w:sz w:val="24"/>
                <w:szCs w:val="24"/>
              </w:rPr>
              <w:t>Связь</w:t>
            </w:r>
          </w:p>
        </w:tc>
        <w:tc>
          <w:tcPr>
            <w:tcW w:w="5178" w:type="dxa"/>
            <w:tcBorders>
              <w:top w:val="single" w:sz="6" w:space="0" w:color="auto"/>
              <w:left w:val="single" w:sz="6" w:space="0" w:color="auto"/>
              <w:bottom w:val="single" w:sz="6" w:space="0" w:color="auto"/>
              <w:right w:val="single" w:sz="6" w:space="0" w:color="auto"/>
            </w:tcBorders>
            <w:shd w:val="clear" w:color="auto" w:fill="auto"/>
          </w:tcPr>
          <w:p w:rsidR="002D4F66" w:rsidRPr="00562B6E" w:rsidRDefault="002D4F66" w:rsidP="007275AB">
            <w:pPr>
              <w:pStyle w:val="ConsPlusNormal"/>
              <w:widowControl/>
              <w:numPr>
                <w:ilvl w:val="0"/>
                <w:numId w:val="2"/>
              </w:numPr>
              <w:tabs>
                <w:tab w:val="clear" w:pos="644"/>
                <w:tab w:val="num" w:pos="360"/>
                <w:tab w:val="left" w:pos="650"/>
              </w:tabs>
              <w:ind w:left="360"/>
              <w:rPr>
                <w:rFonts w:ascii="Times New Roman" w:hAnsi="Times New Roman" w:cs="Times New Roman"/>
                <w:sz w:val="24"/>
                <w:szCs w:val="24"/>
              </w:rPr>
            </w:pPr>
            <w:r w:rsidRPr="00562B6E">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p w:rsidR="002D4F66" w:rsidRPr="00562B6E" w:rsidRDefault="002D4F66" w:rsidP="007275AB">
            <w:pPr>
              <w:numPr>
                <w:ilvl w:val="0"/>
                <w:numId w:val="2"/>
              </w:numPr>
              <w:tabs>
                <w:tab w:val="clear" w:pos="644"/>
                <w:tab w:val="num" w:pos="360"/>
              </w:tabs>
              <w:ind w:left="0" w:firstLine="0"/>
            </w:pPr>
            <w:r w:rsidRPr="00562B6E">
              <w:t>Коммунальное обслуживание</w:t>
            </w:r>
          </w:p>
        </w:tc>
      </w:tr>
    </w:tbl>
    <w:p w:rsidR="002D4F66" w:rsidRPr="00562B6E" w:rsidRDefault="002D4F66" w:rsidP="003A5A78">
      <w:pPr>
        <w:pStyle w:val="ConsPlusNormal"/>
        <w:widowControl/>
        <w:ind w:firstLine="0"/>
        <w:jc w:val="both"/>
        <w:rPr>
          <w:rFonts w:ascii="Times New Roman" w:hAnsi="Times New Roman" w:cs="Times New Roman"/>
          <w:b/>
          <w:sz w:val="24"/>
          <w:szCs w:val="24"/>
        </w:rPr>
      </w:pPr>
    </w:p>
    <w:p w:rsidR="002D4F66" w:rsidRPr="00562B6E" w:rsidRDefault="00D06AEA" w:rsidP="009D72AC">
      <w:pPr>
        <w:pStyle w:val="ConsPlusNormal"/>
        <w:widowControl/>
        <w:ind w:firstLine="709"/>
        <w:jc w:val="both"/>
        <w:rPr>
          <w:rFonts w:ascii="Times New Roman" w:hAnsi="Times New Roman" w:cs="Times New Roman"/>
          <w:b/>
          <w:sz w:val="24"/>
          <w:szCs w:val="24"/>
        </w:rPr>
      </w:pPr>
      <w:r w:rsidRPr="00562B6E">
        <w:rPr>
          <w:rFonts w:ascii="Times New Roman" w:hAnsi="Times New Roman" w:cs="Times New Roman"/>
          <w:b/>
          <w:sz w:val="24"/>
          <w:szCs w:val="24"/>
        </w:rPr>
        <w:t>2) Предельные (минимальные и (или) максимальные) размеры и предельные параметры  зоны</w:t>
      </w:r>
      <w:r w:rsidRPr="00562B6E">
        <w:rPr>
          <w:rFonts w:ascii="Times New Roman" w:hAnsi="Times New Roman" w:cs="Times New Roman"/>
          <w:b/>
        </w:rPr>
        <w:t xml:space="preserve"> </w:t>
      </w:r>
      <w:r w:rsidR="002D4F66" w:rsidRPr="00562B6E">
        <w:rPr>
          <w:rFonts w:ascii="Times New Roman" w:hAnsi="Times New Roman" w:cs="Times New Roman"/>
          <w:b/>
          <w:sz w:val="24"/>
          <w:szCs w:val="24"/>
        </w:rPr>
        <w:t>СН1п</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5"/>
        <w:gridCol w:w="5511"/>
      </w:tblGrid>
      <w:tr w:rsidR="002D4F66" w:rsidRPr="00562B6E" w:rsidTr="009D72AC">
        <w:tc>
          <w:tcPr>
            <w:tcW w:w="9606" w:type="dxa"/>
            <w:gridSpan w:val="2"/>
            <w:tcBorders>
              <w:top w:val="single" w:sz="4" w:space="0" w:color="auto"/>
              <w:left w:val="single" w:sz="4" w:space="0" w:color="auto"/>
              <w:bottom w:val="single" w:sz="4" w:space="0" w:color="auto"/>
              <w:right w:val="single" w:sz="4" w:space="0" w:color="auto"/>
            </w:tcBorders>
          </w:tcPr>
          <w:p w:rsidR="002D4F66" w:rsidRPr="00562B6E" w:rsidRDefault="002D4F66" w:rsidP="007275AB">
            <w:pPr>
              <w:jc w:val="center"/>
              <w:rPr>
                <w:b/>
              </w:rPr>
            </w:pPr>
            <w:r w:rsidRPr="00562B6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D4F66" w:rsidRPr="00562B6E" w:rsidTr="009D72AC">
        <w:tc>
          <w:tcPr>
            <w:tcW w:w="9606" w:type="dxa"/>
            <w:gridSpan w:val="2"/>
          </w:tcPr>
          <w:p w:rsidR="002D4F66" w:rsidRPr="00562B6E" w:rsidRDefault="002D4F66" w:rsidP="007275AB">
            <w:pPr>
              <w:pStyle w:val="ConsPlusNormal"/>
              <w:widowControl/>
              <w:ind w:firstLine="0"/>
              <w:jc w:val="center"/>
              <w:rPr>
                <w:rFonts w:ascii="Times New Roman" w:hAnsi="Times New Roman" w:cs="Times New Roman"/>
                <w:b/>
                <w:sz w:val="24"/>
                <w:szCs w:val="24"/>
              </w:rPr>
            </w:pPr>
            <w:r w:rsidRPr="00562B6E">
              <w:rPr>
                <w:rFonts w:ascii="Times New Roman" w:hAnsi="Times New Roman" w:cs="Times New Roman"/>
                <w:b/>
                <w:sz w:val="24"/>
                <w:szCs w:val="24"/>
              </w:rPr>
              <w:t>Предельные (минимальные и (или) максимальные) размеры земельных участков</w:t>
            </w:r>
          </w:p>
        </w:tc>
      </w:tr>
      <w:tr w:rsidR="002D4F66" w:rsidRPr="00562B6E" w:rsidTr="009D72AC">
        <w:tc>
          <w:tcPr>
            <w:tcW w:w="4095" w:type="dxa"/>
          </w:tcPr>
          <w:p w:rsidR="002D4F66" w:rsidRPr="00562B6E" w:rsidRDefault="002D4F66" w:rsidP="007275AB">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Минимальн</w:t>
            </w:r>
            <w:r w:rsidR="00BB1CDE" w:rsidRPr="00562B6E">
              <w:rPr>
                <w:rFonts w:ascii="Times New Roman" w:hAnsi="Times New Roman" w:cs="Times New Roman"/>
                <w:sz w:val="24"/>
                <w:szCs w:val="24"/>
              </w:rPr>
              <w:t>ая площадь</w:t>
            </w:r>
          </w:p>
        </w:tc>
        <w:tc>
          <w:tcPr>
            <w:tcW w:w="5511" w:type="dxa"/>
          </w:tcPr>
          <w:p w:rsidR="002D4F66" w:rsidRPr="00562B6E" w:rsidRDefault="002D4F66" w:rsidP="007275AB">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 xml:space="preserve">1 000 кв. м </w:t>
            </w:r>
          </w:p>
        </w:tc>
      </w:tr>
      <w:tr w:rsidR="007717EE" w:rsidRPr="00562B6E" w:rsidTr="009D72AC">
        <w:tc>
          <w:tcPr>
            <w:tcW w:w="4095" w:type="dxa"/>
          </w:tcPr>
          <w:p w:rsidR="007717EE" w:rsidRPr="00562B6E" w:rsidRDefault="007717EE" w:rsidP="007717EE">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Минимальн</w:t>
            </w:r>
            <w:r w:rsidR="00BB1CDE" w:rsidRPr="00562B6E">
              <w:rPr>
                <w:rFonts w:ascii="Times New Roman" w:hAnsi="Times New Roman" w:cs="Times New Roman"/>
                <w:sz w:val="24"/>
                <w:szCs w:val="24"/>
              </w:rPr>
              <w:t xml:space="preserve">ая площадь </w:t>
            </w:r>
            <w:r w:rsidRPr="00562B6E">
              <w:rPr>
                <w:rFonts w:ascii="Times New Roman" w:hAnsi="Times New Roman" w:cs="Times New Roman"/>
                <w:sz w:val="24"/>
                <w:szCs w:val="24"/>
              </w:rPr>
              <w:t>для коммунального обслуживания</w:t>
            </w:r>
          </w:p>
        </w:tc>
        <w:tc>
          <w:tcPr>
            <w:tcW w:w="5511" w:type="dxa"/>
          </w:tcPr>
          <w:p w:rsidR="007717EE" w:rsidRPr="00562B6E" w:rsidRDefault="007717EE" w:rsidP="00912F8C">
            <w:pPr>
              <w:pStyle w:val="ConsPlusNormal"/>
              <w:widowControl/>
              <w:ind w:left="176" w:firstLine="0"/>
              <w:jc w:val="center"/>
              <w:rPr>
                <w:rFonts w:ascii="Times New Roman" w:hAnsi="Times New Roman" w:cs="Times New Roman"/>
                <w:sz w:val="24"/>
                <w:szCs w:val="24"/>
              </w:rPr>
            </w:pPr>
            <w:r w:rsidRPr="00562B6E">
              <w:rPr>
                <w:rFonts w:ascii="Times New Roman" w:hAnsi="Times New Roman" w:cs="Times New Roman"/>
                <w:sz w:val="24"/>
                <w:szCs w:val="24"/>
              </w:rPr>
              <w:t xml:space="preserve">4 кв. м </w:t>
            </w:r>
          </w:p>
        </w:tc>
      </w:tr>
      <w:tr w:rsidR="002D4F66" w:rsidRPr="00562B6E" w:rsidTr="009D72AC">
        <w:tc>
          <w:tcPr>
            <w:tcW w:w="9606" w:type="dxa"/>
            <w:gridSpan w:val="2"/>
          </w:tcPr>
          <w:p w:rsidR="002D4F66" w:rsidRPr="00562B6E" w:rsidRDefault="002D4F66" w:rsidP="007275AB">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2D4F66" w:rsidRPr="00562B6E" w:rsidTr="009D72AC">
        <w:tc>
          <w:tcPr>
            <w:tcW w:w="4095" w:type="dxa"/>
          </w:tcPr>
          <w:p w:rsidR="002D4F66" w:rsidRPr="00562B6E" w:rsidRDefault="002D4F66" w:rsidP="007275AB">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 xml:space="preserve">Максимальное (кроме культовых сооружений)  </w:t>
            </w:r>
          </w:p>
        </w:tc>
        <w:tc>
          <w:tcPr>
            <w:tcW w:w="5511" w:type="dxa"/>
          </w:tcPr>
          <w:p w:rsidR="002D4F66" w:rsidRPr="00562B6E" w:rsidRDefault="002D4F66" w:rsidP="007275AB">
            <w:pPr>
              <w:pStyle w:val="ConsPlusNormal"/>
              <w:widowControl/>
              <w:ind w:firstLine="0"/>
              <w:jc w:val="center"/>
              <w:rPr>
                <w:rFonts w:ascii="Times New Roman" w:hAnsi="Times New Roman" w:cs="Times New Roman"/>
                <w:sz w:val="24"/>
                <w:szCs w:val="24"/>
              </w:rPr>
            </w:pPr>
          </w:p>
          <w:p w:rsidR="002D4F66" w:rsidRPr="00562B6E" w:rsidRDefault="002D4F66" w:rsidP="007275AB">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1 этаж</w:t>
            </w:r>
          </w:p>
        </w:tc>
      </w:tr>
      <w:tr w:rsidR="002D4F66" w:rsidRPr="00562B6E" w:rsidTr="009D72AC">
        <w:tc>
          <w:tcPr>
            <w:tcW w:w="4095" w:type="dxa"/>
          </w:tcPr>
          <w:p w:rsidR="002D4F66" w:rsidRPr="00562B6E" w:rsidRDefault="002D4F66" w:rsidP="007275AB">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Максимальная высота для культовых сооружений</w:t>
            </w:r>
          </w:p>
        </w:tc>
        <w:tc>
          <w:tcPr>
            <w:tcW w:w="5511" w:type="dxa"/>
          </w:tcPr>
          <w:p w:rsidR="002D4F66" w:rsidRPr="00562B6E" w:rsidRDefault="002D4F66" w:rsidP="007275AB">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 xml:space="preserve"> </w:t>
            </w:r>
          </w:p>
          <w:p w:rsidR="002D4F66" w:rsidRPr="00562B6E" w:rsidRDefault="002D4F66" w:rsidP="007275AB">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35 м</w:t>
            </w:r>
          </w:p>
        </w:tc>
      </w:tr>
      <w:tr w:rsidR="002D4F66" w:rsidRPr="00562B6E" w:rsidTr="009D72AC">
        <w:trPr>
          <w:trHeight w:val="500"/>
        </w:trPr>
        <w:tc>
          <w:tcPr>
            <w:tcW w:w="9606" w:type="dxa"/>
            <w:gridSpan w:val="2"/>
          </w:tcPr>
          <w:p w:rsidR="002D4F66" w:rsidRPr="00562B6E" w:rsidRDefault="002D4F66" w:rsidP="007275AB">
            <w:pPr>
              <w:ind w:firstLine="540"/>
              <w:rPr>
                <w:b/>
              </w:rPr>
            </w:pPr>
            <w:r w:rsidRPr="00562B6E">
              <w:rPr>
                <w:b/>
              </w:rPr>
              <w:t xml:space="preserve">Максимальный процент застройки в границах земельного участка - </w:t>
            </w:r>
            <w:r w:rsidRPr="00562B6E">
              <w:t>10 %</w:t>
            </w:r>
          </w:p>
        </w:tc>
      </w:tr>
      <w:tr w:rsidR="002D4F66" w:rsidRPr="00562B6E" w:rsidTr="009D72AC">
        <w:tc>
          <w:tcPr>
            <w:tcW w:w="9606" w:type="dxa"/>
            <w:gridSpan w:val="2"/>
          </w:tcPr>
          <w:p w:rsidR="002D4F66" w:rsidRPr="00562B6E" w:rsidRDefault="002D4F66" w:rsidP="007275AB">
            <w:pPr>
              <w:jc w:val="center"/>
              <w:rPr>
                <w:b/>
              </w:rPr>
            </w:pPr>
            <w:r w:rsidRPr="00562B6E">
              <w:rPr>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62B6E">
              <w:t>6 м</w:t>
            </w:r>
          </w:p>
        </w:tc>
      </w:tr>
    </w:tbl>
    <w:p w:rsidR="003A5A78" w:rsidRPr="00562B6E" w:rsidRDefault="003A5A78" w:rsidP="003A5A78">
      <w:pPr>
        <w:ind w:firstLine="567"/>
      </w:pPr>
    </w:p>
    <w:p w:rsidR="003A5A78" w:rsidRPr="00562B6E" w:rsidRDefault="003A5A78" w:rsidP="003A5A78">
      <w:pPr>
        <w:ind w:firstLine="567"/>
      </w:pPr>
    </w:p>
    <w:p w:rsidR="003A5A78" w:rsidRPr="00562B6E" w:rsidRDefault="002D4F66" w:rsidP="009D72AC">
      <w:pPr>
        <w:pStyle w:val="ConsPlusNormal"/>
        <w:widowControl/>
        <w:ind w:firstLine="709"/>
        <w:jc w:val="both"/>
        <w:rPr>
          <w:rFonts w:ascii="Times New Roman" w:hAnsi="Times New Roman" w:cs="Times New Roman"/>
          <w:b/>
          <w:sz w:val="24"/>
          <w:szCs w:val="24"/>
        </w:rPr>
      </w:pPr>
      <w:r w:rsidRPr="00562B6E">
        <w:rPr>
          <w:rFonts w:ascii="Times New Roman" w:hAnsi="Times New Roman" w:cs="Times New Roman"/>
          <w:b/>
          <w:sz w:val="24"/>
          <w:szCs w:val="24"/>
        </w:rPr>
        <w:t xml:space="preserve">3) </w:t>
      </w:r>
      <w:r w:rsidR="003A5A78" w:rsidRPr="00562B6E">
        <w:rPr>
          <w:rFonts w:ascii="Times New Roman" w:hAnsi="Times New Roman" w:cs="Times New Roman"/>
          <w:b/>
          <w:sz w:val="24"/>
          <w:szCs w:val="24"/>
        </w:rPr>
        <w:t>Ограничения использования земельных участков и объектов капитального строительства участков в зоне СН1</w:t>
      </w:r>
      <w:r w:rsidR="00350007" w:rsidRPr="00562B6E">
        <w:rPr>
          <w:rFonts w:ascii="Times New Roman" w:hAnsi="Times New Roman" w:cs="Times New Roman"/>
          <w:b/>
          <w:sz w:val="24"/>
          <w:szCs w:val="24"/>
        </w:rPr>
        <w:t>п</w:t>
      </w:r>
      <w:r w:rsidR="003A5A78" w:rsidRPr="00562B6E">
        <w:rPr>
          <w:rFonts w:ascii="Times New Roman" w:hAnsi="Times New Roman" w:cs="Times New Roman"/>
          <w:b/>
          <w:sz w:val="24"/>
          <w:szCs w:val="24"/>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8789"/>
      </w:tblGrid>
      <w:tr w:rsidR="003A5A78" w:rsidRPr="00562B6E" w:rsidTr="009D72AC">
        <w:tc>
          <w:tcPr>
            <w:tcW w:w="817" w:type="dxa"/>
          </w:tcPr>
          <w:p w:rsidR="003A5A78" w:rsidRPr="00562B6E" w:rsidRDefault="003A5A78" w:rsidP="005073D0">
            <w:pPr>
              <w:pStyle w:val="ConsPlusNormal"/>
              <w:widowControl/>
              <w:ind w:firstLine="0"/>
              <w:jc w:val="both"/>
              <w:rPr>
                <w:rFonts w:ascii="Times New Roman" w:hAnsi="Times New Roman" w:cs="Times New Roman"/>
                <w:b/>
                <w:sz w:val="24"/>
                <w:szCs w:val="24"/>
              </w:rPr>
            </w:pPr>
            <w:r w:rsidRPr="00562B6E">
              <w:rPr>
                <w:rFonts w:ascii="Times New Roman" w:hAnsi="Times New Roman" w:cs="Times New Roman"/>
                <w:b/>
                <w:sz w:val="24"/>
                <w:szCs w:val="24"/>
              </w:rPr>
              <w:t>№ пп</w:t>
            </w:r>
          </w:p>
        </w:tc>
        <w:tc>
          <w:tcPr>
            <w:tcW w:w="8789" w:type="dxa"/>
          </w:tcPr>
          <w:p w:rsidR="003A5A78" w:rsidRPr="00562B6E" w:rsidRDefault="003A5A78" w:rsidP="005073D0">
            <w:pPr>
              <w:pStyle w:val="ConsPlusNormal"/>
              <w:widowControl/>
              <w:ind w:firstLine="0"/>
              <w:jc w:val="center"/>
              <w:rPr>
                <w:rFonts w:ascii="Times New Roman" w:hAnsi="Times New Roman" w:cs="Times New Roman"/>
                <w:b/>
                <w:sz w:val="24"/>
                <w:szCs w:val="24"/>
              </w:rPr>
            </w:pPr>
            <w:r w:rsidRPr="00562B6E">
              <w:rPr>
                <w:rFonts w:ascii="Times New Roman" w:hAnsi="Times New Roman" w:cs="Times New Roman"/>
                <w:b/>
                <w:sz w:val="24"/>
                <w:szCs w:val="24"/>
              </w:rPr>
              <w:t>Вид ограничения</w:t>
            </w:r>
          </w:p>
        </w:tc>
      </w:tr>
      <w:tr w:rsidR="003A5A78" w:rsidRPr="00562B6E" w:rsidTr="009D72AC">
        <w:tc>
          <w:tcPr>
            <w:tcW w:w="817" w:type="dxa"/>
          </w:tcPr>
          <w:p w:rsidR="003A5A78" w:rsidRPr="00562B6E" w:rsidRDefault="003A5A78" w:rsidP="00912F8C">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1</w:t>
            </w:r>
          </w:p>
        </w:tc>
        <w:tc>
          <w:tcPr>
            <w:tcW w:w="8789" w:type="dxa"/>
          </w:tcPr>
          <w:p w:rsidR="003A5A78" w:rsidRPr="00562B6E" w:rsidRDefault="003A5A78" w:rsidP="005073D0">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Не допускается  размещать кладбища на территориях:</w:t>
            </w:r>
          </w:p>
          <w:p w:rsidR="003A5A78" w:rsidRPr="00562B6E" w:rsidRDefault="003A5A78" w:rsidP="005073D0">
            <w:pPr>
              <w:pStyle w:val="ConsPlusNormal"/>
              <w:widowControl/>
              <w:numPr>
                <w:ilvl w:val="0"/>
                <w:numId w:val="2"/>
              </w:numPr>
              <w:tabs>
                <w:tab w:val="clear" w:pos="644"/>
                <w:tab w:val="num" w:pos="290"/>
              </w:tabs>
              <w:ind w:left="0" w:firstLine="0"/>
              <w:rPr>
                <w:rFonts w:ascii="Times New Roman" w:hAnsi="Times New Roman" w:cs="Times New Roman"/>
                <w:sz w:val="24"/>
                <w:szCs w:val="24"/>
              </w:rPr>
            </w:pPr>
            <w:r w:rsidRPr="00562B6E">
              <w:rPr>
                <w:rFonts w:ascii="Times New Roman" w:hAnsi="Times New Roman" w:cs="Times New Roman"/>
                <w:sz w:val="24"/>
                <w:szCs w:val="24"/>
              </w:rPr>
              <w:t>первого и второго поясов зон санитарной охраны источников централизованного водоснабжения и минеральных источников;</w:t>
            </w:r>
          </w:p>
          <w:p w:rsidR="003A5A78" w:rsidRPr="00562B6E" w:rsidRDefault="003A5A78" w:rsidP="005073D0">
            <w:pPr>
              <w:pStyle w:val="ConsPlusNormal"/>
              <w:widowControl/>
              <w:numPr>
                <w:ilvl w:val="0"/>
                <w:numId w:val="2"/>
              </w:numPr>
              <w:tabs>
                <w:tab w:val="clear" w:pos="644"/>
                <w:tab w:val="num" w:pos="290"/>
              </w:tabs>
              <w:ind w:left="0" w:firstLine="0"/>
              <w:rPr>
                <w:rFonts w:ascii="Times New Roman" w:hAnsi="Times New Roman" w:cs="Times New Roman"/>
                <w:sz w:val="24"/>
                <w:szCs w:val="24"/>
              </w:rPr>
            </w:pPr>
            <w:r w:rsidRPr="00562B6E">
              <w:rPr>
                <w:rFonts w:ascii="Times New Roman" w:hAnsi="Times New Roman" w:cs="Times New Roman"/>
                <w:sz w:val="24"/>
                <w:szCs w:val="24"/>
              </w:rPr>
              <w:t>с выходом на поверхность закарстованных, сильнотрещиноватых пород и в местах выклинивания водоносных горизонтов;</w:t>
            </w:r>
          </w:p>
          <w:p w:rsidR="003A5A78" w:rsidRPr="00562B6E" w:rsidRDefault="003A5A78" w:rsidP="005073D0">
            <w:pPr>
              <w:pStyle w:val="ConsPlusNormal"/>
              <w:widowControl/>
              <w:numPr>
                <w:ilvl w:val="0"/>
                <w:numId w:val="2"/>
              </w:numPr>
              <w:tabs>
                <w:tab w:val="clear" w:pos="644"/>
                <w:tab w:val="num" w:pos="290"/>
              </w:tabs>
              <w:ind w:left="0" w:firstLine="0"/>
              <w:rPr>
                <w:rFonts w:ascii="Times New Roman" w:hAnsi="Times New Roman" w:cs="Times New Roman"/>
                <w:sz w:val="24"/>
                <w:szCs w:val="24"/>
              </w:rPr>
            </w:pPr>
            <w:r w:rsidRPr="00562B6E">
              <w:rPr>
                <w:rFonts w:ascii="Times New Roman" w:hAnsi="Times New Roman" w:cs="Times New Roman"/>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3A5A78" w:rsidRPr="00562B6E" w:rsidRDefault="003A5A78" w:rsidP="005073D0">
            <w:pPr>
              <w:pStyle w:val="ConsPlusNormal"/>
              <w:widowControl/>
              <w:numPr>
                <w:ilvl w:val="0"/>
                <w:numId w:val="2"/>
              </w:numPr>
              <w:tabs>
                <w:tab w:val="clear" w:pos="644"/>
                <w:tab w:val="num" w:pos="290"/>
              </w:tabs>
              <w:ind w:left="0" w:firstLine="0"/>
              <w:rPr>
                <w:rFonts w:ascii="Times New Roman" w:hAnsi="Times New Roman" w:cs="Times New Roman"/>
                <w:sz w:val="24"/>
                <w:szCs w:val="24"/>
              </w:rPr>
            </w:pPr>
            <w:r w:rsidRPr="00562B6E">
              <w:rPr>
                <w:rFonts w:ascii="Times New Roman" w:hAnsi="Times New Roman" w:cs="Times New Roman"/>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tc>
      </w:tr>
      <w:tr w:rsidR="003A5A78" w:rsidRPr="00562B6E" w:rsidTr="009D72AC">
        <w:tc>
          <w:tcPr>
            <w:tcW w:w="817" w:type="dxa"/>
          </w:tcPr>
          <w:p w:rsidR="003A5A78" w:rsidRPr="00562B6E" w:rsidRDefault="003A5A78" w:rsidP="00912F8C">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2</w:t>
            </w:r>
          </w:p>
        </w:tc>
        <w:tc>
          <w:tcPr>
            <w:tcW w:w="8789" w:type="dxa"/>
          </w:tcPr>
          <w:p w:rsidR="003A5A78" w:rsidRPr="00562B6E" w:rsidRDefault="003A5A78" w:rsidP="005073D0">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Участок, отводимый под кладбище, должен удовлетворять следующим требованиям:</w:t>
            </w:r>
          </w:p>
          <w:p w:rsidR="003A5A78" w:rsidRPr="00562B6E" w:rsidRDefault="003A5A78" w:rsidP="005073D0">
            <w:pPr>
              <w:pStyle w:val="ConsPlusNormal"/>
              <w:widowControl/>
              <w:numPr>
                <w:ilvl w:val="0"/>
                <w:numId w:val="2"/>
              </w:numPr>
              <w:tabs>
                <w:tab w:val="clear" w:pos="644"/>
                <w:tab w:val="num" w:pos="290"/>
              </w:tabs>
              <w:ind w:left="0" w:firstLine="0"/>
              <w:rPr>
                <w:rFonts w:ascii="Times New Roman" w:hAnsi="Times New Roman" w:cs="Times New Roman"/>
                <w:sz w:val="24"/>
                <w:szCs w:val="24"/>
              </w:rPr>
            </w:pPr>
            <w:r w:rsidRPr="00562B6E">
              <w:rPr>
                <w:rFonts w:ascii="Times New Roman" w:hAnsi="Times New Roman" w:cs="Times New Roman"/>
                <w:sz w:val="24"/>
                <w:szCs w:val="24"/>
              </w:rPr>
              <w:t>иметь уклон в сторону, противоположную населенному пункту, открытым водоемам и водозаборным сооружениям для питьевых и хозяйственных нужд населения;</w:t>
            </w:r>
          </w:p>
          <w:p w:rsidR="003A5A78" w:rsidRPr="00562B6E" w:rsidRDefault="003A5A78" w:rsidP="005073D0">
            <w:pPr>
              <w:pStyle w:val="ConsPlusNormal"/>
              <w:widowControl/>
              <w:numPr>
                <w:ilvl w:val="0"/>
                <w:numId w:val="2"/>
              </w:numPr>
              <w:tabs>
                <w:tab w:val="clear" w:pos="644"/>
                <w:tab w:val="num" w:pos="290"/>
              </w:tabs>
              <w:ind w:left="0" w:firstLine="0"/>
              <w:rPr>
                <w:rFonts w:ascii="Times New Roman" w:hAnsi="Times New Roman" w:cs="Times New Roman"/>
                <w:sz w:val="24"/>
                <w:szCs w:val="24"/>
              </w:rPr>
            </w:pPr>
            <w:r w:rsidRPr="00562B6E">
              <w:rPr>
                <w:rFonts w:ascii="Times New Roman" w:hAnsi="Times New Roman" w:cs="Times New Roman"/>
                <w:sz w:val="24"/>
                <w:szCs w:val="24"/>
              </w:rPr>
              <w:t>не затопляться при паводках;</w:t>
            </w:r>
          </w:p>
          <w:p w:rsidR="003A5A78" w:rsidRPr="00562B6E" w:rsidRDefault="003A5A78" w:rsidP="005073D0">
            <w:pPr>
              <w:pStyle w:val="ConsPlusNormal"/>
              <w:widowControl/>
              <w:numPr>
                <w:ilvl w:val="0"/>
                <w:numId w:val="2"/>
              </w:numPr>
              <w:tabs>
                <w:tab w:val="clear" w:pos="644"/>
                <w:tab w:val="num" w:pos="290"/>
              </w:tabs>
              <w:ind w:left="0" w:firstLine="0"/>
              <w:rPr>
                <w:rFonts w:ascii="Times New Roman" w:hAnsi="Times New Roman" w:cs="Times New Roman"/>
                <w:sz w:val="24"/>
                <w:szCs w:val="24"/>
              </w:rPr>
            </w:pPr>
            <w:r w:rsidRPr="00562B6E">
              <w:rPr>
                <w:rFonts w:ascii="Times New Roman" w:hAnsi="Times New Roman" w:cs="Times New Roman"/>
                <w:sz w:val="24"/>
                <w:szCs w:val="24"/>
              </w:rPr>
              <w:t>иметь уровень стояния грунтовых вод не менее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3A5A78" w:rsidRPr="00562B6E" w:rsidRDefault="003A5A78" w:rsidP="005073D0">
            <w:pPr>
              <w:pStyle w:val="ConsPlusNormal"/>
              <w:widowControl/>
              <w:numPr>
                <w:ilvl w:val="0"/>
                <w:numId w:val="2"/>
              </w:numPr>
              <w:tabs>
                <w:tab w:val="clear" w:pos="644"/>
                <w:tab w:val="num" w:pos="290"/>
              </w:tabs>
              <w:ind w:left="0" w:firstLine="0"/>
              <w:rPr>
                <w:rFonts w:ascii="Times New Roman" w:hAnsi="Times New Roman" w:cs="Times New Roman"/>
                <w:sz w:val="24"/>
                <w:szCs w:val="24"/>
              </w:rPr>
            </w:pPr>
            <w:r w:rsidRPr="00562B6E">
              <w:rPr>
                <w:rFonts w:ascii="Times New Roman" w:hAnsi="Times New Roman" w:cs="Times New Roman"/>
                <w:sz w:val="24"/>
                <w:szCs w:val="24"/>
              </w:rPr>
              <w:t>иметь сухую, пористую почву (супесчаную, песчаную) на глубине 1,5 м и ниже с влажностью почвы в пределах 6 - 18%;</w:t>
            </w:r>
          </w:p>
          <w:p w:rsidR="003A5A78" w:rsidRPr="00562B6E" w:rsidRDefault="003A5A78" w:rsidP="005073D0">
            <w:pPr>
              <w:pStyle w:val="ConsPlusNormal"/>
              <w:widowControl/>
              <w:numPr>
                <w:ilvl w:val="0"/>
                <w:numId w:val="2"/>
              </w:numPr>
              <w:tabs>
                <w:tab w:val="clear" w:pos="644"/>
                <w:tab w:val="num" w:pos="290"/>
              </w:tabs>
              <w:ind w:left="0" w:firstLine="0"/>
              <w:rPr>
                <w:rFonts w:ascii="Times New Roman" w:hAnsi="Times New Roman" w:cs="Times New Roman"/>
                <w:sz w:val="24"/>
                <w:szCs w:val="24"/>
              </w:rPr>
            </w:pPr>
            <w:r w:rsidRPr="00562B6E">
              <w:rPr>
                <w:rFonts w:ascii="Times New Roman" w:hAnsi="Times New Roman" w:cs="Times New Roman"/>
                <w:sz w:val="24"/>
                <w:szCs w:val="24"/>
              </w:rPr>
              <w:t>располагаться с подветренной стороны по отношению к жилой территории.</w:t>
            </w:r>
          </w:p>
        </w:tc>
      </w:tr>
      <w:tr w:rsidR="003A5A78" w:rsidRPr="00562B6E" w:rsidTr="009D72AC">
        <w:tc>
          <w:tcPr>
            <w:tcW w:w="817" w:type="dxa"/>
          </w:tcPr>
          <w:p w:rsidR="003A5A78" w:rsidRPr="00562B6E" w:rsidRDefault="003A5A78" w:rsidP="00912F8C">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3</w:t>
            </w:r>
          </w:p>
        </w:tc>
        <w:tc>
          <w:tcPr>
            <w:tcW w:w="8789" w:type="dxa"/>
          </w:tcPr>
          <w:p w:rsidR="003A5A78" w:rsidRPr="00562B6E" w:rsidRDefault="003A5A78" w:rsidP="005073D0">
            <w:pPr>
              <w:pStyle w:val="ConsPlusNormal"/>
              <w:ind w:firstLine="0"/>
              <w:jc w:val="both"/>
              <w:rPr>
                <w:rFonts w:ascii="Times New Roman" w:hAnsi="Times New Roman" w:cs="Times New Roman"/>
                <w:sz w:val="24"/>
                <w:szCs w:val="24"/>
              </w:rPr>
            </w:pPr>
            <w:r w:rsidRPr="00562B6E">
              <w:rPr>
                <w:rFonts w:ascii="Times New Roman" w:hAnsi="Times New Roman" w:cs="Times New Roman"/>
                <w:sz w:val="24"/>
                <w:szCs w:val="24"/>
              </w:rPr>
              <w:t>Проектирование кладбищ и организацию их СЗЗ следует вести с учетом Постановления Главного государственного санитарного врача РФ от 28.06.2011 №84 «Об утверждении СанПиН 2.1.2882-11 «Гигиенические требования к размещению, устройству и содержанию кладбищ, зданий и сооружений похоронного назначения» (вместе с «СанПиН 2.1.2881-11. Санитарные правила и нормы…») (Зарегистрировано в Минюсте РФ 31.08.2011 № 21720)</w:t>
            </w:r>
          </w:p>
        </w:tc>
      </w:tr>
      <w:tr w:rsidR="003A5A78" w:rsidRPr="00562B6E" w:rsidTr="009D72AC">
        <w:tc>
          <w:tcPr>
            <w:tcW w:w="817" w:type="dxa"/>
          </w:tcPr>
          <w:p w:rsidR="003A5A78" w:rsidRPr="00562B6E" w:rsidRDefault="003A5A78" w:rsidP="00912F8C">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4</w:t>
            </w:r>
          </w:p>
        </w:tc>
        <w:tc>
          <w:tcPr>
            <w:tcW w:w="8789" w:type="dxa"/>
          </w:tcPr>
          <w:p w:rsidR="003A5A78" w:rsidRPr="00562B6E" w:rsidRDefault="003A5A78" w:rsidP="005073D0">
            <w:pPr>
              <w:pStyle w:val="FORMATTEXT"/>
              <w:jc w:val="both"/>
            </w:pPr>
            <w:r w:rsidRPr="00562B6E">
              <w:t>Соблюдение требований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r w:rsidR="00FF4C2A" w:rsidRPr="00562B6E">
              <w:t>, региональных и местных градостроительных нормативов проектирования</w:t>
            </w:r>
            <w:r w:rsidR="00BC690F" w:rsidRPr="00562B6E">
              <w:t>, обеспеченности земельного участка инженерной инфраструктурой.</w:t>
            </w:r>
          </w:p>
        </w:tc>
      </w:tr>
      <w:tr w:rsidR="003A5A78" w:rsidRPr="00562B6E" w:rsidTr="009D72AC">
        <w:tc>
          <w:tcPr>
            <w:tcW w:w="817" w:type="dxa"/>
          </w:tcPr>
          <w:p w:rsidR="003A5A78" w:rsidRPr="00562B6E" w:rsidRDefault="003A5A78" w:rsidP="00912F8C">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5</w:t>
            </w:r>
          </w:p>
        </w:tc>
        <w:tc>
          <w:tcPr>
            <w:tcW w:w="8789" w:type="dxa"/>
          </w:tcPr>
          <w:p w:rsidR="003A5A78" w:rsidRPr="00562B6E" w:rsidRDefault="003A5A78" w:rsidP="005073D0">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Проведение мероприятий по борьбе с оврагообразованием (при необходимости)</w:t>
            </w:r>
          </w:p>
        </w:tc>
      </w:tr>
      <w:tr w:rsidR="00C828F4" w:rsidRPr="00562B6E" w:rsidTr="009D72AC">
        <w:tc>
          <w:tcPr>
            <w:tcW w:w="817" w:type="dxa"/>
          </w:tcPr>
          <w:p w:rsidR="00C828F4" w:rsidRPr="00562B6E" w:rsidRDefault="00C828F4" w:rsidP="00C828F4">
            <w:pPr>
              <w:jc w:val="center"/>
            </w:pPr>
            <w:r w:rsidRPr="00562B6E">
              <w:t>6</w:t>
            </w:r>
          </w:p>
        </w:tc>
        <w:tc>
          <w:tcPr>
            <w:tcW w:w="8789" w:type="dxa"/>
          </w:tcPr>
          <w:p w:rsidR="00C828F4" w:rsidRPr="00562B6E" w:rsidRDefault="00C828F4" w:rsidP="00C828F4">
            <w:pPr>
              <w:pStyle w:val="ConsPlusNormal"/>
              <w:keepNext/>
              <w:keepLines/>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Проведение инженерных (топографо-геодезических и др.) изысканий для проектирования и строительства, реконструкции</w:t>
            </w:r>
          </w:p>
        </w:tc>
      </w:tr>
      <w:tr w:rsidR="003A5A78" w:rsidRPr="00562B6E" w:rsidTr="009D72AC">
        <w:tc>
          <w:tcPr>
            <w:tcW w:w="817" w:type="dxa"/>
          </w:tcPr>
          <w:p w:rsidR="003A5A78" w:rsidRPr="00562B6E" w:rsidRDefault="00C828F4" w:rsidP="00912F8C">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7</w:t>
            </w:r>
          </w:p>
        </w:tc>
        <w:tc>
          <w:tcPr>
            <w:tcW w:w="8789" w:type="dxa"/>
          </w:tcPr>
          <w:p w:rsidR="003A5A78" w:rsidRPr="00562B6E" w:rsidRDefault="003A5A78" w:rsidP="005073D0">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2D4F66" w:rsidRPr="00562B6E" w:rsidTr="009D72AC">
        <w:tc>
          <w:tcPr>
            <w:tcW w:w="817" w:type="dxa"/>
          </w:tcPr>
          <w:p w:rsidR="002D4F66" w:rsidRPr="00562B6E" w:rsidRDefault="00D06AEA" w:rsidP="00912F8C">
            <w:pPr>
              <w:autoSpaceDE w:val="0"/>
              <w:jc w:val="center"/>
            </w:pPr>
            <w:r w:rsidRPr="00562B6E">
              <w:t>8</w:t>
            </w:r>
          </w:p>
        </w:tc>
        <w:tc>
          <w:tcPr>
            <w:tcW w:w="8789" w:type="dxa"/>
          </w:tcPr>
          <w:p w:rsidR="002D4F66" w:rsidRPr="00562B6E" w:rsidRDefault="002D4F66" w:rsidP="007275AB">
            <w:pPr>
              <w:autoSpaceDE w:val="0"/>
              <w:jc w:val="both"/>
            </w:pPr>
            <w:r w:rsidRPr="00562B6E">
              <w:t xml:space="preserve">Архитектурно-градостроительный облик объекта  подлежит обязательному согласованию с </w:t>
            </w:r>
            <w:r w:rsidR="00C828F4" w:rsidRPr="00562B6E">
              <w:t>органом местного самоуправления</w:t>
            </w:r>
          </w:p>
        </w:tc>
      </w:tr>
      <w:tr w:rsidR="002D4F66" w:rsidRPr="00562B6E" w:rsidTr="009D72AC">
        <w:tc>
          <w:tcPr>
            <w:tcW w:w="817" w:type="dxa"/>
          </w:tcPr>
          <w:p w:rsidR="002D4F66" w:rsidRPr="00562B6E" w:rsidRDefault="00D06AEA" w:rsidP="00912F8C">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9</w:t>
            </w:r>
          </w:p>
        </w:tc>
        <w:tc>
          <w:tcPr>
            <w:tcW w:w="8789" w:type="dxa"/>
          </w:tcPr>
          <w:p w:rsidR="002D4F66" w:rsidRPr="00562B6E" w:rsidRDefault="002D4F66" w:rsidP="007275AB">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Минимальный процент площади мест захоронения от общей площади кладбища - 65 % </w:t>
            </w:r>
          </w:p>
        </w:tc>
      </w:tr>
      <w:tr w:rsidR="003A5A78" w:rsidRPr="00562B6E" w:rsidTr="009D72AC">
        <w:tc>
          <w:tcPr>
            <w:tcW w:w="817" w:type="dxa"/>
          </w:tcPr>
          <w:p w:rsidR="003A5A78" w:rsidRPr="00562B6E" w:rsidRDefault="00D06AEA" w:rsidP="00912F8C">
            <w:pPr>
              <w:pStyle w:val="ConsPlusNormal"/>
              <w:widowControl/>
              <w:ind w:firstLine="0"/>
              <w:jc w:val="center"/>
              <w:rPr>
                <w:rFonts w:ascii="Times New Roman" w:hAnsi="Times New Roman" w:cs="Times New Roman"/>
                <w:strike/>
                <w:sz w:val="24"/>
                <w:szCs w:val="24"/>
              </w:rPr>
            </w:pPr>
            <w:r w:rsidRPr="00562B6E">
              <w:rPr>
                <w:rFonts w:ascii="Times New Roman" w:hAnsi="Times New Roman" w:cs="Times New Roman"/>
                <w:sz w:val="24"/>
                <w:szCs w:val="24"/>
              </w:rPr>
              <w:t>10</w:t>
            </w:r>
          </w:p>
        </w:tc>
        <w:tc>
          <w:tcPr>
            <w:tcW w:w="8789" w:type="dxa"/>
          </w:tcPr>
          <w:p w:rsidR="003A5A78" w:rsidRPr="00562B6E" w:rsidRDefault="003A5A78" w:rsidP="005073D0">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w:t>
            </w:r>
            <w:r w:rsidR="00350007" w:rsidRPr="00562B6E">
              <w:rPr>
                <w:rFonts w:ascii="Times New Roman" w:hAnsi="Times New Roman" w:cs="Times New Roman"/>
                <w:sz w:val="24"/>
                <w:szCs w:val="24"/>
              </w:rPr>
              <w:t>оссийской Федерации и статьей 28</w:t>
            </w:r>
            <w:r w:rsidRPr="00562B6E">
              <w:rPr>
                <w:rFonts w:ascii="Times New Roman" w:hAnsi="Times New Roman" w:cs="Times New Roman"/>
                <w:sz w:val="24"/>
                <w:szCs w:val="24"/>
              </w:rPr>
              <w:t xml:space="preserve"> настоящих Правил</w:t>
            </w:r>
          </w:p>
        </w:tc>
      </w:tr>
    </w:tbl>
    <w:p w:rsidR="008F067E" w:rsidRPr="00562B6E" w:rsidRDefault="008F067E" w:rsidP="008F067E">
      <w:pPr>
        <w:pStyle w:val="ConsPlusNormal"/>
        <w:widowControl/>
        <w:ind w:firstLine="709"/>
        <w:jc w:val="both"/>
        <w:rPr>
          <w:rFonts w:ascii="Times New Roman" w:hAnsi="Times New Roman" w:cs="Times New Roman"/>
          <w:b/>
          <w:bCs/>
          <w:sz w:val="24"/>
          <w:szCs w:val="24"/>
        </w:rPr>
      </w:pPr>
    </w:p>
    <w:p w:rsidR="008F067E" w:rsidRPr="00562B6E" w:rsidRDefault="008F067E" w:rsidP="008F067E">
      <w:pPr>
        <w:pStyle w:val="ConsPlusNormal"/>
        <w:widowControl/>
        <w:ind w:firstLine="709"/>
        <w:jc w:val="both"/>
        <w:rPr>
          <w:rFonts w:ascii="Times New Roman" w:hAnsi="Times New Roman" w:cs="Times New Roman"/>
          <w:b/>
          <w:bCs/>
          <w:sz w:val="24"/>
          <w:szCs w:val="24"/>
        </w:rPr>
      </w:pPr>
    </w:p>
    <w:p w:rsidR="008F0368" w:rsidRPr="00562B6E" w:rsidRDefault="005E6547" w:rsidP="008F0368">
      <w:pPr>
        <w:pStyle w:val="ConsPlusNormal"/>
        <w:widowControl/>
        <w:ind w:firstLine="709"/>
        <w:jc w:val="both"/>
        <w:rPr>
          <w:rFonts w:ascii="Times New Roman" w:hAnsi="Times New Roman" w:cs="Times New Roman"/>
          <w:b/>
          <w:bCs/>
          <w:sz w:val="24"/>
          <w:szCs w:val="24"/>
        </w:rPr>
      </w:pPr>
      <w:r w:rsidRPr="00562B6E">
        <w:rPr>
          <w:rFonts w:ascii="Times New Roman" w:hAnsi="Times New Roman" w:cs="Times New Roman"/>
          <w:b/>
          <w:bCs/>
          <w:sz w:val="24"/>
          <w:szCs w:val="24"/>
        </w:rPr>
        <w:t>3</w:t>
      </w:r>
      <w:r w:rsidR="008F0368" w:rsidRPr="00562B6E">
        <w:rPr>
          <w:rFonts w:ascii="Times New Roman" w:hAnsi="Times New Roman" w:cs="Times New Roman"/>
          <w:b/>
          <w:bCs/>
          <w:sz w:val="24"/>
          <w:szCs w:val="24"/>
        </w:rPr>
        <w:t>. Зона планируемого размещения объектов специального назначения (скотомогильников) - СН2п</w:t>
      </w:r>
    </w:p>
    <w:p w:rsidR="008F0368" w:rsidRPr="00562B6E" w:rsidRDefault="008F0368" w:rsidP="008F0368">
      <w:pPr>
        <w:suppressAutoHyphens/>
        <w:ind w:firstLine="709"/>
        <w:jc w:val="both"/>
        <w:rPr>
          <w:b/>
        </w:rPr>
      </w:pPr>
      <w:r w:rsidRPr="00562B6E">
        <w:rPr>
          <w:b/>
        </w:rPr>
        <w:t>Градостроительный регламент зоны скотомогильников СН2п</w:t>
      </w:r>
    </w:p>
    <w:p w:rsidR="008F0368" w:rsidRPr="00562B6E" w:rsidRDefault="008F0368" w:rsidP="008F0368">
      <w:pPr>
        <w:suppressAutoHyphens/>
        <w:ind w:firstLine="851"/>
        <w:jc w:val="both"/>
        <w:rPr>
          <w:b/>
        </w:rPr>
      </w:pPr>
    </w:p>
    <w:p w:rsidR="008F0368" w:rsidRPr="00562B6E" w:rsidRDefault="008F0368" w:rsidP="008F0368">
      <w:pPr>
        <w:pStyle w:val="ConsPlusNormal"/>
        <w:ind w:firstLine="567"/>
        <w:jc w:val="both"/>
        <w:rPr>
          <w:rFonts w:ascii="Times New Roman" w:hAnsi="Times New Roman" w:cs="Times New Roman"/>
          <w:b/>
          <w:sz w:val="24"/>
          <w:szCs w:val="24"/>
        </w:rPr>
      </w:pPr>
      <w:r w:rsidRPr="00562B6E">
        <w:rPr>
          <w:rFonts w:ascii="Times New Roman" w:hAnsi="Times New Roman" w:cs="Times New Roman"/>
          <w:b/>
          <w:sz w:val="24"/>
          <w:szCs w:val="24"/>
        </w:rPr>
        <w:t>1). Перечень видов разрешенного использования земельных участков и объектов капитального строительства в зоне Сн2п:</w:t>
      </w:r>
    </w:p>
    <w:tbl>
      <w:tblPr>
        <w:tblW w:w="9498"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95"/>
        <w:gridCol w:w="5103"/>
      </w:tblGrid>
      <w:tr w:rsidR="008F0368" w:rsidRPr="00562B6E" w:rsidTr="00674B42">
        <w:trPr>
          <w:trHeight w:val="480"/>
        </w:trPr>
        <w:tc>
          <w:tcPr>
            <w:tcW w:w="4395" w:type="dxa"/>
            <w:tcBorders>
              <w:top w:val="single" w:sz="4" w:space="0" w:color="auto"/>
              <w:bottom w:val="single" w:sz="6" w:space="0" w:color="auto"/>
            </w:tcBorders>
            <w:shd w:val="clear" w:color="auto" w:fill="auto"/>
          </w:tcPr>
          <w:p w:rsidR="008F0368" w:rsidRPr="00562B6E" w:rsidRDefault="008F0368" w:rsidP="00674B42">
            <w:pPr>
              <w:pStyle w:val="ConsPlusNormal"/>
              <w:keepLines/>
              <w:widowControl/>
              <w:ind w:firstLine="0"/>
              <w:rPr>
                <w:rFonts w:ascii="Times New Roman" w:hAnsi="Times New Roman" w:cs="Times New Roman"/>
                <w:b/>
                <w:bCs/>
                <w:sz w:val="24"/>
                <w:szCs w:val="24"/>
              </w:rPr>
            </w:pPr>
            <w:r w:rsidRPr="00562B6E">
              <w:rPr>
                <w:rFonts w:ascii="Times New Roman" w:hAnsi="Times New Roman" w:cs="Times New Roman"/>
                <w:b/>
                <w:bCs/>
                <w:sz w:val="24"/>
                <w:szCs w:val="24"/>
              </w:rPr>
              <w:t>Основные виды разрешенного использования</w:t>
            </w:r>
          </w:p>
        </w:tc>
        <w:tc>
          <w:tcPr>
            <w:tcW w:w="5103" w:type="dxa"/>
            <w:tcBorders>
              <w:top w:val="single" w:sz="4" w:space="0" w:color="auto"/>
              <w:bottom w:val="single" w:sz="6" w:space="0" w:color="auto"/>
            </w:tcBorders>
            <w:shd w:val="clear" w:color="auto" w:fill="auto"/>
          </w:tcPr>
          <w:p w:rsidR="008F0368" w:rsidRPr="00562B6E" w:rsidRDefault="008F0368" w:rsidP="00674B42">
            <w:pPr>
              <w:pStyle w:val="ConsPlusNormal"/>
              <w:keepNext/>
              <w:keepLines/>
              <w:widowControl/>
              <w:ind w:firstLine="0"/>
              <w:rPr>
                <w:rFonts w:ascii="Times New Roman" w:hAnsi="Times New Roman" w:cs="Times New Roman"/>
                <w:b/>
                <w:bCs/>
                <w:sz w:val="24"/>
                <w:szCs w:val="24"/>
              </w:rPr>
            </w:pPr>
            <w:r w:rsidRPr="00562B6E">
              <w:rPr>
                <w:rFonts w:ascii="Times New Roman" w:hAnsi="Times New Roman" w:cs="Times New Roman"/>
                <w:b/>
                <w:bCs/>
                <w:sz w:val="24"/>
                <w:szCs w:val="24"/>
              </w:rPr>
              <w:t>Вспомогательные виды разрешенного использования (установленные к основным)</w:t>
            </w:r>
          </w:p>
        </w:tc>
      </w:tr>
      <w:tr w:rsidR="008F0368" w:rsidRPr="00562B6E" w:rsidTr="00674B42">
        <w:trPr>
          <w:trHeight w:val="558"/>
        </w:trPr>
        <w:tc>
          <w:tcPr>
            <w:tcW w:w="4395" w:type="dxa"/>
            <w:tcBorders>
              <w:top w:val="single" w:sz="6" w:space="0" w:color="auto"/>
              <w:bottom w:val="single" w:sz="4" w:space="0" w:color="auto"/>
            </w:tcBorders>
          </w:tcPr>
          <w:p w:rsidR="008F0368" w:rsidRPr="00562B6E" w:rsidRDefault="008F0368" w:rsidP="008F0368">
            <w:pPr>
              <w:keepLines/>
              <w:widowControl w:val="0"/>
              <w:numPr>
                <w:ilvl w:val="0"/>
                <w:numId w:val="50"/>
              </w:numPr>
              <w:tabs>
                <w:tab w:val="clear" w:pos="0"/>
                <w:tab w:val="num" w:pos="-360"/>
                <w:tab w:val="left" w:pos="318"/>
                <w:tab w:val="left" w:pos="459"/>
              </w:tabs>
              <w:suppressAutoHyphens/>
              <w:autoSpaceDE w:val="0"/>
              <w:ind w:left="0" w:firstLine="0"/>
              <w:jc w:val="both"/>
            </w:pPr>
            <w:r w:rsidRPr="00562B6E">
              <w:t>Специальная деятельность</w:t>
            </w:r>
          </w:p>
          <w:p w:rsidR="008F0368" w:rsidRPr="00562B6E" w:rsidRDefault="008F0368" w:rsidP="008F0368">
            <w:pPr>
              <w:keepLines/>
              <w:widowControl w:val="0"/>
              <w:numPr>
                <w:ilvl w:val="0"/>
                <w:numId w:val="50"/>
              </w:numPr>
              <w:tabs>
                <w:tab w:val="clear" w:pos="0"/>
                <w:tab w:val="num" w:pos="-360"/>
                <w:tab w:val="left" w:pos="318"/>
                <w:tab w:val="left" w:pos="459"/>
              </w:tabs>
              <w:suppressAutoHyphens/>
              <w:autoSpaceDE w:val="0"/>
              <w:ind w:left="0" w:firstLine="0"/>
              <w:jc w:val="both"/>
            </w:pPr>
            <w:r w:rsidRPr="00562B6E">
              <w:t>Коммунальное обслуживание</w:t>
            </w:r>
          </w:p>
          <w:p w:rsidR="008F0368" w:rsidRPr="00562B6E" w:rsidRDefault="008F0368" w:rsidP="008F0368">
            <w:pPr>
              <w:keepLines/>
              <w:widowControl w:val="0"/>
              <w:numPr>
                <w:ilvl w:val="0"/>
                <w:numId w:val="50"/>
              </w:numPr>
              <w:tabs>
                <w:tab w:val="clear" w:pos="0"/>
                <w:tab w:val="num" w:pos="-360"/>
                <w:tab w:val="left" w:pos="318"/>
                <w:tab w:val="left" w:pos="459"/>
              </w:tabs>
              <w:suppressAutoHyphens/>
              <w:autoSpaceDE w:val="0"/>
              <w:ind w:left="0" w:firstLine="0"/>
              <w:jc w:val="both"/>
            </w:pPr>
            <w:r w:rsidRPr="00562B6E">
              <w:t>Трубопроводный транспорт</w:t>
            </w:r>
          </w:p>
          <w:p w:rsidR="008F0368" w:rsidRPr="00562B6E" w:rsidRDefault="008F0368" w:rsidP="008F0368">
            <w:pPr>
              <w:keepLines/>
              <w:widowControl w:val="0"/>
              <w:numPr>
                <w:ilvl w:val="0"/>
                <w:numId w:val="50"/>
              </w:numPr>
              <w:tabs>
                <w:tab w:val="clear" w:pos="0"/>
                <w:tab w:val="num" w:pos="-360"/>
                <w:tab w:val="left" w:pos="318"/>
                <w:tab w:val="left" w:pos="459"/>
              </w:tabs>
              <w:suppressAutoHyphens/>
              <w:autoSpaceDE w:val="0"/>
              <w:ind w:left="0" w:firstLine="0"/>
              <w:jc w:val="both"/>
            </w:pPr>
            <w:r w:rsidRPr="00562B6E">
              <w:t>Автомобильный транспорт</w:t>
            </w:r>
          </w:p>
        </w:tc>
        <w:tc>
          <w:tcPr>
            <w:tcW w:w="5103" w:type="dxa"/>
            <w:tcBorders>
              <w:top w:val="single" w:sz="6" w:space="0" w:color="auto"/>
              <w:bottom w:val="single" w:sz="4" w:space="0" w:color="auto"/>
            </w:tcBorders>
          </w:tcPr>
          <w:p w:rsidR="008F0368" w:rsidRPr="00562B6E" w:rsidRDefault="008F0368" w:rsidP="008F0368">
            <w:pPr>
              <w:keepLines/>
              <w:widowControl w:val="0"/>
              <w:numPr>
                <w:ilvl w:val="0"/>
                <w:numId w:val="50"/>
              </w:numPr>
              <w:tabs>
                <w:tab w:val="clear" w:pos="0"/>
                <w:tab w:val="num" w:pos="-360"/>
                <w:tab w:val="left" w:pos="318"/>
                <w:tab w:val="left" w:pos="459"/>
              </w:tabs>
              <w:suppressAutoHyphens/>
              <w:autoSpaceDE w:val="0"/>
              <w:ind w:left="0" w:firstLine="0"/>
              <w:jc w:val="both"/>
            </w:pPr>
            <w:r w:rsidRPr="00562B6E">
              <w:t>Вспомогательные здания и сооружения, технологически связанные с основным  видом использования</w:t>
            </w:r>
          </w:p>
          <w:p w:rsidR="008F0368" w:rsidRPr="00562B6E" w:rsidRDefault="008F0368" w:rsidP="008F0368">
            <w:pPr>
              <w:keepLines/>
              <w:widowControl w:val="0"/>
              <w:numPr>
                <w:ilvl w:val="0"/>
                <w:numId w:val="50"/>
              </w:numPr>
              <w:tabs>
                <w:tab w:val="clear" w:pos="0"/>
                <w:tab w:val="num" w:pos="-360"/>
                <w:tab w:val="left" w:pos="318"/>
                <w:tab w:val="left" w:pos="459"/>
              </w:tabs>
              <w:suppressAutoHyphens/>
              <w:autoSpaceDE w:val="0"/>
              <w:ind w:left="0" w:firstLine="0"/>
              <w:jc w:val="both"/>
            </w:pPr>
            <w:r w:rsidRPr="00562B6E">
              <w:t>Коммунальное обслуживание</w:t>
            </w:r>
          </w:p>
        </w:tc>
      </w:tr>
      <w:tr w:rsidR="008F0368" w:rsidRPr="00562B6E" w:rsidTr="00674B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2"/>
        </w:trPr>
        <w:tc>
          <w:tcPr>
            <w:tcW w:w="4395" w:type="dxa"/>
            <w:tcBorders>
              <w:top w:val="single" w:sz="6" w:space="0" w:color="auto"/>
              <w:left w:val="single" w:sz="6" w:space="0" w:color="auto"/>
              <w:bottom w:val="single" w:sz="6" w:space="0" w:color="auto"/>
              <w:right w:val="single" w:sz="6" w:space="0" w:color="auto"/>
            </w:tcBorders>
            <w:shd w:val="clear" w:color="auto" w:fill="auto"/>
          </w:tcPr>
          <w:p w:rsidR="008F0368" w:rsidRPr="00562B6E" w:rsidRDefault="008F0368" w:rsidP="00674B42">
            <w:pPr>
              <w:pStyle w:val="ConsPlusNormal"/>
              <w:widowControl/>
              <w:ind w:firstLine="0"/>
              <w:rPr>
                <w:rFonts w:ascii="Times New Roman" w:hAnsi="Times New Roman" w:cs="Times New Roman"/>
                <w:b/>
                <w:sz w:val="24"/>
                <w:szCs w:val="24"/>
              </w:rPr>
            </w:pPr>
            <w:r w:rsidRPr="00562B6E">
              <w:rPr>
                <w:rFonts w:ascii="Times New Roman" w:hAnsi="Times New Roman" w:cs="Times New Roman"/>
                <w:b/>
                <w:sz w:val="24"/>
                <w:szCs w:val="24"/>
              </w:rPr>
              <w:t>Условно разрешенные виды</w:t>
            </w:r>
          </w:p>
          <w:p w:rsidR="008F0368" w:rsidRPr="00562B6E" w:rsidRDefault="008F0368" w:rsidP="00674B42">
            <w:pPr>
              <w:pStyle w:val="ConsPlusNormal"/>
              <w:widowControl/>
              <w:ind w:firstLine="0"/>
              <w:outlineLvl w:val="2"/>
              <w:rPr>
                <w:rFonts w:ascii="Times New Roman" w:hAnsi="Times New Roman" w:cs="Times New Roman"/>
                <w:sz w:val="24"/>
                <w:szCs w:val="24"/>
              </w:rPr>
            </w:pPr>
            <w:r w:rsidRPr="00562B6E">
              <w:rPr>
                <w:rFonts w:ascii="Times New Roman" w:hAnsi="Times New Roman" w:cs="Times New Roman"/>
                <w:b/>
                <w:sz w:val="24"/>
                <w:szCs w:val="24"/>
              </w:rPr>
              <w:t xml:space="preserve">использования </w:t>
            </w:r>
          </w:p>
          <w:p w:rsidR="008F0368" w:rsidRPr="00562B6E" w:rsidRDefault="008F0368" w:rsidP="00674B42">
            <w:pPr>
              <w:pStyle w:val="ConsPlusNormal"/>
              <w:widowControl/>
              <w:ind w:firstLine="0"/>
              <w:rPr>
                <w:rFonts w:ascii="Times New Roman" w:hAnsi="Times New Roman" w:cs="Times New Roman"/>
                <w:b/>
                <w:sz w:val="24"/>
                <w:szCs w:val="24"/>
              </w:rPr>
            </w:pPr>
          </w:p>
        </w:tc>
        <w:tc>
          <w:tcPr>
            <w:tcW w:w="5103" w:type="dxa"/>
            <w:tcBorders>
              <w:top w:val="single" w:sz="6" w:space="0" w:color="auto"/>
              <w:left w:val="single" w:sz="6" w:space="0" w:color="auto"/>
              <w:bottom w:val="single" w:sz="6" w:space="0" w:color="auto"/>
              <w:right w:val="single" w:sz="6" w:space="0" w:color="auto"/>
            </w:tcBorders>
            <w:shd w:val="clear" w:color="auto" w:fill="auto"/>
          </w:tcPr>
          <w:p w:rsidR="008F0368" w:rsidRPr="00562B6E" w:rsidRDefault="008F0368" w:rsidP="00674B42">
            <w:pPr>
              <w:pStyle w:val="ConsPlusNormal"/>
              <w:widowControl/>
              <w:ind w:firstLine="709"/>
              <w:outlineLvl w:val="2"/>
              <w:rPr>
                <w:rFonts w:ascii="Times New Roman" w:hAnsi="Times New Roman" w:cs="Times New Roman"/>
                <w:b/>
                <w:sz w:val="24"/>
                <w:szCs w:val="24"/>
              </w:rPr>
            </w:pPr>
            <w:r w:rsidRPr="00562B6E">
              <w:rPr>
                <w:rFonts w:ascii="Times New Roman" w:hAnsi="Times New Roman" w:cs="Times New Roman"/>
                <w:b/>
                <w:sz w:val="24"/>
                <w:szCs w:val="24"/>
              </w:rPr>
              <w:t xml:space="preserve">Вспомогательные виды разрешенного использования для условно разрешенных видов  </w:t>
            </w:r>
          </w:p>
        </w:tc>
      </w:tr>
      <w:tr w:rsidR="008F0368" w:rsidRPr="00562B6E" w:rsidTr="00674B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395" w:type="dxa"/>
            <w:tcBorders>
              <w:top w:val="single" w:sz="6" w:space="0" w:color="auto"/>
              <w:left w:val="single" w:sz="6" w:space="0" w:color="auto"/>
              <w:bottom w:val="single" w:sz="6" w:space="0" w:color="auto"/>
              <w:right w:val="single" w:sz="6" w:space="0" w:color="auto"/>
            </w:tcBorders>
          </w:tcPr>
          <w:p w:rsidR="008F0368" w:rsidRPr="00562B6E" w:rsidRDefault="008F0368" w:rsidP="008F0368">
            <w:pPr>
              <w:pStyle w:val="ConsPlusNormal"/>
              <w:widowControl/>
              <w:numPr>
                <w:ilvl w:val="0"/>
                <w:numId w:val="2"/>
              </w:numPr>
              <w:tabs>
                <w:tab w:val="clear" w:pos="644"/>
                <w:tab w:val="num" w:pos="360"/>
              </w:tabs>
              <w:ind w:left="0" w:firstLine="0"/>
              <w:rPr>
                <w:rFonts w:ascii="Times New Roman" w:hAnsi="Times New Roman" w:cs="Times New Roman"/>
                <w:sz w:val="24"/>
                <w:szCs w:val="24"/>
              </w:rPr>
            </w:pPr>
            <w:r w:rsidRPr="00562B6E">
              <w:rPr>
                <w:rFonts w:ascii="Times New Roman" w:hAnsi="Times New Roman" w:cs="Times New Roman"/>
                <w:sz w:val="24"/>
                <w:szCs w:val="24"/>
              </w:rPr>
              <w:t>Не устанавливаются</w:t>
            </w:r>
          </w:p>
        </w:tc>
        <w:tc>
          <w:tcPr>
            <w:tcW w:w="5103" w:type="dxa"/>
            <w:tcBorders>
              <w:top w:val="single" w:sz="6" w:space="0" w:color="auto"/>
              <w:left w:val="single" w:sz="6" w:space="0" w:color="auto"/>
              <w:bottom w:val="single" w:sz="6" w:space="0" w:color="auto"/>
              <w:right w:val="single" w:sz="6" w:space="0" w:color="auto"/>
            </w:tcBorders>
          </w:tcPr>
          <w:p w:rsidR="008F0368" w:rsidRPr="00562B6E" w:rsidRDefault="008F0368" w:rsidP="008F0368">
            <w:pPr>
              <w:numPr>
                <w:ilvl w:val="0"/>
                <w:numId w:val="2"/>
              </w:numPr>
              <w:tabs>
                <w:tab w:val="clear" w:pos="644"/>
                <w:tab w:val="num" w:pos="360"/>
              </w:tabs>
              <w:ind w:left="0" w:firstLine="0"/>
            </w:pPr>
            <w:r w:rsidRPr="00562B6E">
              <w:t>Не устанавливаются</w:t>
            </w:r>
          </w:p>
        </w:tc>
      </w:tr>
    </w:tbl>
    <w:p w:rsidR="008F0368" w:rsidRPr="00562B6E" w:rsidRDefault="008F0368" w:rsidP="008F0368">
      <w:pPr>
        <w:pStyle w:val="ConsPlusNormal"/>
        <w:widowControl/>
        <w:ind w:firstLine="0"/>
        <w:jc w:val="both"/>
        <w:rPr>
          <w:rFonts w:ascii="Times New Roman" w:hAnsi="Times New Roman" w:cs="Times New Roman"/>
          <w:b/>
          <w:sz w:val="24"/>
          <w:szCs w:val="24"/>
        </w:rPr>
      </w:pPr>
    </w:p>
    <w:p w:rsidR="008F0368" w:rsidRPr="00562B6E" w:rsidRDefault="00D06AEA" w:rsidP="008F0368">
      <w:pPr>
        <w:pStyle w:val="ConsPlusNormal"/>
        <w:widowControl/>
        <w:ind w:firstLine="567"/>
        <w:jc w:val="both"/>
        <w:rPr>
          <w:rFonts w:ascii="Times New Roman" w:hAnsi="Times New Roman" w:cs="Times New Roman"/>
          <w:b/>
          <w:sz w:val="24"/>
          <w:szCs w:val="24"/>
        </w:rPr>
      </w:pPr>
      <w:r w:rsidRPr="00562B6E">
        <w:rPr>
          <w:rFonts w:ascii="Times New Roman" w:hAnsi="Times New Roman" w:cs="Times New Roman"/>
          <w:b/>
          <w:sz w:val="24"/>
          <w:szCs w:val="24"/>
        </w:rPr>
        <w:t>2) Предельные (минимальные и (или) максимальные) размеры и предельные параметры  зоны</w:t>
      </w:r>
      <w:r w:rsidRPr="00562B6E">
        <w:rPr>
          <w:rFonts w:ascii="Times New Roman" w:hAnsi="Times New Roman" w:cs="Times New Roman"/>
          <w:b/>
        </w:rPr>
        <w:t xml:space="preserve"> </w:t>
      </w:r>
      <w:r w:rsidR="008F0368" w:rsidRPr="00562B6E">
        <w:rPr>
          <w:rFonts w:ascii="Times New Roman" w:hAnsi="Times New Roman" w:cs="Times New Roman"/>
          <w:b/>
          <w:sz w:val="24"/>
          <w:szCs w:val="24"/>
        </w:rPr>
        <w:t>СН2п</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103"/>
      </w:tblGrid>
      <w:tr w:rsidR="008F0368" w:rsidRPr="00562B6E" w:rsidTr="008F0368">
        <w:tc>
          <w:tcPr>
            <w:tcW w:w="9498" w:type="dxa"/>
            <w:gridSpan w:val="2"/>
            <w:tcBorders>
              <w:top w:val="single" w:sz="4" w:space="0" w:color="auto"/>
              <w:left w:val="single" w:sz="4" w:space="0" w:color="auto"/>
              <w:bottom w:val="single" w:sz="4" w:space="0" w:color="auto"/>
              <w:right w:val="single" w:sz="4" w:space="0" w:color="auto"/>
            </w:tcBorders>
          </w:tcPr>
          <w:p w:rsidR="008F0368" w:rsidRPr="00562B6E" w:rsidRDefault="008F0368" w:rsidP="00674B42">
            <w:pPr>
              <w:jc w:val="both"/>
              <w:rPr>
                <w:b/>
              </w:rPr>
            </w:pPr>
            <w:r w:rsidRPr="00562B6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F0368" w:rsidRPr="00562B6E" w:rsidRDefault="008F0368" w:rsidP="00674B42">
            <w:pPr>
              <w:pStyle w:val="ConsPlusNormal"/>
              <w:widowControl/>
              <w:ind w:firstLine="0"/>
              <w:jc w:val="center"/>
              <w:rPr>
                <w:rFonts w:ascii="Times New Roman" w:hAnsi="Times New Roman" w:cs="Times New Roman"/>
                <w:b/>
                <w:sz w:val="24"/>
                <w:szCs w:val="24"/>
              </w:rPr>
            </w:pPr>
          </w:p>
        </w:tc>
      </w:tr>
      <w:tr w:rsidR="008F0368" w:rsidRPr="00562B6E" w:rsidTr="008F0368">
        <w:trPr>
          <w:trHeight w:val="309"/>
        </w:trPr>
        <w:tc>
          <w:tcPr>
            <w:tcW w:w="9498" w:type="dxa"/>
            <w:gridSpan w:val="2"/>
          </w:tcPr>
          <w:p w:rsidR="008F0368" w:rsidRPr="00562B6E" w:rsidRDefault="008F0368" w:rsidP="00674B42">
            <w:pPr>
              <w:pStyle w:val="ConsPlusNormal"/>
              <w:widowControl/>
              <w:ind w:firstLine="0"/>
              <w:jc w:val="center"/>
              <w:rPr>
                <w:rFonts w:ascii="Times New Roman" w:hAnsi="Times New Roman" w:cs="Times New Roman"/>
                <w:b/>
                <w:sz w:val="24"/>
                <w:szCs w:val="24"/>
              </w:rPr>
            </w:pPr>
            <w:r w:rsidRPr="00562B6E">
              <w:rPr>
                <w:rFonts w:ascii="Times New Roman" w:hAnsi="Times New Roman" w:cs="Times New Roman"/>
                <w:b/>
                <w:sz w:val="24"/>
                <w:szCs w:val="24"/>
              </w:rPr>
              <w:t>Предельные (минимальные и (или) максимальные) размеры земельных участков</w:t>
            </w:r>
          </w:p>
        </w:tc>
      </w:tr>
      <w:tr w:rsidR="008F0368" w:rsidRPr="00562B6E" w:rsidTr="008F0368">
        <w:tc>
          <w:tcPr>
            <w:tcW w:w="4395" w:type="dxa"/>
          </w:tcPr>
          <w:p w:rsidR="008F0368" w:rsidRPr="00562B6E" w:rsidRDefault="008F0368" w:rsidP="00674B42">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 xml:space="preserve">Минимальная площадь </w:t>
            </w:r>
          </w:p>
        </w:tc>
        <w:tc>
          <w:tcPr>
            <w:tcW w:w="5103" w:type="dxa"/>
          </w:tcPr>
          <w:p w:rsidR="008F0368" w:rsidRPr="00562B6E" w:rsidRDefault="008F0368" w:rsidP="00674B42">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500 кв. м</w:t>
            </w:r>
          </w:p>
        </w:tc>
      </w:tr>
      <w:tr w:rsidR="008F0368" w:rsidRPr="00562B6E" w:rsidTr="008F0368">
        <w:tc>
          <w:tcPr>
            <w:tcW w:w="4395" w:type="dxa"/>
          </w:tcPr>
          <w:p w:rsidR="008F0368" w:rsidRPr="00562B6E" w:rsidRDefault="008F0368" w:rsidP="00BB1CDE">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Минимальная площадь для коммунального обслуживания</w:t>
            </w:r>
          </w:p>
        </w:tc>
        <w:tc>
          <w:tcPr>
            <w:tcW w:w="5103" w:type="dxa"/>
          </w:tcPr>
          <w:p w:rsidR="008F0368" w:rsidRPr="00562B6E" w:rsidRDefault="008F0368" w:rsidP="00BB1CDE">
            <w:pPr>
              <w:pStyle w:val="ConsPlusNormal"/>
              <w:widowControl/>
              <w:ind w:firstLine="0"/>
              <w:jc w:val="center"/>
              <w:rPr>
                <w:rFonts w:ascii="Times New Roman" w:eastAsia="Calibri" w:hAnsi="Times New Roman" w:cs="Times New Roman"/>
              </w:rPr>
            </w:pPr>
            <w:r w:rsidRPr="00562B6E">
              <w:rPr>
                <w:rFonts w:ascii="Times New Roman" w:hAnsi="Times New Roman" w:cs="Times New Roman"/>
                <w:sz w:val="24"/>
                <w:szCs w:val="24"/>
              </w:rPr>
              <w:t>4 кв. м</w:t>
            </w:r>
          </w:p>
        </w:tc>
      </w:tr>
      <w:tr w:rsidR="008F0368" w:rsidRPr="00562B6E" w:rsidTr="008F0368">
        <w:tc>
          <w:tcPr>
            <w:tcW w:w="9498" w:type="dxa"/>
            <w:gridSpan w:val="2"/>
          </w:tcPr>
          <w:p w:rsidR="008F0368" w:rsidRPr="00562B6E" w:rsidRDefault="008F0368" w:rsidP="00674B42">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8F0368" w:rsidRPr="00562B6E" w:rsidTr="008F0368">
        <w:tc>
          <w:tcPr>
            <w:tcW w:w="4395" w:type="dxa"/>
          </w:tcPr>
          <w:p w:rsidR="008F0368" w:rsidRPr="00562B6E" w:rsidRDefault="008F0368" w:rsidP="00674B42">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Максимальное</w:t>
            </w:r>
          </w:p>
        </w:tc>
        <w:tc>
          <w:tcPr>
            <w:tcW w:w="5103" w:type="dxa"/>
          </w:tcPr>
          <w:p w:rsidR="008F0368" w:rsidRPr="00562B6E" w:rsidRDefault="008F0368" w:rsidP="00674B42">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1 этаж</w:t>
            </w:r>
          </w:p>
        </w:tc>
      </w:tr>
      <w:tr w:rsidR="008F0368" w:rsidRPr="00562B6E" w:rsidTr="008F0368">
        <w:trPr>
          <w:trHeight w:val="500"/>
        </w:trPr>
        <w:tc>
          <w:tcPr>
            <w:tcW w:w="9498" w:type="dxa"/>
            <w:gridSpan w:val="2"/>
          </w:tcPr>
          <w:p w:rsidR="008F0368" w:rsidRPr="00562B6E" w:rsidRDefault="008F0368" w:rsidP="00674B42">
            <w:pPr>
              <w:ind w:firstLine="540"/>
              <w:jc w:val="both"/>
              <w:rPr>
                <w:b/>
              </w:rPr>
            </w:pPr>
            <w:r w:rsidRPr="00562B6E">
              <w:rPr>
                <w:b/>
              </w:rPr>
              <w:t>Максимальный процент застройки в границах земельного участка – 75%</w:t>
            </w:r>
          </w:p>
        </w:tc>
      </w:tr>
      <w:tr w:rsidR="008F0368" w:rsidRPr="00562B6E" w:rsidTr="008F0368">
        <w:tc>
          <w:tcPr>
            <w:tcW w:w="9498" w:type="dxa"/>
            <w:gridSpan w:val="2"/>
          </w:tcPr>
          <w:p w:rsidR="008F0368" w:rsidRPr="00562B6E" w:rsidRDefault="008F0368" w:rsidP="00674B42">
            <w:pPr>
              <w:jc w:val="center"/>
              <w:rPr>
                <w:b/>
              </w:rPr>
            </w:pPr>
            <w:r w:rsidRPr="00562B6E">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tc>
      </w:tr>
    </w:tbl>
    <w:p w:rsidR="008F0368" w:rsidRPr="00562B6E" w:rsidRDefault="008F0368" w:rsidP="008F0368">
      <w:pPr>
        <w:pStyle w:val="ConsPlusNormal"/>
        <w:jc w:val="both"/>
        <w:rPr>
          <w:rFonts w:ascii="Times New Roman" w:hAnsi="Times New Roman" w:cs="Times New Roman"/>
          <w:b/>
          <w:sz w:val="24"/>
          <w:szCs w:val="24"/>
        </w:rPr>
      </w:pPr>
    </w:p>
    <w:p w:rsidR="008F0368" w:rsidRPr="00562B6E" w:rsidRDefault="008F0368" w:rsidP="008F0368">
      <w:pPr>
        <w:pStyle w:val="ConsPlusNormal"/>
        <w:jc w:val="both"/>
        <w:rPr>
          <w:rFonts w:ascii="Times New Roman" w:hAnsi="Times New Roman" w:cs="Times New Roman"/>
          <w:b/>
          <w:strike/>
          <w:sz w:val="24"/>
          <w:szCs w:val="24"/>
        </w:rPr>
      </w:pPr>
      <w:r w:rsidRPr="00562B6E">
        <w:rPr>
          <w:rFonts w:ascii="Times New Roman" w:hAnsi="Times New Roman" w:cs="Times New Roman"/>
          <w:b/>
          <w:sz w:val="24"/>
          <w:szCs w:val="24"/>
        </w:rPr>
        <w:t>3). Ограничения использования земельных участков и объектов капитального строительства участков в зоне СН2п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753"/>
      </w:tblGrid>
      <w:tr w:rsidR="008F0368" w:rsidRPr="00562B6E" w:rsidTr="008F0368">
        <w:tc>
          <w:tcPr>
            <w:tcW w:w="709" w:type="dxa"/>
          </w:tcPr>
          <w:p w:rsidR="008F0368" w:rsidRPr="00562B6E" w:rsidRDefault="008F0368" w:rsidP="00674B42">
            <w:pPr>
              <w:pStyle w:val="ConsPlusNormal"/>
              <w:widowControl/>
              <w:ind w:firstLine="0"/>
              <w:jc w:val="both"/>
              <w:rPr>
                <w:rFonts w:ascii="Times New Roman" w:hAnsi="Times New Roman" w:cs="Times New Roman"/>
                <w:b/>
                <w:sz w:val="24"/>
                <w:szCs w:val="24"/>
              </w:rPr>
            </w:pPr>
            <w:r w:rsidRPr="00562B6E">
              <w:rPr>
                <w:rFonts w:ascii="Times New Roman" w:hAnsi="Times New Roman" w:cs="Times New Roman"/>
                <w:b/>
                <w:sz w:val="24"/>
                <w:szCs w:val="24"/>
              </w:rPr>
              <w:t>№ пп</w:t>
            </w:r>
          </w:p>
        </w:tc>
        <w:tc>
          <w:tcPr>
            <w:tcW w:w="8753" w:type="dxa"/>
          </w:tcPr>
          <w:p w:rsidR="008F0368" w:rsidRPr="00562B6E" w:rsidRDefault="008F0368" w:rsidP="00674B42">
            <w:pPr>
              <w:pStyle w:val="ConsPlusNormal"/>
              <w:widowControl/>
              <w:ind w:firstLine="0"/>
              <w:jc w:val="both"/>
              <w:rPr>
                <w:rFonts w:ascii="Times New Roman" w:hAnsi="Times New Roman" w:cs="Times New Roman"/>
                <w:b/>
                <w:sz w:val="24"/>
                <w:szCs w:val="24"/>
              </w:rPr>
            </w:pPr>
            <w:r w:rsidRPr="00562B6E">
              <w:rPr>
                <w:rFonts w:ascii="Times New Roman" w:hAnsi="Times New Roman" w:cs="Times New Roman"/>
                <w:b/>
                <w:sz w:val="24"/>
                <w:szCs w:val="24"/>
              </w:rPr>
              <w:t>Вид ограничения</w:t>
            </w:r>
          </w:p>
        </w:tc>
      </w:tr>
      <w:tr w:rsidR="008F0368" w:rsidRPr="00562B6E" w:rsidTr="008F0368">
        <w:tc>
          <w:tcPr>
            <w:tcW w:w="709" w:type="dxa"/>
          </w:tcPr>
          <w:p w:rsidR="008F0368" w:rsidRPr="00562B6E" w:rsidRDefault="008F0368" w:rsidP="00674B42">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1</w:t>
            </w:r>
          </w:p>
        </w:tc>
        <w:tc>
          <w:tcPr>
            <w:tcW w:w="8753" w:type="dxa"/>
          </w:tcPr>
          <w:p w:rsidR="008F0368" w:rsidRPr="00562B6E" w:rsidRDefault="008F0368" w:rsidP="00674B42">
            <w:pPr>
              <w:pStyle w:val="ConsPlusNormal"/>
              <w:widowControl/>
              <w:ind w:firstLine="0"/>
              <w:jc w:val="both"/>
              <w:rPr>
                <w:rFonts w:ascii="Times New Roman" w:hAnsi="Times New Roman" w:cs="Times New Roman"/>
                <w:b/>
                <w:sz w:val="24"/>
                <w:szCs w:val="24"/>
              </w:rPr>
            </w:pPr>
            <w:r w:rsidRPr="00562B6E">
              <w:rPr>
                <w:rFonts w:ascii="Times New Roman" w:hAnsi="Times New Roman" w:cs="Times New Roman"/>
                <w:b/>
                <w:sz w:val="24"/>
                <w:szCs w:val="24"/>
              </w:rPr>
              <w:t>Не допускается размещение скотомогильников:</w:t>
            </w:r>
          </w:p>
          <w:p w:rsidR="008F0368" w:rsidRPr="00562B6E" w:rsidRDefault="008F0368" w:rsidP="00674B42">
            <w:pPr>
              <w:pStyle w:val="ConsPlusNormal"/>
              <w:widowControl/>
              <w:ind w:firstLine="709"/>
              <w:jc w:val="both"/>
              <w:rPr>
                <w:rFonts w:ascii="Times New Roman" w:hAnsi="Times New Roman" w:cs="Times New Roman"/>
                <w:sz w:val="24"/>
                <w:szCs w:val="24"/>
              </w:rPr>
            </w:pPr>
            <w:r w:rsidRPr="00562B6E">
              <w:rPr>
                <w:rFonts w:ascii="Times New Roman" w:hAnsi="Times New Roman" w:cs="Times New Roman"/>
                <w:sz w:val="24"/>
                <w:szCs w:val="24"/>
              </w:rPr>
              <w:t>- на территории зон санитарной охраны водоисточников;</w:t>
            </w:r>
          </w:p>
          <w:p w:rsidR="008F0368" w:rsidRPr="00562B6E" w:rsidRDefault="008F0368" w:rsidP="00674B42">
            <w:pPr>
              <w:pStyle w:val="ConsPlusNormal"/>
              <w:widowControl/>
              <w:ind w:firstLine="709"/>
              <w:jc w:val="both"/>
              <w:rPr>
                <w:rFonts w:ascii="Times New Roman" w:hAnsi="Times New Roman" w:cs="Times New Roman"/>
                <w:sz w:val="24"/>
                <w:szCs w:val="24"/>
              </w:rPr>
            </w:pPr>
            <w:r w:rsidRPr="00562B6E">
              <w:rPr>
                <w:rFonts w:ascii="Times New Roman" w:hAnsi="Times New Roman" w:cs="Times New Roman"/>
                <w:sz w:val="24"/>
                <w:szCs w:val="24"/>
              </w:rPr>
              <w:t>-  в районах геологических разломов, местах выхода на поверхность трещиноватых пород;</w:t>
            </w:r>
          </w:p>
          <w:p w:rsidR="008F0368" w:rsidRPr="00562B6E" w:rsidRDefault="008F0368" w:rsidP="00674B42">
            <w:pPr>
              <w:pStyle w:val="ConsPlusNormal"/>
              <w:widowControl/>
              <w:ind w:firstLine="709"/>
              <w:jc w:val="both"/>
              <w:rPr>
                <w:rFonts w:ascii="Times New Roman" w:hAnsi="Times New Roman" w:cs="Times New Roman"/>
                <w:sz w:val="24"/>
                <w:szCs w:val="24"/>
              </w:rPr>
            </w:pPr>
            <w:r w:rsidRPr="00562B6E">
              <w:rPr>
                <w:rFonts w:ascii="Times New Roman" w:hAnsi="Times New Roman" w:cs="Times New Roman"/>
                <w:sz w:val="24"/>
                <w:szCs w:val="24"/>
              </w:rPr>
              <w:t>- в местах выклинивания водоносных горизонтов;</w:t>
            </w:r>
          </w:p>
          <w:p w:rsidR="008F0368" w:rsidRPr="00562B6E" w:rsidRDefault="008F0368" w:rsidP="00674B42">
            <w:pPr>
              <w:pStyle w:val="ConsPlusNormal"/>
              <w:widowControl/>
              <w:ind w:firstLine="709"/>
              <w:jc w:val="both"/>
              <w:rPr>
                <w:rFonts w:ascii="Times New Roman" w:hAnsi="Times New Roman" w:cs="Times New Roman"/>
                <w:sz w:val="24"/>
                <w:szCs w:val="24"/>
              </w:rPr>
            </w:pPr>
            <w:r w:rsidRPr="00562B6E">
              <w:rPr>
                <w:rFonts w:ascii="Times New Roman" w:hAnsi="Times New Roman" w:cs="Times New Roman"/>
                <w:sz w:val="24"/>
                <w:szCs w:val="24"/>
              </w:rPr>
              <w:t>- на участках, затопляемых паводковыми водами;</w:t>
            </w:r>
          </w:p>
          <w:p w:rsidR="008F0368" w:rsidRPr="00562B6E" w:rsidRDefault="008F0368" w:rsidP="00674B42">
            <w:pPr>
              <w:pStyle w:val="ConsPlusNormal"/>
              <w:widowControl/>
              <w:ind w:firstLine="709"/>
              <w:jc w:val="both"/>
              <w:rPr>
                <w:rFonts w:ascii="Times New Roman" w:hAnsi="Times New Roman" w:cs="Times New Roman"/>
                <w:sz w:val="24"/>
                <w:szCs w:val="24"/>
              </w:rPr>
            </w:pPr>
            <w:r w:rsidRPr="00562B6E">
              <w:rPr>
                <w:rFonts w:ascii="Times New Roman" w:hAnsi="Times New Roman" w:cs="Times New Roman"/>
                <w:sz w:val="24"/>
                <w:szCs w:val="24"/>
              </w:rPr>
              <w:t>- на рекреационных участках, в местах массового отдыха населения и на территории лечебно-оздоровительных учреждений.</w:t>
            </w:r>
          </w:p>
        </w:tc>
      </w:tr>
      <w:tr w:rsidR="008F0368" w:rsidRPr="00562B6E" w:rsidTr="008F0368">
        <w:tc>
          <w:tcPr>
            <w:tcW w:w="709" w:type="dxa"/>
          </w:tcPr>
          <w:p w:rsidR="008F0368" w:rsidRPr="00562B6E" w:rsidRDefault="008F0368" w:rsidP="00674B42">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2</w:t>
            </w:r>
          </w:p>
        </w:tc>
        <w:tc>
          <w:tcPr>
            <w:tcW w:w="8753" w:type="dxa"/>
          </w:tcPr>
          <w:p w:rsidR="008F0368" w:rsidRPr="00562B6E" w:rsidRDefault="008F0368" w:rsidP="00674B42">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Участок, отводимый под полигон ТБО, должен удовлетворять следующим требованиям:</w:t>
            </w:r>
          </w:p>
          <w:p w:rsidR="008F0368" w:rsidRPr="00562B6E" w:rsidRDefault="008F0368" w:rsidP="008F0368">
            <w:pPr>
              <w:pStyle w:val="ConsPlusNormal"/>
              <w:widowControl/>
              <w:numPr>
                <w:ilvl w:val="0"/>
                <w:numId w:val="2"/>
              </w:numPr>
              <w:tabs>
                <w:tab w:val="clear" w:pos="644"/>
                <w:tab w:val="num" w:pos="290"/>
              </w:tabs>
              <w:ind w:left="0" w:firstLine="0"/>
              <w:rPr>
                <w:rFonts w:ascii="Times New Roman" w:hAnsi="Times New Roman" w:cs="Times New Roman"/>
                <w:sz w:val="24"/>
                <w:szCs w:val="24"/>
              </w:rPr>
            </w:pPr>
            <w:r w:rsidRPr="00562B6E">
              <w:rPr>
                <w:rFonts w:ascii="Times New Roman" w:hAnsi="Times New Roman" w:cs="Times New Roman"/>
                <w:sz w:val="24"/>
                <w:szCs w:val="24"/>
              </w:rPr>
              <w:t>иметь уклон в сторону, противоположную населенному пункту, открытым водоемам и водозаборным сооружениям для питьевых и хозяйственных нужд населения;</w:t>
            </w:r>
          </w:p>
          <w:p w:rsidR="008F0368" w:rsidRPr="00562B6E" w:rsidRDefault="008F0368" w:rsidP="008F0368">
            <w:pPr>
              <w:pStyle w:val="ConsPlusNormal"/>
              <w:widowControl/>
              <w:numPr>
                <w:ilvl w:val="0"/>
                <w:numId w:val="2"/>
              </w:numPr>
              <w:tabs>
                <w:tab w:val="clear" w:pos="644"/>
                <w:tab w:val="num" w:pos="290"/>
              </w:tabs>
              <w:ind w:left="0" w:firstLine="0"/>
              <w:rPr>
                <w:rFonts w:ascii="Times New Roman" w:hAnsi="Times New Roman" w:cs="Times New Roman"/>
                <w:sz w:val="24"/>
                <w:szCs w:val="24"/>
              </w:rPr>
            </w:pPr>
            <w:r w:rsidRPr="00562B6E">
              <w:rPr>
                <w:rFonts w:ascii="Times New Roman" w:hAnsi="Times New Roman" w:cs="Times New Roman"/>
                <w:sz w:val="24"/>
                <w:szCs w:val="24"/>
              </w:rPr>
              <w:t>располагаться с подветренной стороны по отношению к жилой территории.</w:t>
            </w:r>
          </w:p>
        </w:tc>
      </w:tr>
      <w:tr w:rsidR="008F0368" w:rsidRPr="00562B6E" w:rsidTr="008F0368">
        <w:tc>
          <w:tcPr>
            <w:tcW w:w="709" w:type="dxa"/>
          </w:tcPr>
          <w:p w:rsidR="008F0368" w:rsidRPr="00562B6E" w:rsidRDefault="008F0368" w:rsidP="00674B42">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3</w:t>
            </w:r>
          </w:p>
        </w:tc>
        <w:tc>
          <w:tcPr>
            <w:tcW w:w="8753" w:type="dxa"/>
          </w:tcPr>
          <w:p w:rsidR="008F0368" w:rsidRPr="00562B6E" w:rsidRDefault="008F0368" w:rsidP="00674B42">
            <w:pPr>
              <w:pStyle w:val="FORMATTEXT"/>
              <w:jc w:val="both"/>
            </w:pPr>
            <w:r w:rsidRPr="00562B6E">
              <w:t xml:space="preserve">Планировочную организацию территории новых, расширяемых и реконструируемых объектов осуществлять в соответствии с требованиями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 региональных и местных градостроительных нормативов проектирования, обеспеченности </w:t>
            </w:r>
            <w:r w:rsidRPr="00562B6E">
              <w:rPr>
                <w:bCs/>
              </w:rPr>
              <w:t>земельного</w:t>
            </w:r>
            <w:r w:rsidRPr="00562B6E">
              <w:t xml:space="preserve"> </w:t>
            </w:r>
            <w:r w:rsidRPr="00562B6E">
              <w:rPr>
                <w:bCs/>
              </w:rPr>
              <w:t>участка</w:t>
            </w:r>
            <w:r w:rsidRPr="00562B6E">
              <w:t xml:space="preserve"> </w:t>
            </w:r>
            <w:r w:rsidRPr="00562B6E">
              <w:rPr>
                <w:bCs/>
              </w:rPr>
              <w:t>инженерной</w:t>
            </w:r>
            <w:r w:rsidRPr="00562B6E">
              <w:t xml:space="preserve"> </w:t>
            </w:r>
            <w:r w:rsidRPr="00562B6E">
              <w:rPr>
                <w:bCs/>
              </w:rPr>
              <w:t>инфраструктурой.</w:t>
            </w:r>
          </w:p>
        </w:tc>
      </w:tr>
      <w:tr w:rsidR="008F0368" w:rsidRPr="00562B6E" w:rsidTr="008F0368">
        <w:tc>
          <w:tcPr>
            <w:tcW w:w="709" w:type="dxa"/>
          </w:tcPr>
          <w:p w:rsidR="008F0368" w:rsidRPr="00562B6E" w:rsidRDefault="008F0368" w:rsidP="00674B42">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4</w:t>
            </w:r>
          </w:p>
        </w:tc>
        <w:tc>
          <w:tcPr>
            <w:tcW w:w="8753" w:type="dxa"/>
          </w:tcPr>
          <w:p w:rsidR="008F0368" w:rsidRPr="00562B6E" w:rsidRDefault="008F0368" w:rsidP="00674B42">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Проведение мероприятий по борьбе с оврагообразованием (при необходимости)</w:t>
            </w:r>
          </w:p>
        </w:tc>
      </w:tr>
      <w:tr w:rsidR="008F0368" w:rsidRPr="00562B6E" w:rsidTr="008F0368">
        <w:tc>
          <w:tcPr>
            <w:tcW w:w="709" w:type="dxa"/>
          </w:tcPr>
          <w:p w:rsidR="008F0368" w:rsidRPr="00562B6E" w:rsidRDefault="008F0368" w:rsidP="00674B42">
            <w:r w:rsidRPr="00562B6E">
              <w:t>5</w:t>
            </w:r>
          </w:p>
        </w:tc>
        <w:tc>
          <w:tcPr>
            <w:tcW w:w="8753" w:type="dxa"/>
          </w:tcPr>
          <w:p w:rsidR="008F0368" w:rsidRPr="00562B6E" w:rsidRDefault="008F0368" w:rsidP="00674B42">
            <w:pPr>
              <w:pStyle w:val="ConsPlusNormal"/>
              <w:keepNext/>
              <w:keepLines/>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Проведение инженерных (топографо-геодезических и др.) изысканий для проектирования и строительства, реконструкции.</w:t>
            </w:r>
          </w:p>
        </w:tc>
      </w:tr>
      <w:tr w:rsidR="008F0368" w:rsidRPr="00562B6E" w:rsidTr="008F0368">
        <w:tc>
          <w:tcPr>
            <w:tcW w:w="709" w:type="dxa"/>
          </w:tcPr>
          <w:p w:rsidR="008F0368" w:rsidRPr="00562B6E" w:rsidRDefault="008F0368" w:rsidP="00674B42">
            <w:r w:rsidRPr="00562B6E">
              <w:t>6</w:t>
            </w:r>
          </w:p>
        </w:tc>
        <w:tc>
          <w:tcPr>
            <w:tcW w:w="8753" w:type="dxa"/>
          </w:tcPr>
          <w:p w:rsidR="008F0368" w:rsidRPr="00562B6E" w:rsidRDefault="008F0368" w:rsidP="00674B42">
            <w:pPr>
              <w:autoSpaceDE w:val="0"/>
              <w:jc w:val="both"/>
            </w:pPr>
            <w:r w:rsidRPr="00562B6E">
              <w:t>Проведение инженерной подготовки территории</w:t>
            </w:r>
            <w:r w:rsidRPr="00562B6E">
              <w:rPr>
                <w:bCs/>
              </w:rPr>
              <w:t xml:space="preserve">: </w:t>
            </w:r>
            <w:r w:rsidRPr="00562B6E">
              <w:t>вертикальная планировка для организации стока поверхностных (атмосферных) вод при необходимости.</w:t>
            </w:r>
          </w:p>
        </w:tc>
      </w:tr>
      <w:tr w:rsidR="008F0368" w:rsidRPr="00562B6E" w:rsidTr="008F0368">
        <w:tc>
          <w:tcPr>
            <w:tcW w:w="709" w:type="dxa"/>
          </w:tcPr>
          <w:p w:rsidR="008F0368" w:rsidRPr="00562B6E" w:rsidRDefault="00D06AEA" w:rsidP="00674B42">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7</w:t>
            </w:r>
          </w:p>
        </w:tc>
        <w:tc>
          <w:tcPr>
            <w:tcW w:w="8753" w:type="dxa"/>
          </w:tcPr>
          <w:p w:rsidR="008F0368" w:rsidRPr="00562B6E" w:rsidRDefault="008F0368" w:rsidP="00674B42">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8F0368" w:rsidRPr="00562B6E" w:rsidTr="008F0368">
        <w:tc>
          <w:tcPr>
            <w:tcW w:w="709" w:type="dxa"/>
          </w:tcPr>
          <w:p w:rsidR="008F0368" w:rsidRPr="00562B6E" w:rsidRDefault="00D06AEA" w:rsidP="00674B42">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8</w:t>
            </w:r>
          </w:p>
        </w:tc>
        <w:tc>
          <w:tcPr>
            <w:tcW w:w="8753" w:type="dxa"/>
          </w:tcPr>
          <w:p w:rsidR="008F0368" w:rsidRPr="00562B6E" w:rsidRDefault="008F0368" w:rsidP="00674B42">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Территорию скотомогильника (биотермической ямы) огораживают глухим забором высотой не менее 2 м с въездными воротами.</w:t>
            </w:r>
          </w:p>
          <w:p w:rsidR="008F0368" w:rsidRPr="00562B6E" w:rsidRDefault="008F0368" w:rsidP="00674B42">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Уровень стояния грунтовых вод - не менее 2 м от поверхности земли</w:t>
            </w:r>
          </w:p>
        </w:tc>
      </w:tr>
      <w:tr w:rsidR="008F0368" w:rsidRPr="00562B6E" w:rsidTr="008F0368">
        <w:tc>
          <w:tcPr>
            <w:tcW w:w="709" w:type="dxa"/>
          </w:tcPr>
          <w:p w:rsidR="008F0368" w:rsidRPr="00562B6E" w:rsidRDefault="00D06AEA" w:rsidP="00674B42">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9</w:t>
            </w:r>
          </w:p>
        </w:tc>
        <w:tc>
          <w:tcPr>
            <w:tcW w:w="8753" w:type="dxa"/>
          </w:tcPr>
          <w:p w:rsidR="008F0368" w:rsidRPr="00562B6E" w:rsidRDefault="008F0368" w:rsidP="00674B42">
            <w:pPr>
              <w:autoSpaceDE w:val="0"/>
              <w:jc w:val="both"/>
            </w:pPr>
            <w:r w:rsidRPr="00562B6E">
              <w:t>В пределах приаэродромной территории проектирование и строительство допускается  проводить с соблюдением требований безопасности полетов воздушных судов, с учетом возможных негативных воздействий оборудования аэродрома и полетов воздушных судов на здоровье граждан и деятельность юридических лиц и по согласованию с собственником аэродрома.</w:t>
            </w:r>
          </w:p>
        </w:tc>
      </w:tr>
      <w:tr w:rsidR="00316D6B" w:rsidRPr="00562B6E" w:rsidTr="008F0368">
        <w:tc>
          <w:tcPr>
            <w:tcW w:w="709" w:type="dxa"/>
          </w:tcPr>
          <w:p w:rsidR="00316D6B" w:rsidRPr="00562B6E" w:rsidRDefault="00316D6B" w:rsidP="00316D6B">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10</w:t>
            </w:r>
          </w:p>
        </w:tc>
        <w:tc>
          <w:tcPr>
            <w:tcW w:w="8753" w:type="dxa"/>
          </w:tcPr>
          <w:p w:rsidR="00316D6B" w:rsidRPr="00562B6E" w:rsidRDefault="00316D6B" w:rsidP="00316D6B">
            <w:pPr>
              <w:pStyle w:val="ConsPlusNormal"/>
              <w:widowControl/>
              <w:ind w:firstLine="0"/>
              <w:jc w:val="both"/>
              <w:rPr>
                <w:rFonts w:ascii="Times New Roman" w:hAnsi="Times New Roman" w:cs="Times New Roman"/>
                <w:sz w:val="24"/>
                <w:szCs w:val="24"/>
              </w:rPr>
            </w:pPr>
            <w:r w:rsidRPr="00562B6E">
              <w:rPr>
                <w:rFonts w:ascii="Times New Roman" w:eastAsia="Calibri" w:hAnsi="Times New Roman" w:cs="Times New Roman"/>
                <w:sz w:val="24"/>
                <w:szCs w:val="24"/>
                <w:lang w:eastAsia="en-US"/>
              </w:rPr>
              <w:t>Архитектурно строительный облик объекта подлежит обязательному согласованию с органом местного самоуправления.</w:t>
            </w:r>
          </w:p>
        </w:tc>
      </w:tr>
      <w:tr w:rsidR="008F0368" w:rsidRPr="00562B6E" w:rsidTr="008F0368">
        <w:tc>
          <w:tcPr>
            <w:tcW w:w="709" w:type="dxa"/>
          </w:tcPr>
          <w:p w:rsidR="008F0368" w:rsidRPr="00562B6E" w:rsidRDefault="00D06AEA" w:rsidP="00674B42">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1</w:t>
            </w:r>
            <w:r w:rsidR="00316D6B" w:rsidRPr="00562B6E">
              <w:rPr>
                <w:rFonts w:ascii="Times New Roman" w:hAnsi="Times New Roman" w:cs="Times New Roman"/>
                <w:sz w:val="24"/>
                <w:szCs w:val="24"/>
              </w:rPr>
              <w:t>1</w:t>
            </w:r>
          </w:p>
        </w:tc>
        <w:tc>
          <w:tcPr>
            <w:tcW w:w="8753" w:type="dxa"/>
          </w:tcPr>
          <w:p w:rsidR="008F0368" w:rsidRPr="00562B6E" w:rsidRDefault="008F0368" w:rsidP="00674B42">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bl>
    <w:p w:rsidR="008F0368" w:rsidRPr="00562B6E" w:rsidRDefault="008F0368" w:rsidP="008F0368">
      <w:pPr>
        <w:pStyle w:val="ConsPlusNormal"/>
        <w:widowControl/>
        <w:ind w:firstLine="709"/>
        <w:jc w:val="both"/>
        <w:rPr>
          <w:rFonts w:ascii="Times New Roman" w:hAnsi="Times New Roman" w:cs="Times New Roman"/>
          <w:bCs/>
          <w:sz w:val="24"/>
          <w:szCs w:val="24"/>
        </w:rPr>
      </w:pPr>
    </w:p>
    <w:p w:rsidR="008D2427" w:rsidRPr="00562B6E" w:rsidRDefault="008D2427" w:rsidP="008D2427">
      <w:pPr>
        <w:pStyle w:val="3"/>
        <w:jc w:val="center"/>
        <w:rPr>
          <w:rFonts w:ascii="Times New Roman" w:hAnsi="Times New Roman" w:cs="Times New Roman"/>
          <w:sz w:val="24"/>
          <w:szCs w:val="24"/>
        </w:rPr>
      </w:pPr>
      <w:r w:rsidRPr="00562B6E">
        <w:rPr>
          <w:rFonts w:ascii="Times New Roman" w:hAnsi="Times New Roman" w:cs="Times New Roman"/>
          <w:sz w:val="24"/>
          <w:szCs w:val="24"/>
        </w:rPr>
        <w:t>Статья 25. Зоны рекреационного назначения</w:t>
      </w:r>
      <w:bookmarkEnd w:id="169"/>
    </w:p>
    <w:p w:rsidR="008D2427" w:rsidRPr="00562B6E" w:rsidRDefault="008D2427" w:rsidP="00053991">
      <w:pPr>
        <w:pStyle w:val="ConsPlusNormal"/>
        <w:widowControl/>
        <w:numPr>
          <w:ilvl w:val="0"/>
          <w:numId w:val="33"/>
        </w:numPr>
        <w:rPr>
          <w:rFonts w:ascii="Times New Roman" w:hAnsi="Times New Roman" w:cs="Times New Roman"/>
          <w:b/>
          <w:bCs/>
          <w:sz w:val="24"/>
          <w:szCs w:val="24"/>
        </w:rPr>
      </w:pPr>
      <w:r w:rsidRPr="00562B6E">
        <w:rPr>
          <w:rFonts w:ascii="Times New Roman" w:hAnsi="Times New Roman" w:cs="Times New Roman"/>
          <w:b/>
          <w:bCs/>
          <w:sz w:val="24"/>
          <w:szCs w:val="24"/>
        </w:rPr>
        <w:t>Зона общественных рекреационных территории</w:t>
      </w:r>
      <w:r w:rsidR="00D27AB6" w:rsidRPr="00562B6E">
        <w:rPr>
          <w:rFonts w:ascii="Times New Roman" w:hAnsi="Times New Roman" w:cs="Times New Roman"/>
          <w:b/>
          <w:bCs/>
          <w:sz w:val="24"/>
          <w:szCs w:val="24"/>
        </w:rPr>
        <w:t>, в т.ч.</w:t>
      </w:r>
      <w:r w:rsidR="00D27AB6" w:rsidRPr="00562B6E">
        <w:rPr>
          <w:rFonts w:ascii="Times New Roman" w:hAnsi="Times New Roman" w:cs="Times New Roman"/>
          <w:bCs/>
          <w:sz w:val="24"/>
          <w:szCs w:val="24"/>
        </w:rPr>
        <w:t xml:space="preserve"> </w:t>
      </w:r>
      <w:r w:rsidR="00FB53CC" w:rsidRPr="00562B6E">
        <w:rPr>
          <w:rFonts w:ascii="Times New Roman" w:hAnsi="Times New Roman" w:cs="Times New Roman"/>
          <w:b/>
          <w:bCs/>
          <w:sz w:val="24"/>
          <w:szCs w:val="24"/>
        </w:rPr>
        <w:t xml:space="preserve"> </w:t>
      </w:r>
      <w:r w:rsidR="00FB53CC" w:rsidRPr="00562B6E">
        <w:rPr>
          <w:rFonts w:ascii="Times New Roman" w:hAnsi="Times New Roman" w:cs="Times New Roman"/>
          <w:b/>
          <w:bCs/>
          <w:strike/>
          <w:sz w:val="24"/>
          <w:szCs w:val="24"/>
        </w:rPr>
        <w:t>(</w:t>
      </w:r>
      <w:r w:rsidRPr="00562B6E">
        <w:rPr>
          <w:rFonts w:ascii="Times New Roman" w:hAnsi="Times New Roman" w:cs="Times New Roman"/>
          <w:b/>
          <w:bCs/>
          <w:sz w:val="24"/>
          <w:szCs w:val="24"/>
        </w:rPr>
        <w:t>парков, садов, скверов</w:t>
      </w:r>
      <w:r w:rsidR="00FB53CC" w:rsidRPr="00562B6E">
        <w:rPr>
          <w:rFonts w:ascii="Times New Roman" w:hAnsi="Times New Roman" w:cs="Times New Roman"/>
          <w:b/>
          <w:bCs/>
          <w:strike/>
          <w:sz w:val="24"/>
          <w:szCs w:val="24"/>
        </w:rPr>
        <w:t>)</w:t>
      </w:r>
      <w:r w:rsidRPr="00562B6E">
        <w:rPr>
          <w:rFonts w:ascii="Times New Roman" w:hAnsi="Times New Roman" w:cs="Times New Roman"/>
          <w:b/>
          <w:bCs/>
          <w:sz w:val="24"/>
          <w:szCs w:val="24"/>
        </w:rPr>
        <w:t xml:space="preserve"> - Р1</w:t>
      </w:r>
    </w:p>
    <w:p w:rsidR="008D2427" w:rsidRPr="00562B6E" w:rsidRDefault="008D2427" w:rsidP="008D2427">
      <w:pPr>
        <w:pStyle w:val="ConsPlusNormal"/>
        <w:widowControl/>
        <w:ind w:firstLine="567"/>
        <w:jc w:val="both"/>
        <w:outlineLvl w:val="2"/>
        <w:rPr>
          <w:rFonts w:ascii="Times New Roman" w:hAnsi="Times New Roman" w:cs="Times New Roman"/>
          <w:sz w:val="24"/>
          <w:szCs w:val="24"/>
        </w:rPr>
      </w:pPr>
      <w:bookmarkStart w:id="170" w:name="_Toc302114144"/>
      <w:r w:rsidRPr="00562B6E">
        <w:rPr>
          <w:rFonts w:ascii="Times New Roman" w:hAnsi="Times New Roman" w:cs="Times New Roman"/>
          <w:sz w:val="24"/>
          <w:szCs w:val="24"/>
        </w:rPr>
        <w:t xml:space="preserve">На территории  </w:t>
      </w:r>
      <w:r w:rsidR="00E102BC" w:rsidRPr="00562B6E">
        <w:rPr>
          <w:rFonts w:ascii="Times New Roman" w:hAnsi="Times New Roman" w:cs="Times New Roman"/>
          <w:sz w:val="24"/>
          <w:szCs w:val="24"/>
        </w:rPr>
        <w:t>Щучи</w:t>
      </w:r>
      <w:r w:rsidR="001C72B2" w:rsidRPr="00562B6E">
        <w:rPr>
          <w:rFonts w:ascii="Times New Roman" w:hAnsi="Times New Roman" w:cs="Times New Roman"/>
          <w:sz w:val="24"/>
          <w:szCs w:val="24"/>
        </w:rPr>
        <w:t>н</w:t>
      </w:r>
      <w:r w:rsidR="00A3773F" w:rsidRPr="00562B6E">
        <w:rPr>
          <w:rFonts w:ascii="Times New Roman" w:hAnsi="Times New Roman" w:cs="Times New Roman"/>
          <w:sz w:val="24"/>
          <w:szCs w:val="24"/>
        </w:rPr>
        <w:t>ск</w:t>
      </w:r>
      <w:r w:rsidRPr="00562B6E">
        <w:rPr>
          <w:rFonts w:ascii="Times New Roman" w:hAnsi="Times New Roman" w:cs="Times New Roman"/>
          <w:sz w:val="24"/>
          <w:szCs w:val="24"/>
        </w:rPr>
        <w:t>ого</w:t>
      </w:r>
      <w:r w:rsidR="00BD778F" w:rsidRPr="00562B6E">
        <w:rPr>
          <w:rFonts w:ascii="Times New Roman" w:hAnsi="Times New Roman" w:cs="Times New Roman"/>
          <w:sz w:val="24"/>
          <w:szCs w:val="24"/>
        </w:rPr>
        <w:t xml:space="preserve"> </w:t>
      </w:r>
      <w:r w:rsidR="00D565FB" w:rsidRPr="00562B6E">
        <w:rPr>
          <w:rFonts w:ascii="Times New Roman" w:hAnsi="Times New Roman" w:cs="Times New Roman"/>
          <w:sz w:val="24"/>
          <w:szCs w:val="24"/>
        </w:rPr>
        <w:t>сельск</w:t>
      </w:r>
      <w:r w:rsidR="00BB0D01" w:rsidRPr="00562B6E">
        <w:rPr>
          <w:rFonts w:ascii="Times New Roman" w:hAnsi="Times New Roman" w:cs="Times New Roman"/>
          <w:sz w:val="24"/>
          <w:szCs w:val="24"/>
        </w:rPr>
        <w:t>ого</w:t>
      </w:r>
      <w:r w:rsidRPr="00562B6E">
        <w:rPr>
          <w:rFonts w:ascii="Times New Roman" w:hAnsi="Times New Roman" w:cs="Times New Roman"/>
          <w:sz w:val="24"/>
          <w:szCs w:val="24"/>
        </w:rPr>
        <w:t xml:space="preserve"> поселения в составе земель населенных пунктов выделяются   участки зоны рекреационного назначения в том числе:</w:t>
      </w:r>
      <w:bookmarkEnd w:id="170"/>
    </w:p>
    <w:p w:rsidR="008D2427" w:rsidRPr="00562B6E" w:rsidRDefault="008D2427" w:rsidP="008D2427">
      <w:pPr>
        <w:pStyle w:val="ConsPlusNormal"/>
        <w:widowControl/>
        <w:ind w:firstLine="567"/>
        <w:jc w:val="both"/>
        <w:outlineLvl w:val="2"/>
        <w:rPr>
          <w:rFonts w:ascii="Times New Roman" w:hAnsi="Times New Roman" w:cs="Times New Roman"/>
          <w:sz w:val="24"/>
          <w:szCs w:val="24"/>
        </w:rPr>
      </w:pPr>
      <w:bookmarkStart w:id="171" w:name="_Toc302114145"/>
      <w:r w:rsidRPr="00562B6E">
        <w:rPr>
          <w:rFonts w:ascii="Times New Roman" w:hAnsi="Times New Roman" w:cs="Times New Roman"/>
          <w:sz w:val="24"/>
          <w:szCs w:val="24"/>
        </w:rPr>
        <w:t xml:space="preserve">на территории населенного пункта </w:t>
      </w:r>
      <w:r w:rsidR="00723FD6" w:rsidRPr="00562B6E">
        <w:rPr>
          <w:rFonts w:ascii="Times New Roman" w:hAnsi="Times New Roman" w:cs="Times New Roman"/>
          <w:sz w:val="24"/>
          <w:szCs w:val="24"/>
        </w:rPr>
        <w:t xml:space="preserve">село </w:t>
      </w:r>
      <w:r w:rsidR="00B5306B" w:rsidRPr="00562B6E">
        <w:rPr>
          <w:rFonts w:ascii="Times New Roman" w:hAnsi="Times New Roman" w:cs="Times New Roman"/>
          <w:sz w:val="24"/>
          <w:szCs w:val="24"/>
        </w:rPr>
        <w:t xml:space="preserve">Щучье </w:t>
      </w:r>
      <w:r w:rsidRPr="00562B6E">
        <w:rPr>
          <w:rFonts w:ascii="Times New Roman" w:hAnsi="Times New Roman" w:cs="Times New Roman"/>
          <w:sz w:val="24"/>
          <w:szCs w:val="24"/>
        </w:rPr>
        <w:t xml:space="preserve">- </w:t>
      </w:r>
      <w:bookmarkEnd w:id="171"/>
      <w:r w:rsidR="00332269" w:rsidRPr="00562B6E">
        <w:rPr>
          <w:rFonts w:ascii="Times New Roman" w:hAnsi="Times New Roman" w:cs="Times New Roman"/>
          <w:sz w:val="24"/>
          <w:szCs w:val="24"/>
        </w:rPr>
        <w:t>3 участка;</w:t>
      </w:r>
    </w:p>
    <w:p w:rsidR="008D2427" w:rsidRPr="00562B6E" w:rsidRDefault="008D2427" w:rsidP="008D2427">
      <w:pPr>
        <w:pStyle w:val="ConsPlusNormal"/>
        <w:widowControl/>
        <w:tabs>
          <w:tab w:val="num" w:pos="567"/>
        </w:tabs>
        <w:ind w:firstLine="567"/>
        <w:outlineLvl w:val="2"/>
        <w:rPr>
          <w:rFonts w:ascii="Times New Roman" w:hAnsi="Times New Roman" w:cs="Times New Roman"/>
          <w:sz w:val="24"/>
          <w:szCs w:val="24"/>
        </w:rPr>
      </w:pPr>
      <w:bookmarkStart w:id="172" w:name="_Toc302114146"/>
      <w:r w:rsidRPr="00562B6E">
        <w:rPr>
          <w:rFonts w:ascii="Times New Roman" w:hAnsi="Times New Roman" w:cs="Times New Roman"/>
          <w:sz w:val="24"/>
          <w:szCs w:val="24"/>
        </w:rPr>
        <w:t>Описание прохождения границ зоны рекреационного назначения</w:t>
      </w:r>
      <w:bookmarkEnd w:id="172"/>
    </w:p>
    <w:p w:rsidR="008D2427" w:rsidRPr="00562B6E" w:rsidRDefault="008D2427" w:rsidP="008D2427">
      <w:pPr>
        <w:ind w:firstLine="567"/>
      </w:pPr>
      <w:r w:rsidRPr="00562B6E">
        <w:t xml:space="preserve">Населенный пункт </w:t>
      </w:r>
      <w:r w:rsidR="00723FD6" w:rsidRPr="00562B6E">
        <w:t xml:space="preserve">село </w:t>
      </w:r>
      <w:r w:rsidR="00B5306B" w:rsidRPr="00562B6E">
        <w:t>Щучье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797"/>
      </w:tblGrid>
      <w:tr w:rsidR="006D457D" w:rsidRPr="00562B6E" w:rsidTr="009D72AC">
        <w:trPr>
          <w:trHeight w:val="299"/>
        </w:trPr>
        <w:tc>
          <w:tcPr>
            <w:tcW w:w="18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D2427" w:rsidRPr="00562B6E" w:rsidRDefault="008D2427" w:rsidP="008D2427">
            <w:pPr>
              <w:jc w:val="center"/>
              <w:rPr>
                <w:b/>
              </w:rPr>
            </w:pPr>
            <w:r w:rsidRPr="00562B6E">
              <w:rPr>
                <w:b/>
              </w:rPr>
              <w:t>Номер участка зоны</w:t>
            </w:r>
          </w:p>
        </w:tc>
        <w:tc>
          <w:tcPr>
            <w:tcW w:w="77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D2427" w:rsidRPr="00562B6E" w:rsidRDefault="008D2427" w:rsidP="008D2427">
            <w:pPr>
              <w:jc w:val="center"/>
              <w:rPr>
                <w:b/>
              </w:rPr>
            </w:pPr>
            <w:r w:rsidRPr="00562B6E">
              <w:rPr>
                <w:b/>
              </w:rPr>
              <w:t>Картографическое описание</w:t>
            </w:r>
          </w:p>
        </w:tc>
      </w:tr>
      <w:tr w:rsidR="006D457D" w:rsidRPr="00562B6E" w:rsidTr="009D72AC">
        <w:trPr>
          <w:trHeight w:val="299"/>
        </w:trPr>
        <w:tc>
          <w:tcPr>
            <w:tcW w:w="1809" w:type="dxa"/>
            <w:vMerge/>
            <w:tcBorders>
              <w:top w:val="single" w:sz="4" w:space="0" w:color="auto"/>
              <w:left w:val="single" w:sz="4" w:space="0" w:color="auto"/>
              <w:bottom w:val="single" w:sz="4" w:space="0" w:color="auto"/>
              <w:right w:val="single" w:sz="4" w:space="0" w:color="auto"/>
            </w:tcBorders>
            <w:shd w:val="clear" w:color="auto" w:fill="auto"/>
          </w:tcPr>
          <w:p w:rsidR="008D2427" w:rsidRPr="00562B6E" w:rsidRDefault="008D2427" w:rsidP="008D2427"/>
        </w:tc>
        <w:tc>
          <w:tcPr>
            <w:tcW w:w="7797" w:type="dxa"/>
            <w:vMerge/>
            <w:tcBorders>
              <w:top w:val="single" w:sz="4" w:space="0" w:color="auto"/>
              <w:left w:val="single" w:sz="4" w:space="0" w:color="auto"/>
              <w:bottom w:val="single" w:sz="4" w:space="0" w:color="auto"/>
              <w:right w:val="single" w:sz="4" w:space="0" w:color="auto"/>
            </w:tcBorders>
            <w:shd w:val="clear" w:color="auto" w:fill="auto"/>
          </w:tcPr>
          <w:p w:rsidR="008D2427" w:rsidRPr="00562B6E" w:rsidRDefault="008D2427" w:rsidP="008D2427"/>
        </w:tc>
      </w:tr>
      <w:tr w:rsidR="006D457D" w:rsidRPr="00562B6E" w:rsidTr="009D72AC">
        <w:tc>
          <w:tcPr>
            <w:tcW w:w="1809" w:type="dxa"/>
            <w:tcBorders>
              <w:top w:val="single" w:sz="4" w:space="0" w:color="auto"/>
              <w:left w:val="single" w:sz="4" w:space="0" w:color="auto"/>
              <w:bottom w:val="single" w:sz="4" w:space="0" w:color="auto"/>
              <w:right w:val="single" w:sz="4" w:space="0" w:color="auto"/>
            </w:tcBorders>
          </w:tcPr>
          <w:p w:rsidR="008D2427" w:rsidRPr="00562B6E" w:rsidRDefault="008D2427" w:rsidP="008D2427">
            <w:pPr>
              <w:jc w:val="center"/>
            </w:pPr>
            <w:r w:rsidRPr="00562B6E">
              <w:t>Р1/1/1</w:t>
            </w:r>
          </w:p>
        </w:tc>
        <w:tc>
          <w:tcPr>
            <w:tcW w:w="7797" w:type="dxa"/>
            <w:tcBorders>
              <w:top w:val="single" w:sz="4" w:space="0" w:color="auto"/>
              <w:left w:val="single" w:sz="4" w:space="0" w:color="auto"/>
              <w:bottom w:val="single" w:sz="4" w:space="0" w:color="auto"/>
              <w:right w:val="single" w:sz="4" w:space="0" w:color="auto"/>
            </w:tcBorders>
          </w:tcPr>
          <w:p w:rsidR="008D2427" w:rsidRPr="00562B6E" w:rsidRDefault="00491192" w:rsidP="00562B6E">
            <w:r w:rsidRPr="00562B6E">
              <w:t xml:space="preserve">От точки </w:t>
            </w:r>
            <w:r w:rsidR="00B5306B" w:rsidRPr="00562B6E">
              <w:t xml:space="preserve">431 граница проходит в общем юго-восточном направлении до точки 423, далее в общем юго-западном направлении до точки 338, на север до точки </w:t>
            </w:r>
            <w:r w:rsidR="00084881" w:rsidRPr="00562B6E">
              <w:t>338/2</w:t>
            </w:r>
            <w:r w:rsidR="00B5306B" w:rsidRPr="00562B6E">
              <w:t>, следует на северо-восток до исходной точки</w:t>
            </w:r>
          </w:p>
        </w:tc>
      </w:tr>
      <w:tr w:rsidR="00093D31" w:rsidRPr="00562B6E" w:rsidTr="009D72AC">
        <w:tc>
          <w:tcPr>
            <w:tcW w:w="1809" w:type="dxa"/>
            <w:tcBorders>
              <w:top w:val="single" w:sz="4" w:space="0" w:color="auto"/>
              <w:left w:val="single" w:sz="4" w:space="0" w:color="auto"/>
              <w:bottom w:val="single" w:sz="4" w:space="0" w:color="auto"/>
              <w:right w:val="single" w:sz="4" w:space="0" w:color="auto"/>
            </w:tcBorders>
          </w:tcPr>
          <w:p w:rsidR="00093D31" w:rsidRPr="00562B6E" w:rsidRDefault="00093D31" w:rsidP="00093D31">
            <w:pPr>
              <w:jc w:val="center"/>
            </w:pPr>
            <w:r w:rsidRPr="00562B6E">
              <w:t>Р1/1/2</w:t>
            </w:r>
          </w:p>
        </w:tc>
        <w:tc>
          <w:tcPr>
            <w:tcW w:w="7797" w:type="dxa"/>
            <w:tcBorders>
              <w:top w:val="single" w:sz="4" w:space="0" w:color="auto"/>
              <w:left w:val="single" w:sz="4" w:space="0" w:color="auto"/>
              <w:bottom w:val="single" w:sz="4" w:space="0" w:color="auto"/>
              <w:right w:val="single" w:sz="4" w:space="0" w:color="auto"/>
            </w:tcBorders>
          </w:tcPr>
          <w:p w:rsidR="00093D31" w:rsidRPr="00562B6E" w:rsidRDefault="00093D31" w:rsidP="00093D31">
            <w:r w:rsidRPr="00562B6E">
              <w:t>От точки 190 граница проходит в северо-западном направлении вдоль ул. Советская до точки 191, далее в северо-восточном направлении до точки 192/1, затем на юго-восток до точки 190/1 и на юго-запад  до исходной точки 190.</w:t>
            </w:r>
          </w:p>
        </w:tc>
      </w:tr>
      <w:tr w:rsidR="00093D31" w:rsidRPr="00562B6E" w:rsidTr="009D72AC">
        <w:tc>
          <w:tcPr>
            <w:tcW w:w="1809" w:type="dxa"/>
            <w:tcBorders>
              <w:top w:val="single" w:sz="4" w:space="0" w:color="auto"/>
              <w:left w:val="single" w:sz="4" w:space="0" w:color="auto"/>
              <w:bottom w:val="single" w:sz="4" w:space="0" w:color="auto"/>
              <w:right w:val="single" w:sz="4" w:space="0" w:color="auto"/>
            </w:tcBorders>
          </w:tcPr>
          <w:p w:rsidR="00093D31" w:rsidRPr="00562B6E" w:rsidRDefault="00093D31" w:rsidP="00093D31">
            <w:pPr>
              <w:jc w:val="center"/>
            </w:pPr>
            <w:r w:rsidRPr="00562B6E">
              <w:t>Р1/1/3</w:t>
            </w:r>
          </w:p>
        </w:tc>
        <w:tc>
          <w:tcPr>
            <w:tcW w:w="7797" w:type="dxa"/>
            <w:tcBorders>
              <w:top w:val="single" w:sz="4" w:space="0" w:color="auto"/>
              <w:left w:val="single" w:sz="4" w:space="0" w:color="auto"/>
              <w:bottom w:val="single" w:sz="4" w:space="0" w:color="auto"/>
              <w:right w:val="single" w:sz="4" w:space="0" w:color="auto"/>
            </w:tcBorders>
          </w:tcPr>
          <w:p w:rsidR="00093D31" w:rsidRPr="00562B6E" w:rsidRDefault="00093D31" w:rsidP="00093D31">
            <w:r w:rsidRPr="00562B6E">
              <w:t xml:space="preserve">От точки </w:t>
            </w:r>
            <w:r w:rsidR="00386BB2" w:rsidRPr="00562B6E">
              <w:t>238</w:t>
            </w:r>
            <w:r w:rsidRPr="00562B6E">
              <w:t xml:space="preserve"> граница проходит в северо-восточном направлении вдоль ул. Красноармейская до точки 238/2, далее в северо-западном направлении до точки 238/3, затем на юго-запад до точки 239 и на юго-восток до исходной точки</w:t>
            </w:r>
            <w:r w:rsidR="00386BB2" w:rsidRPr="00562B6E">
              <w:t xml:space="preserve"> 238</w:t>
            </w:r>
            <w:r w:rsidRPr="00562B6E">
              <w:t>.</w:t>
            </w:r>
          </w:p>
        </w:tc>
      </w:tr>
    </w:tbl>
    <w:p w:rsidR="006D457D" w:rsidRPr="00562B6E" w:rsidRDefault="006D457D" w:rsidP="006D457D">
      <w:pPr>
        <w:jc w:val="center"/>
        <w:rPr>
          <w:b/>
          <w:sz w:val="26"/>
          <w:szCs w:val="26"/>
        </w:rPr>
      </w:pPr>
    </w:p>
    <w:p w:rsidR="00FE339D" w:rsidRPr="00562B6E" w:rsidRDefault="00FE339D" w:rsidP="009D72AC">
      <w:pPr>
        <w:pStyle w:val="ConsPlusNormal"/>
        <w:widowControl/>
        <w:ind w:firstLine="567"/>
        <w:jc w:val="both"/>
        <w:rPr>
          <w:rFonts w:ascii="Times New Roman" w:hAnsi="Times New Roman" w:cs="Times New Roman"/>
          <w:b/>
          <w:sz w:val="24"/>
          <w:szCs w:val="24"/>
        </w:rPr>
      </w:pPr>
      <w:r w:rsidRPr="00562B6E">
        <w:rPr>
          <w:rFonts w:ascii="Times New Roman" w:hAnsi="Times New Roman" w:cs="Times New Roman"/>
          <w:b/>
          <w:sz w:val="24"/>
          <w:szCs w:val="24"/>
        </w:rPr>
        <w:t>1.1. Градостроительный регламент зоны общественных рекреационных территории, парков, садов, скверов Р1, не отнесенных к территориям общего пользования</w:t>
      </w:r>
    </w:p>
    <w:p w:rsidR="00FE339D" w:rsidRPr="00562B6E" w:rsidRDefault="00FE339D" w:rsidP="00FE339D">
      <w:pPr>
        <w:ind w:firstLine="709"/>
        <w:rPr>
          <w:b/>
        </w:rPr>
      </w:pPr>
      <w:r w:rsidRPr="00562B6E">
        <w:rPr>
          <w:b/>
        </w:rPr>
        <w:t>1) Перечень видов разрешенного использования земельных участков и объектов капитального строительства в зоне Р1: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8"/>
        <w:gridCol w:w="5798"/>
      </w:tblGrid>
      <w:tr w:rsidR="00FE339D" w:rsidRPr="00562B6E" w:rsidTr="009D72AC">
        <w:tc>
          <w:tcPr>
            <w:tcW w:w="3808" w:type="dxa"/>
          </w:tcPr>
          <w:p w:rsidR="00FE339D" w:rsidRPr="00562B6E" w:rsidRDefault="00FE339D" w:rsidP="009D72AC">
            <w:pPr>
              <w:pStyle w:val="0"/>
              <w:ind w:firstLine="0"/>
              <w:jc w:val="center"/>
              <w:rPr>
                <w:b/>
                <w:i/>
                <w:color w:val="auto"/>
              </w:rPr>
            </w:pPr>
            <w:r w:rsidRPr="00562B6E">
              <w:rPr>
                <w:b/>
                <w:i/>
                <w:color w:val="auto"/>
              </w:rPr>
              <w:t>Основные виды разрешенного использования</w:t>
            </w:r>
          </w:p>
        </w:tc>
        <w:tc>
          <w:tcPr>
            <w:tcW w:w="5798" w:type="dxa"/>
          </w:tcPr>
          <w:p w:rsidR="00FE339D" w:rsidRPr="00562B6E" w:rsidRDefault="00FE339D" w:rsidP="009D72AC">
            <w:pPr>
              <w:pStyle w:val="0"/>
              <w:ind w:firstLine="0"/>
              <w:jc w:val="center"/>
              <w:rPr>
                <w:b/>
                <w:color w:val="auto"/>
              </w:rPr>
            </w:pPr>
            <w:r w:rsidRPr="00562B6E">
              <w:rPr>
                <w:b/>
                <w:i/>
                <w:color w:val="auto"/>
              </w:rPr>
              <w:t>Вспомогательные виды разрешенного использования (установленные к основным)</w:t>
            </w:r>
          </w:p>
        </w:tc>
      </w:tr>
      <w:tr w:rsidR="00FE339D" w:rsidRPr="00562B6E" w:rsidTr="009D72AC">
        <w:tc>
          <w:tcPr>
            <w:tcW w:w="3808" w:type="dxa"/>
            <w:vAlign w:val="center"/>
          </w:tcPr>
          <w:p w:rsidR="00FE339D" w:rsidRPr="00562B6E" w:rsidRDefault="00FE339D" w:rsidP="00FE339D">
            <w:pPr>
              <w:pStyle w:val="0"/>
              <w:numPr>
                <w:ilvl w:val="0"/>
                <w:numId w:val="38"/>
              </w:numPr>
              <w:tabs>
                <w:tab w:val="clear" w:pos="2804"/>
                <w:tab w:val="num" w:pos="142"/>
              </w:tabs>
              <w:ind w:left="122" w:hanging="180"/>
              <w:rPr>
                <w:color w:val="auto"/>
              </w:rPr>
            </w:pPr>
            <w:r w:rsidRPr="00562B6E">
              <w:rPr>
                <w:color w:val="auto"/>
              </w:rPr>
              <w:t>Земельные участки (территории) общего пользования</w:t>
            </w:r>
          </w:p>
          <w:p w:rsidR="00FE339D" w:rsidRPr="00562B6E" w:rsidRDefault="00FE339D" w:rsidP="00FE339D">
            <w:pPr>
              <w:pStyle w:val="0"/>
              <w:numPr>
                <w:ilvl w:val="0"/>
                <w:numId w:val="38"/>
              </w:numPr>
              <w:tabs>
                <w:tab w:val="clear" w:pos="2804"/>
                <w:tab w:val="num" w:pos="142"/>
              </w:tabs>
              <w:ind w:left="122" w:hanging="180"/>
              <w:rPr>
                <w:color w:val="auto"/>
              </w:rPr>
            </w:pPr>
            <w:r w:rsidRPr="00562B6E">
              <w:rPr>
                <w:color w:val="auto"/>
              </w:rPr>
              <w:t>Отдых (рекреация)</w:t>
            </w:r>
          </w:p>
          <w:p w:rsidR="00FE339D" w:rsidRPr="00562B6E" w:rsidRDefault="00FE339D" w:rsidP="00FE339D">
            <w:pPr>
              <w:pStyle w:val="0"/>
              <w:numPr>
                <w:ilvl w:val="0"/>
                <w:numId w:val="38"/>
              </w:numPr>
              <w:tabs>
                <w:tab w:val="clear" w:pos="2804"/>
                <w:tab w:val="num" w:pos="142"/>
              </w:tabs>
              <w:ind w:left="122" w:hanging="180"/>
              <w:rPr>
                <w:color w:val="auto"/>
              </w:rPr>
            </w:pPr>
            <w:r w:rsidRPr="00562B6E">
              <w:rPr>
                <w:color w:val="auto"/>
              </w:rPr>
              <w:t>Коммунальное обслуживание</w:t>
            </w:r>
          </w:p>
          <w:p w:rsidR="00FE339D" w:rsidRPr="00562B6E" w:rsidRDefault="00FE339D" w:rsidP="007275AB">
            <w:pPr>
              <w:pStyle w:val="0"/>
              <w:ind w:left="122" w:firstLine="0"/>
              <w:rPr>
                <w:color w:val="auto"/>
              </w:rPr>
            </w:pPr>
          </w:p>
        </w:tc>
        <w:tc>
          <w:tcPr>
            <w:tcW w:w="5798" w:type="dxa"/>
          </w:tcPr>
          <w:p w:rsidR="00FE339D" w:rsidRPr="00562B6E" w:rsidRDefault="00FE339D" w:rsidP="007275AB">
            <w:pPr>
              <w:pStyle w:val="ConsPlusNormal"/>
              <w:widowControl/>
              <w:numPr>
                <w:ilvl w:val="0"/>
                <w:numId w:val="2"/>
              </w:numPr>
              <w:tabs>
                <w:tab w:val="clear" w:pos="644"/>
                <w:tab w:val="num" w:pos="360"/>
                <w:tab w:val="left" w:pos="650"/>
              </w:tabs>
              <w:ind w:left="360"/>
              <w:rPr>
                <w:rFonts w:ascii="Times New Roman" w:hAnsi="Times New Roman" w:cs="Times New Roman"/>
                <w:sz w:val="24"/>
                <w:szCs w:val="24"/>
              </w:rPr>
            </w:pPr>
            <w:r w:rsidRPr="00562B6E">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p w:rsidR="00FE339D" w:rsidRPr="00562B6E" w:rsidRDefault="00FE339D" w:rsidP="00FE339D">
            <w:pPr>
              <w:pStyle w:val="0"/>
              <w:numPr>
                <w:ilvl w:val="0"/>
                <w:numId w:val="38"/>
              </w:numPr>
              <w:tabs>
                <w:tab w:val="clear" w:pos="2804"/>
                <w:tab w:val="num" w:pos="142"/>
              </w:tabs>
              <w:ind w:left="122" w:hanging="180"/>
              <w:rPr>
                <w:color w:val="auto"/>
              </w:rPr>
            </w:pPr>
            <w:r w:rsidRPr="00562B6E">
              <w:rPr>
                <w:color w:val="auto"/>
              </w:rPr>
              <w:t>Коммунальное обслуживание</w:t>
            </w:r>
          </w:p>
        </w:tc>
      </w:tr>
      <w:tr w:rsidR="00FE339D" w:rsidRPr="00562B6E" w:rsidTr="009D72AC">
        <w:tc>
          <w:tcPr>
            <w:tcW w:w="3808" w:type="dxa"/>
          </w:tcPr>
          <w:p w:rsidR="00FE339D" w:rsidRPr="00562B6E" w:rsidRDefault="00FE339D" w:rsidP="009D72AC">
            <w:pPr>
              <w:pStyle w:val="0"/>
              <w:ind w:firstLine="0"/>
              <w:jc w:val="center"/>
              <w:rPr>
                <w:b/>
                <w:color w:val="auto"/>
              </w:rPr>
            </w:pPr>
            <w:r w:rsidRPr="00562B6E">
              <w:rPr>
                <w:b/>
                <w:i/>
                <w:color w:val="auto"/>
              </w:rPr>
              <w:t>Условно разрешенные виды использования</w:t>
            </w:r>
          </w:p>
        </w:tc>
        <w:tc>
          <w:tcPr>
            <w:tcW w:w="5798" w:type="dxa"/>
          </w:tcPr>
          <w:p w:rsidR="00FE339D" w:rsidRPr="00562B6E" w:rsidRDefault="00FE339D" w:rsidP="009D72AC">
            <w:pPr>
              <w:pStyle w:val="0"/>
              <w:ind w:firstLine="0"/>
              <w:jc w:val="center"/>
              <w:rPr>
                <w:b/>
                <w:color w:val="auto"/>
              </w:rPr>
            </w:pPr>
            <w:r w:rsidRPr="00562B6E">
              <w:rPr>
                <w:b/>
                <w:i/>
                <w:color w:val="auto"/>
              </w:rPr>
              <w:t>Вспомогательные виды разрешенного использования для условно-разрешенных видов</w:t>
            </w:r>
          </w:p>
        </w:tc>
      </w:tr>
      <w:tr w:rsidR="00FE339D" w:rsidRPr="00562B6E" w:rsidTr="009D72AC">
        <w:tc>
          <w:tcPr>
            <w:tcW w:w="3808" w:type="dxa"/>
          </w:tcPr>
          <w:p w:rsidR="00FE339D" w:rsidRPr="00562B6E" w:rsidRDefault="00FE339D" w:rsidP="00FE339D">
            <w:pPr>
              <w:pStyle w:val="0"/>
              <w:numPr>
                <w:ilvl w:val="0"/>
                <w:numId w:val="37"/>
              </w:numPr>
              <w:tabs>
                <w:tab w:val="clear" w:pos="2746"/>
                <w:tab w:val="num" w:pos="330"/>
              </w:tabs>
              <w:ind w:left="330" w:hanging="330"/>
              <w:rPr>
                <w:color w:val="auto"/>
              </w:rPr>
            </w:pPr>
            <w:r w:rsidRPr="00562B6E">
              <w:rPr>
                <w:color w:val="auto"/>
              </w:rPr>
              <w:t>Обеспечение внутреннего правопорядка</w:t>
            </w:r>
          </w:p>
          <w:p w:rsidR="00FE339D" w:rsidRPr="00562B6E" w:rsidRDefault="00FE339D" w:rsidP="00FE339D">
            <w:pPr>
              <w:pStyle w:val="0"/>
              <w:numPr>
                <w:ilvl w:val="0"/>
                <w:numId w:val="37"/>
              </w:numPr>
              <w:tabs>
                <w:tab w:val="clear" w:pos="2746"/>
                <w:tab w:val="num" w:pos="330"/>
              </w:tabs>
              <w:ind w:left="330" w:hanging="330"/>
              <w:rPr>
                <w:color w:val="auto"/>
              </w:rPr>
            </w:pPr>
            <w:r w:rsidRPr="00562B6E">
              <w:rPr>
                <w:color w:val="auto"/>
              </w:rPr>
              <w:t>Магазины</w:t>
            </w:r>
          </w:p>
          <w:p w:rsidR="00FE339D" w:rsidRPr="00562B6E" w:rsidRDefault="00FE339D" w:rsidP="00FE339D">
            <w:pPr>
              <w:pStyle w:val="0"/>
              <w:numPr>
                <w:ilvl w:val="0"/>
                <w:numId w:val="37"/>
              </w:numPr>
              <w:tabs>
                <w:tab w:val="clear" w:pos="2746"/>
                <w:tab w:val="num" w:pos="330"/>
              </w:tabs>
              <w:ind w:left="330" w:hanging="330"/>
              <w:rPr>
                <w:color w:val="auto"/>
              </w:rPr>
            </w:pPr>
            <w:r w:rsidRPr="00562B6E">
              <w:rPr>
                <w:color w:val="auto"/>
              </w:rPr>
              <w:t>Общественное питание</w:t>
            </w:r>
          </w:p>
          <w:p w:rsidR="00FE339D" w:rsidRPr="00562B6E" w:rsidRDefault="00FE339D" w:rsidP="00FE339D">
            <w:pPr>
              <w:pStyle w:val="0"/>
              <w:numPr>
                <w:ilvl w:val="0"/>
                <w:numId w:val="37"/>
              </w:numPr>
              <w:tabs>
                <w:tab w:val="clear" w:pos="2746"/>
                <w:tab w:val="num" w:pos="330"/>
              </w:tabs>
              <w:ind w:left="330" w:hanging="330"/>
              <w:rPr>
                <w:color w:val="auto"/>
              </w:rPr>
            </w:pPr>
            <w:r w:rsidRPr="00562B6E">
              <w:rPr>
                <w:color w:val="auto"/>
              </w:rPr>
              <w:t>Развлечения</w:t>
            </w:r>
          </w:p>
          <w:p w:rsidR="00FE339D" w:rsidRPr="00562B6E" w:rsidRDefault="00FE339D" w:rsidP="007275AB">
            <w:pPr>
              <w:pStyle w:val="0"/>
              <w:ind w:firstLine="0"/>
              <w:rPr>
                <w:color w:val="auto"/>
              </w:rPr>
            </w:pPr>
          </w:p>
        </w:tc>
        <w:tc>
          <w:tcPr>
            <w:tcW w:w="5798" w:type="dxa"/>
          </w:tcPr>
          <w:p w:rsidR="00FE339D" w:rsidRPr="00562B6E" w:rsidRDefault="00FE339D" w:rsidP="007275AB">
            <w:pPr>
              <w:pStyle w:val="ConsPlusNormal"/>
              <w:widowControl/>
              <w:numPr>
                <w:ilvl w:val="0"/>
                <w:numId w:val="2"/>
              </w:numPr>
              <w:tabs>
                <w:tab w:val="clear" w:pos="644"/>
                <w:tab w:val="num" w:pos="360"/>
                <w:tab w:val="left" w:pos="650"/>
              </w:tabs>
              <w:ind w:left="360"/>
              <w:rPr>
                <w:rFonts w:ascii="Times New Roman" w:hAnsi="Times New Roman" w:cs="Times New Roman"/>
                <w:sz w:val="24"/>
                <w:szCs w:val="24"/>
              </w:rPr>
            </w:pPr>
            <w:r w:rsidRPr="00562B6E">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p w:rsidR="00FE339D" w:rsidRPr="00562B6E" w:rsidRDefault="00FE339D" w:rsidP="00FE339D">
            <w:pPr>
              <w:pStyle w:val="0"/>
              <w:numPr>
                <w:ilvl w:val="0"/>
                <w:numId w:val="37"/>
              </w:numPr>
              <w:tabs>
                <w:tab w:val="clear" w:pos="2746"/>
                <w:tab w:val="num" w:pos="330"/>
              </w:tabs>
              <w:ind w:left="330" w:hanging="330"/>
              <w:rPr>
                <w:strike/>
                <w:color w:val="auto"/>
              </w:rPr>
            </w:pPr>
            <w:r w:rsidRPr="00562B6E">
              <w:rPr>
                <w:color w:val="auto"/>
              </w:rPr>
              <w:t>Коммунальное обслуживание</w:t>
            </w:r>
          </w:p>
        </w:tc>
      </w:tr>
    </w:tbl>
    <w:p w:rsidR="00FE339D" w:rsidRPr="00562B6E" w:rsidRDefault="00FE339D" w:rsidP="00350007">
      <w:pPr>
        <w:autoSpaceDE w:val="0"/>
        <w:autoSpaceDN w:val="0"/>
        <w:adjustRightInd w:val="0"/>
        <w:jc w:val="both"/>
      </w:pPr>
    </w:p>
    <w:p w:rsidR="00FE339D" w:rsidRPr="00562B6E" w:rsidRDefault="00350007" w:rsidP="009D72AC">
      <w:pPr>
        <w:autoSpaceDE w:val="0"/>
        <w:autoSpaceDN w:val="0"/>
        <w:adjustRightInd w:val="0"/>
        <w:ind w:firstLine="709"/>
        <w:jc w:val="both"/>
        <w:rPr>
          <w:b/>
        </w:rPr>
      </w:pPr>
      <w:r w:rsidRPr="00562B6E">
        <w:rPr>
          <w:b/>
        </w:rPr>
        <w:t xml:space="preserve"> </w:t>
      </w:r>
      <w:r w:rsidR="00FE339D" w:rsidRPr="00562B6E">
        <w:rPr>
          <w:b/>
        </w:rPr>
        <w:t xml:space="preserve">2) </w:t>
      </w:r>
      <w:r w:rsidR="00A707B9" w:rsidRPr="00562B6E">
        <w:rPr>
          <w:b/>
        </w:rPr>
        <w:t xml:space="preserve">Предельные (минимальные и (или) максимальные) размеры и предельные параметры  зоны </w:t>
      </w:r>
      <w:r w:rsidR="00FE339D" w:rsidRPr="00562B6E">
        <w:rPr>
          <w:b/>
        </w:rPr>
        <w:t xml:space="preserve"> Р1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5"/>
        <w:gridCol w:w="5511"/>
      </w:tblGrid>
      <w:tr w:rsidR="00FE339D" w:rsidRPr="00562B6E" w:rsidTr="009D72AC">
        <w:tc>
          <w:tcPr>
            <w:tcW w:w="9606" w:type="dxa"/>
            <w:gridSpan w:val="2"/>
            <w:tcBorders>
              <w:top w:val="single" w:sz="4" w:space="0" w:color="auto"/>
              <w:left w:val="single" w:sz="4" w:space="0" w:color="auto"/>
              <w:bottom w:val="single" w:sz="4" w:space="0" w:color="auto"/>
              <w:right w:val="single" w:sz="4" w:space="0" w:color="auto"/>
            </w:tcBorders>
          </w:tcPr>
          <w:p w:rsidR="00FE339D" w:rsidRPr="00562B6E" w:rsidRDefault="00FE339D" w:rsidP="00FE339D">
            <w:pPr>
              <w:jc w:val="center"/>
              <w:rPr>
                <w:b/>
              </w:rPr>
            </w:pPr>
            <w:r w:rsidRPr="00562B6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E339D" w:rsidRPr="00562B6E" w:rsidTr="009D72AC">
        <w:tc>
          <w:tcPr>
            <w:tcW w:w="9606" w:type="dxa"/>
            <w:gridSpan w:val="2"/>
          </w:tcPr>
          <w:p w:rsidR="00FE339D" w:rsidRPr="00562B6E" w:rsidRDefault="00FE339D" w:rsidP="007275AB">
            <w:pPr>
              <w:autoSpaceDE w:val="0"/>
              <w:autoSpaceDN w:val="0"/>
              <w:adjustRightInd w:val="0"/>
              <w:jc w:val="center"/>
              <w:rPr>
                <w:b/>
              </w:rPr>
            </w:pPr>
            <w:r w:rsidRPr="00562B6E">
              <w:rPr>
                <w:b/>
              </w:rPr>
              <w:t>Предельные (минимальные и (или) максимальные) размеры земельных участков</w:t>
            </w:r>
          </w:p>
        </w:tc>
      </w:tr>
      <w:tr w:rsidR="00FE339D" w:rsidRPr="00562B6E" w:rsidTr="009D72AC">
        <w:tc>
          <w:tcPr>
            <w:tcW w:w="4095" w:type="dxa"/>
          </w:tcPr>
          <w:p w:rsidR="00FE339D" w:rsidRPr="00562B6E" w:rsidRDefault="00FE339D" w:rsidP="007275AB">
            <w:pPr>
              <w:autoSpaceDE w:val="0"/>
              <w:autoSpaceDN w:val="0"/>
              <w:adjustRightInd w:val="0"/>
            </w:pPr>
            <w:r w:rsidRPr="00562B6E">
              <w:t>Минимальн</w:t>
            </w:r>
            <w:r w:rsidR="00BB1CDE" w:rsidRPr="00562B6E">
              <w:t>ая площадь</w:t>
            </w:r>
          </w:p>
        </w:tc>
        <w:tc>
          <w:tcPr>
            <w:tcW w:w="5511" w:type="dxa"/>
          </w:tcPr>
          <w:p w:rsidR="00FE339D" w:rsidRPr="00562B6E" w:rsidRDefault="00FE339D" w:rsidP="007275AB">
            <w:pPr>
              <w:autoSpaceDE w:val="0"/>
              <w:autoSpaceDN w:val="0"/>
              <w:adjustRightInd w:val="0"/>
              <w:jc w:val="center"/>
            </w:pPr>
            <w:r w:rsidRPr="00562B6E">
              <w:t xml:space="preserve"> 500 кв. м </w:t>
            </w:r>
          </w:p>
        </w:tc>
      </w:tr>
      <w:tr w:rsidR="00FE339D" w:rsidRPr="00562B6E" w:rsidTr="009D72AC">
        <w:tc>
          <w:tcPr>
            <w:tcW w:w="9606" w:type="dxa"/>
            <w:gridSpan w:val="2"/>
          </w:tcPr>
          <w:p w:rsidR="00FE339D" w:rsidRPr="00562B6E" w:rsidRDefault="00FE339D" w:rsidP="007275AB">
            <w:pPr>
              <w:autoSpaceDE w:val="0"/>
              <w:autoSpaceDN w:val="0"/>
              <w:adjustRightInd w:val="0"/>
              <w:jc w:val="center"/>
            </w:pPr>
            <w:r w:rsidRPr="00562B6E">
              <w:rPr>
                <w:b/>
              </w:rPr>
              <w:t>Предельное количество этажей или предельная высота зданий, строений, сооружений</w:t>
            </w:r>
          </w:p>
        </w:tc>
      </w:tr>
      <w:tr w:rsidR="00FE339D" w:rsidRPr="00562B6E" w:rsidTr="009D72AC">
        <w:tc>
          <w:tcPr>
            <w:tcW w:w="4095" w:type="dxa"/>
          </w:tcPr>
          <w:p w:rsidR="00FE339D" w:rsidRPr="00562B6E" w:rsidRDefault="00FE339D" w:rsidP="007275AB">
            <w:pPr>
              <w:autoSpaceDE w:val="0"/>
              <w:autoSpaceDN w:val="0"/>
              <w:adjustRightInd w:val="0"/>
            </w:pPr>
            <w:r w:rsidRPr="00562B6E">
              <w:t>Максимальная высота</w:t>
            </w:r>
          </w:p>
        </w:tc>
        <w:tc>
          <w:tcPr>
            <w:tcW w:w="5511" w:type="dxa"/>
          </w:tcPr>
          <w:p w:rsidR="00FE339D" w:rsidRPr="00562B6E" w:rsidRDefault="00FE339D" w:rsidP="007275AB">
            <w:pPr>
              <w:autoSpaceDE w:val="0"/>
              <w:autoSpaceDN w:val="0"/>
              <w:adjustRightInd w:val="0"/>
              <w:jc w:val="center"/>
            </w:pPr>
            <w:r w:rsidRPr="00562B6E">
              <w:t>12 м</w:t>
            </w:r>
          </w:p>
        </w:tc>
      </w:tr>
      <w:tr w:rsidR="00FE339D" w:rsidRPr="00562B6E" w:rsidTr="009D72AC">
        <w:trPr>
          <w:trHeight w:val="500"/>
        </w:trPr>
        <w:tc>
          <w:tcPr>
            <w:tcW w:w="9606" w:type="dxa"/>
            <w:gridSpan w:val="2"/>
          </w:tcPr>
          <w:p w:rsidR="00FE339D" w:rsidRPr="00562B6E" w:rsidRDefault="00FE339D" w:rsidP="007275AB">
            <w:pPr>
              <w:ind w:firstLine="540"/>
              <w:jc w:val="both"/>
              <w:rPr>
                <w:b/>
              </w:rPr>
            </w:pPr>
            <w:r w:rsidRPr="00562B6E">
              <w:rPr>
                <w:b/>
              </w:rPr>
              <w:t xml:space="preserve">Максимальный процент застройки в границах земельного участка - </w:t>
            </w:r>
            <w:r w:rsidRPr="00562B6E">
              <w:t>50 %</w:t>
            </w:r>
          </w:p>
        </w:tc>
      </w:tr>
      <w:tr w:rsidR="00FE339D" w:rsidRPr="00562B6E" w:rsidTr="009D72AC">
        <w:tc>
          <w:tcPr>
            <w:tcW w:w="9606" w:type="dxa"/>
            <w:gridSpan w:val="2"/>
          </w:tcPr>
          <w:p w:rsidR="00FE339D" w:rsidRPr="00562B6E" w:rsidRDefault="00FE339D" w:rsidP="007275AB">
            <w:pPr>
              <w:jc w:val="center"/>
              <w:rPr>
                <w:b/>
              </w:rPr>
            </w:pPr>
            <w:r w:rsidRPr="00562B6E">
              <w:rPr>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62B6E">
              <w:t>6 м</w:t>
            </w:r>
          </w:p>
        </w:tc>
      </w:tr>
    </w:tbl>
    <w:p w:rsidR="00350007" w:rsidRPr="00562B6E" w:rsidRDefault="00FE339D" w:rsidP="009D72AC">
      <w:pPr>
        <w:keepNext/>
        <w:spacing w:before="240" w:after="60"/>
        <w:ind w:firstLine="709"/>
        <w:outlineLvl w:val="2"/>
        <w:rPr>
          <w:b/>
        </w:rPr>
      </w:pPr>
      <w:r w:rsidRPr="00562B6E">
        <w:rPr>
          <w:b/>
        </w:rPr>
        <w:t xml:space="preserve">3) </w:t>
      </w:r>
      <w:r w:rsidR="00350007" w:rsidRPr="00562B6E">
        <w:rPr>
          <w:b/>
        </w:rPr>
        <w:t xml:space="preserve">Ограничения использования земельных участков и объектов капитального строительства участков в зоне Р1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789"/>
      </w:tblGrid>
      <w:tr w:rsidR="00350007" w:rsidRPr="00562B6E" w:rsidTr="009D72AC">
        <w:tc>
          <w:tcPr>
            <w:tcW w:w="851" w:type="dxa"/>
            <w:tcBorders>
              <w:top w:val="single" w:sz="4" w:space="0" w:color="auto"/>
              <w:left w:val="single" w:sz="4" w:space="0" w:color="auto"/>
              <w:bottom w:val="single" w:sz="4" w:space="0" w:color="auto"/>
              <w:right w:val="single" w:sz="4" w:space="0" w:color="auto"/>
            </w:tcBorders>
            <w:shd w:val="clear" w:color="auto" w:fill="auto"/>
          </w:tcPr>
          <w:p w:rsidR="00350007" w:rsidRPr="00562B6E" w:rsidRDefault="00350007" w:rsidP="009D72AC">
            <w:pPr>
              <w:autoSpaceDE w:val="0"/>
              <w:autoSpaceDN w:val="0"/>
              <w:adjustRightInd w:val="0"/>
              <w:ind w:firstLine="34"/>
              <w:jc w:val="center"/>
            </w:pPr>
            <w:r w:rsidRPr="00562B6E">
              <w:t>№ пп</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350007" w:rsidRPr="00562B6E" w:rsidRDefault="00350007" w:rsidP="00350007">
            <w:pPr>
              <w:autoSpaceDE w:val="0"/>
              <w:autoSpaceDN w:val="0"/>
              <w:adjustRightInd w:val="0"/>
              <w:ind w:firstLine="720"/>
            </w:pPr>
            <w:r w:rsidRPr="00562B6E">
              <w:t>Вид ограничения</w:t>
            </w:r>
          </w:p>
        </w:tc>
      </w:tr>
      <w:tr w:rsidR="00350007" w:rsidRPr="00562B6E" w:rsidTr="009D72AC">
        <w:tc>
          <w:tcPr>
            <w:tcW w:w="851" w:type="dxa"/>
            <w:tcBorders>
              <w:top w:val="single" w:sz="4" w:space="0" w:color="auto"/>
              <w:left w:val="single" w:sz="4" w:space="0" w:color="auto"/>
              <w:bottom w:val="single" w:sz="4" w:space="0" w:color="auto"/>
              <w:right w:val="single" w:sz="4" w:space="0" w:color="auto"/>
            </w:tcBorders>
            <w:shd w:val="clear" w:color="auto" w:fill="auto"/>
          </w:tcPr>
          <w:p w:rsidR="00350007" w:rsidRPr="00562B6E" w:rsidRDefault="00350007" w:rsidP="00912F8C">
            <w:pPr>
              <w:autoSpaceDE w:val="0"/>
              <w:autoSpaceDN w:val="0"/>
              <w:adjustRightInd w:val="0"/>
              <w:jc w:val="center"/>
            </w:pPr>
            <w:r w:rsidRPr="00562B6E">
              <w:t>1</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350007" w:rsidRPr="00562B6E" w:rsidRDefault="00350007" w:rsidP="00350007">
            <w:pPr>
              <w:widowControl w:val="0"/>
              <w:autoSpaceDE w:val="0"/>
              <w:autoSpaceDN w:val="0"/>
              <w:adjustRightInd w:val="0"/>
              <w:jc w:val="both"/>
            </w:pPr>
            <w:r w:rsidRPr="00562B6E">
              <w:t>Планировочную организацию территории новых, расширяемых и реконструируемых объектов осуществлять в соответствии с требованиями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r w:rsidR="00FF4C2A" w:rsidRPr="00562B6E">
              <w:t>, региональных и местных градостроительных нормативов проектирования</w:t>
            </w:r>
            <w:r w:rsidR="00BC690F" w:rsidRPr="00562B6E">
              <w:t>, обеспеченности земельного участка инженерной инфраструктурой.</w:t>
            </w:r>
          </w:p>
        </w:tc>
      </w:tr>
      <w:tr w:rsidR="00350007" w:rsidRPr="00562B6E" w:rsidTr="009D72AC">
        <w:tc>
          <w:tcPr>
            <w:tcW w:w="851" w:type="dxa"/>
            <w:tcBorders>
              <w:top w:val="single" w:sz="4" w:space="0" w:color="auto"/>
              <w:left w:val="single" w:sz="4" w:space="0" w:color="auto"/>
              <w:bottom w:val="single" w:sz="4" w:space="0" w:color="auto"/>
              <w:right w:val="single" w:sz="4" w:space="0" w:color="auto"/>
            </w:tcBorders>
            <w:shd w:val="clear" w:color="auto" w:fill="auto"/>
          </w:tcPr>
          <w:p w:rsidR="00350007" w:rsidRPr="00562B6E" w:rsidRDefault="00350007" w:rsidP="00912F8C">
            <w:pPr>
              <w:autoSpaceDE w:val="0"/>
              <w:autoSpaceDN w:val="0"/>
              <w:adjustRightInd w:val="0"/>
              <w:jc w:val="center"/>
            </w:pPr>
            <w:r w:rsidRPr="00562B6E">
              <w:t>2</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350007" w:rsidRPr="00562B6E" w:rsidRDefault="00350007" w:rsidP="00350007">
            <w:pPr>
              <w:autoSpaceDE w:val="0"/>
              <w:autoSpaceDN w:val="0"/>
              <w:adjustRightInd w:val="0"/>
            </w:pPr>
            <w:r w:rsidRPr="00562B6E">
              <w:t>Не допускается строительство и расширение действующих промышленных, коммунальных и складских объектов, непосредственно не связанных с эксплуатацией объектов оздоровительного и рекреационного назначения</w:t>
            </w:r>
          </w:p>
        </w:tc>
      </w:tr>
      <w:tr w:rsidR="00350007" w:rsidRPr="00562B6E" w:rsidTr="009D72AC">
        <w:tc>
          <w:tcPr>
            <w:tcW w:w="851" w:type="dxa"/>
            <w:tcBorders>
              <w:top w:val="single" w:sz="4" w:space="0" w:color="auto"/>
              <w:left w:val="single" w:sz="4" w:space="0" w:color="auto"/>
              <w:bottom w:val="single" w:sz="4" w:space="0" w:color="auto"/>
              <w:right w:val="single" w:sz="4" w:space="0" w:color="auto"/>
            </w:tcBorders>
            <w:shd w:val="clear" w:color="auto" w:fill="auto"/>
          </w:tcPr>
          <w:p w:rsidR="00350007" w:rsidRPr="00562B6E" w:rsidRDefault="00350007" w:rsidP="00912F8C">
            <w:pPr>
              <w:autoSpaceDE w:val="0"/>
              <w:autoSpaceDN w:val="0"/>
              <w:adjustRightInd w:val="0"/>
              <w:jc w:val="center"/>
            </w:pPr>
            <w:r w:rsidRPr="00562B6E">
              <w:t>3</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350007" w:rsidRPr="00562B6E" w:rsidRDefault="00350007" w:rsidP="00350007">
            <w:pPr>
              <w:autoSpaceDE w:val="0"/>
              <w:autoSpaceDN w:val="0"/>
              <w:adjustRightInd w:val="0"/>
            </w:pPr>
            <w:r w:rsidRPr="00562B6E">
              <w:t>Проведение инженерных (топографо-геодезических и др.) изысканий для проектирования и строительства, реконструкции.</w:t>
            </w:r>
          </w:p>
        </w:tc>
      </w:tr>
      <w:tr w:rsidR="00350007" w:rsidRPr="00562B6E" w:rsidTr="009D72AC">
        <w:tc>
          <w:tcPr>
            <w:tcW w:w="851" w:type="dxa"/>
            <w:tcBorders>
              <w:top w:val="single" w:sz="4" w:space="0" w:color="auto"/>
              <w:left w:val="single" w:sz="4" w:space="0" w:color="auto"/>
              <w:bottom w:val="single" w:sz="4" w:space="0" w:color="auto"/>
              <w:right w:val="single" w:sz="4" w:space="0" w:color="auto"/>
            </w:tcBorders>
            <w:shd w:val="clear" w:color="auto" w:fill="auto"/>
          </w:tcPr>
          <w:p w:rsidR="00350007" w:rsidRPr="00562B6E" w:rsidRDefault="00350007" w:rsidP="00912F8C">
            <w:pPr>
              <w:autoSpaceDE w:val="0"/>
              <w:autoSpaceDN w:val="0"/>
              <w:adjustRightInd w:val="0"/>
              <w:jc w:val="center"/>
            </w:pPr>
            <w:r w:rsidRPr="00562B6E">
              <w:t>4</w:t>
            </w:r>
          </w:p>
          <w:p w:rsidR="00350007" w:rsidRPr="00562B6E" w:rsidRDefault="00350007" w:rsidP="00912F8C">
            <w:pPr>
              <w:autoSpaceDE w:val="0"/>
              <w:autoSpaceDN w:val="0"/>
              <w:adjustRightInd w:val="0"/>
              <w:jc w:val="center"/>
            </w:pP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350007" w:rsidRPr="00562B6E" w:rsidRDefault="00350007" w:rsidP="00350007">
            <w:pPr>
              <w:autoSpaceDE w:val="0"/>
              <w:autoSpaceDN w:val="0"/>
              <w:adjustRightInd w:val="0"/>
            </w:pPr>
            <w:r w:rsidRPr="00562B6E">
              <w:t>Проведение инженерной подготовки территории</w:t>
            </w:r>
            <w:r w:rsidRPr="00562B6E">
              <w:rPr>
                <w:b/>
                <w:bCs/>
                <w:sz w:val="20"/>
                <w:szCs w:val="20"/>
              </w:rPr>
              <w:t xml:space="preserve">: </w:t>
            </w:r>
            <w:r w:rsidRPr="00562B6E">
              <w:rPr>
                <w:bCs/>
              </w:rPr>
              <w:t>вертикальная планировка</w:t>
            </w:r>
            <w:r w:rsidRPr="00562B6E">
              <w:t xml:space="preserve"> для организации стока поверхностных (атмосферных) вод </w:t>
            </w:r>
          </w:p>
        </w:tc>
      </w:tr>
      <w:tr w:rsidR="00350007" w:rsidRPr="00562B6E" w:rsidTr="009D72AC">
        <w:tc>
          <w:tcPr>
            <w:tcW w:w="851" w:type="dxa"/>
            <w:tcBorders>
              <w:top w:val="single" w:sz="4" w:space="0" w:color="auto"/>
              <w:left w:val="single" w:sz="4" w:space="0" w:color="auto"/>
              <w:bottom w:val="single" w:sz="4" w:space="0" w:color="auto"/>
              <w:right w:val="single" w:sz="4" w:space="0" w:color="auto"/>
            </w:tcBorders>
            <w:shd w:val="clear" w:color="auto" w:fill="auto"/>
          </w:tcPr>
          <w:p w:rsidR="00350007" w:rsidRPr="00562B6E" w:rsidRDefault="00350007" w:rsidP="00912F8C">
            <w:pPr>
              <w:jc w:val="center"/>
              <w:rPr>
                <w:rFonts w:eastAsia="Calibri"/>
              </w:rPr>
            </w:pPr>
            <w:r w:rsidRPr="00562B6E">
              <w:rPr>
                <w:rFonts w:eastAsia="Calibri"/>
              </w:rPr>
              <w:t>5</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350007" w:rsidRPr="00562B6E" w:rsidRDefault="00350007" w:rsidP="00350007">
            <w:pPr>
              <w:autoSpaceDE w:val="0"/>
              <w:autoSpaceDN w:val="0"/>
              <w:adjustRightInd w:val="0"/>
              <w:jc w:val="both"/>
            </w:pPr>
            <w:r w:rsidRPr="00562B6E">
              <w:t>Проведение мероприятий по борьбе с оврагообразованием (при необходимости)</w:t>
            </w:r>
          </w:p>
        </w:tc>
      </w:tr>
      <w:tr w:rsidR="00350007" w:rsidRPr="00562B6E" w:rsidTr="009D72AC">
        <w:tc>
          <w:tcPr>
            <w:tcW w:w="851" w:type="dxa"/>
            <w:tcBorders>
              <w:top w:val="single" w:sz="4" w:space="0" w:color="auto"/>
              <w:left w:val="single" w:sz="4" w:space="0" w:color="auto"/>
              <w:bottom w:val="single" w:sz="4" w:space="0" w:color="auto"/>
              <w:right w:val="single" w:sz="4" w:space="0" w:color="auto"/>
            </w:tcBorders>
            <w:shd w:val="clear" w:color="auto" w:fill="auto"/>
          </w:tcPr>
          <w:p w:rsidR="00350007" w:rsidRPr="00562B6E" w:rsidRDefault="00350007" w:rsidP="00912F8C">
            <w:pPr>
              <w:jc w:val="center"/>
              <w:rPr>
                <w:rFonts w:eastAsia="Calibri"/>
              </w:rPr>
            </w:pPr>
            <w:r w:rsidRPr="00562B6E">
              <w:rPr>
                <w:rFonts w:eastAsia="Calibri"/>
              </w:rPr>
              <w:t>6</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350007" w:rsidRPr="00562B6E" w:rsidRDefault="00350007" w:rsidP="00350007">
            <w:pPr>
              <w:autoSpaceDE w:val="0"/>
              <w:autoSpaceDN w:val="0"/>
              <w:adjustRightInd w:val="0"/>
              <w:jc w:val="both"/>
            </w:pPr>
            <w:r w:rsidRPr="00562B6E">
              <w:t>Мероприятия по инженерной защите зданий и сооружений, расположенных в зонах 1% затопления от водного объекта</w:t>
            </w:r>
          </w:p>
        </w:tc>
      </w:tr>
      <w:tr w:rsidR="00350007" w:rsidRPr="00562B6E" w:rsidTr="009D72AC">
        <w:tc>
          <w:tcPr>
            <w:tcW w:w="851" w:type="dxa"/>
          </w:tcPr>
          <w:p w:rsidR="00350007" w:rsidRPr="00562B6E" w:rsidRDefault="00350007" w:rsidP="00912F8C">
            <w:pPr>
              <w:jc w:val="center"/>
              <w:rPr>
                <w:rFonts w:eastAsia="Calibri"/>
              </w:rPr>
            </w:pPr>
            <w:r w:rsidRPr="00562B6E">
              <w:rPr>
                <w:rFonts w:eastAsia="Calibri"/>
              </w:rPr>
              <w:t>7</w:t>
            </w:r>
          </w:p>
        </w:tc>
        <w:tc>
          <w:tcPr>
            <w:tcW w:w="8789" w:type="dxa"/>
          </w:tcPr>
          <w:p w:rsidR="00350007" w:rsidRPr="00562B6E" w:rsidRDefault="00350007" w:rsidP="00350007">
            <w:pPr>
              <w:autoSpaceDE w:val="0"/>
              <w:autoSpaceDN w:val="0"/>
              <w:adjustRightInd w:val="0"/>
            </w:pPr>
            <w:r w:rsidRPr="00562B6E">
              <w:t>Соблюдение требования по обеспечению условий для беспрепятственного передвижения инвалидов и других маломобильных групп населения</w:t>
            </w:r>
          </w:p>
        </w:tc>
      </w:tr>
      <w:tr w:rsidR="00C828F4" w:rsidRPr="00562B6E" w:rsidTr="009D72AC">
        <w:tc>
          <w:tcPr>
            <w:tcW w:w="851" w:type="dxa"/>
          </w:tcPr>
          <w:p w:rsidR="00C828F4" w:rsidRPr="00562B6E" w:rsidRDefault="00C828F4" w:rsidP="00C828F4">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8</w:t>
            </w:r>
          </w:p>
        </w:tc>
        <w:tc>
          <w:tcPr>
            <w:tcW w:w="8789" w:type="dxa"/>
          </w:tcPr>
          <w:p w:rsidR="00C828F4" w:rsidRPr="00562B6E" w:rsidRDefault="00D06AEA" w:rsidP="00D06AEA">
            <w:pPr>
              <w:autoSpaceDE w:val="0"/>
              <w:jc w:val="both"/>
            </w:pPr>
            <w:r w:rsidRPr="00562B6E">
              <w:t>В границах населенных пунктов допускается размещение объектов капитального строительства  по  линии улиц  с минимальным отступом 5 м и(или) с учетом соблюдения линии застройки.</w:t>
            </w:r>
          </w:p>
        </w:tc>
      </w:tr>
      <w:tr w:rsidR="00350007" w:rsidRPr="00562B6E" w:rsidTr="009D72AC">
        <w:trPr>
          <w:trHeight w:val="573"/>
        </w:trPr>
        <w:tc>
          <w:tcPr>
            <w:tcW w:w="851" w:type="dxa"/>
            <w:tcBorders>
              <w:top w:val="single" w:sz="4" w:space="0" w:color="auto"/>
              <w:left w:val="single" w:sz="4" w:space="0" w:color="auto"/>
              <w:bottom w:val="single" w:sz="4" w:space="0" w:color="auto"/>
              <w:right w:val="single" w:sz="4" w:space="0" w:color="auto"/>
            </w:tcBorders>
            <w:shd w:val="clear" w:color="auto" w:fill="auto"/>
          </w:tcPr>
          <w:p w:rsidR="00350007" w:rsidRPr="00562B6E" w:rsidRDefault="00C828F4" w:rsidP="00912F8C">
            <w:pPr>
              <w:autoSpaceDE w:val="0"/>
              <w:autoSpaceDN w:val="0"/>
              <w:adjustRightInd w:val="0"/>
              <w:jc w:val="center"/>
            </w:pPr>
            <w:r w:rsidRPr="00562B6E">
              <w:t>9</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350007" w:rsidRPr="00562B6E" w:rsidRDefault="00350007" w:rsidP="00350007">
            <w:pPr>
              <w:autoSpaceDE w:val="0"/>
              <w:autoSpaceDN w:val="0"/>
              <w:adjustRightInd w:val="0"/>
            </w:pPr>
            <w:r w:rsidRPr="00562B6E">
              <w:t>Не допускается установка указателей, рекламных конструкций  и информационных  знаков без согласования с уполномоченными органами</w:t>
            </w:r>
          </w:p>
        </w:tc>
      </w:tr>
      <w:tr w:rsidR="00912F8C" w:rsidRPr="00562B6E" w:rsidTr="009D72AC">
        <w:trPr>
          <w:trHeight w:val="573"/>
        </w:trPr>
        <w:tc>
          <w:tcPr>
            <w:tcW w:w="851" w:type="dxa"/>
            <w:tcBorders>
              <w:top w:val="single" w:sz="4" w:space="0" w:color="auto"/>
              <w:left w:val="single" w:sz="4" w:space="0" w:color="auto"/>
              <w:bottom w:val="single" w:sz="4" w:space="0" w:color="auto"/>
              <w:right w:val="single" w:sz="4" w:space="0" w:color="auto"/>
            </w:tcBorders>
            <w:shd w:val="clear" w:color="auto" w:fill="auto"/>
          </w:tcPr>
          <w:p w:rsidR="00912F8C" w:rsidRPr="00562B6E" w:rsidRDefault="00C828F4" w:rsidP="00912F8C">
            <w:pPr>
              <w:autoSpaceDE w:val="0"/>
              <w:jc w:val="center"/>
            </w:pPr>
            <w:r w:rsidRPr="00562B6E">
              <w:t>10</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912F8C" w:rsidRPr="00562B6E" w:rsidRDefault="00912F8C" w:rsidP="00912F8C">
            <w:pPr>
              <w:autoSpaceDE w:val="0"/>
              <w:jc w:val="both"/>
            </w:pPr>
            <w:r w:rsidRPr="00562B6E">
              <w:t>Архитектурно-градостроительный облик объекта  подлежит обязательному согласованию с органом местного само</w:t>
            </w:r>
            <w:r w:rsidR="00C828F4" w:rsidRPr="00562B6E">
              <w:t>управления</w:t>
            </w:r>
          </w:p>
        </w:tc>
      </w:tr>
      <w:tr w:rsidR="00350007" w:rsidRPr="00562B6E" w:rsidTr="009D72AC">
        <w:trPr>
          <w:trHeight w:val="573"/>
        </w:trPr>
        <w:tc>
          <w:tcPr>
            <w:tcW w:w="851" w:type="dxa"/>
            <w:tcBorders>
              <w:top w:val="single" w:sz="4" w:space="0" w:color="auto"/>
              <w:left w:val="single" w:sz="4" w:space="0" w:color="auto"/>
              <w:bottom w:val="single" w:sz="4" w:space="0" w:color="auto"/>
              <w:right w:val="single" w:sz="4" w:space="0" w:color="auto"/>
            </w:tcBorders>
            <w:shd w:val="clear" w:color="auto" w:fill="auto"/>
          </w:tcPr>
          <w:p w:rsidR="00350007" w:rsidRPr="00562B6E" w:rsidRDefault="00C828F4" w:rsidP="00912F8C">
            <w:pPr>
              <w:autoSpaceDE w:val="0"/>
              <w:autoSpaceDN w:val="0"/>
              <w:adjustRightInd w:val="0"/>
              <w:jc w:val="center"/>
            </w:pPr>
            <w:r w:rsidRPr="00562B6E">
              <w:t>11</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350007" w:rsidRPr="00562B6E" w:rsidRDefault="00350007" w:rsidP="00350007">
            <w:pPr>
              <w:autoSpaceDE w:val="0"/>
              <w:autoSpaceDN w:val="0"/>
              <w:adjustRightInd w:val="0"/>
            </w:pPr>
            <w:r w:rsidRPr="00562B6E">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bl>
    <w:p w:rsidR="008D2427" w:rsidRPr="00562B6E" w:rsidRDefault="008D2427" w:rsidP="008D2427">
      <w:pPr>
        <w:pStyle w:val="ConsPlusNormal"/>
        <w:widowControl/>
        <w:ind w:firstLine="567"/>
        <w:jc w:val="both"/>
        <w:rPr>
          <w:rFonts w:ascii="Times New Roman" w:hAnsi="Times New Roman" w:cs="Times New Roman"/>
          <w:i/>
          <w:iCs/>
          <w:sz w:val="24"/>
          <w:szCs w:val="24"/>
        </w:rPr>
      </w:pPr>
    </w:p>
    <w:p w:rsidR="000F0A43" w:rsidRPr="00562B6E" w:rsidRDefault="000F0A43" w:rsidP="000F0A43">
      <w:pPr>
        <w:pStyle w:val="3"/>
        <w:jc w:val="center"/>
        <w:rPr>
          <w:rFonts w:ascii="Times New Roman" w:hAnsi="Times New Roman" w:cs="Times New Roman"/>
          <w:sz w:val="24"/>
          <w:szCs w:val="24"/>
        </w:rPr>
      </w:pPr>
      <w:bookmarkStart w:id="173" w:name="_Toc268487830"/>
      <w:bookmarkStart w:id="174" w:name="_Toc268488650"/>
      <w:bookmarkStart w:id="175" w:name="_Toc302114155"/>
      <w:bookmarkEnd w:id="90"/>
      <w:bookmarkEnd w:id="91"/>
      <w:r w:rsidRPr="00562B6E">
        <w:rPr>
          <w:rFonts w:ascii="Times New Roman" w:hAnsi="Times New Roman" w:cs="Times New Roman"/>
          <w:sz w:val="24"/>
          <w:szCs w:val="24"/>
        </w:rPr>
        <w:t>Статья 2</w:t>
      </w:r>
      <w:r w:rsidR="00A76F55" w:rsidRPr="00562B6E">
        <w:rPr>
          <w:rFonts w:ascii="Times New Roman" w:hAnsi="Times New Roman" w:cs="Times New Roman"/>
          <w:sz w:val="24"/>
          <w:szCs w:val="24"/>
        </w:rPr>
        <w:t>6</w:t>
      </w:r>
      <w:r w:rsidRPr="00562B6E">
        <w:rPr>
          <w:rFonts w:ascii="Times New Roman" w:hAnsi="Times New Roman" w:cs="Times New Roman"/>
          <w:sz w:val="24"/>
          <w:szCs w:val="24"/>
        </w:rPr>
        <w:t>. Зоны (территории) лесов</w:t>
      </w:r>
      <w:bookmarkEnd w:id="173"/>
      <w:bookmarkEnd w:id="174"/>
      <w:bookmarkEnd w:id="175"/>
    </w:p>
    <w:p w:rsidR="000F0A43" w:rsidRPr="00562B6E" w:rsidRDefault="002D76EF" w:rsidP="002D76EF">
      <w:pPr>
        <w:tabs>
          <w:tab w:val="left" w:pos="720"/>
        </w:tabs>
        <w:ind w:firstLine="567"/>
        <w:rPr>
          <w:b/>
          <w:bCs/>
        </w:rPr>
      </w:pPr>
      <w:r w:rsidRPr="00562B6E">
        <w:rPr>
          <w:b/>
          <w:bCs/>
        </w:rPr>
        <w:t>Зона</w:t>
      </w:r>
      <w:r w:rsidR="000F0A43" w:rsidRPr="00562B6E">
        <w:rPr>
          <w:b/>
          <w:bCs/>
        </w:rPr>
        <w:t xml:space="preserve"> земель лесного фонда Л1 </w:t>
      </w:r>
    </w:p>
    <w:p w:rsidR="00F52052" w:rsidRPr="00562B6E" w:rsidRDefault="000F0A43" w:rsidP="00F52052">
      <w:pPr>
        <w:pStyle w:val="ConsPlusNormal"/>
        <w:widowControl/>
        <w:ind w:firstLine="567"/>
        <w:jc w:val="both"/>
        <w:outlineLvl w:val="2"/>
        <w:rPr>
          <w:rFonts w:ascii="Times New Roman" w:hAnsi="Times New Roman" w:cs="Times New Roman"/>
          <w:sz w:val="24"/>
          <w:szCs w:val="24"/>
        </w:rPr>
      </w:pPr>
      <w:bookmarkStart w:id="176" w:name="_Toc268485749"/>
      <w:bookmarkStart w:id="177" w:name="_Toc268487831"/>
      <w:bookmarkStart w:id="178" w:name="_Toc268488651"/>
      <w:bookmarkStart w:id="179" w:name="_Toc302114156"/>
      <w:r w:rsidRPr="00562B6E">
        <w:rPr>
          <w:rFonts w:ascii="Times New Roman" w:hAnsi="Times New Roman" w:cs="Times New Roman"/>
          <w:sz w:val="24"/>
          <w:szCs w:val="24"/>
        </w:rPr>
        <w:t xml:space="preserve">На территории </w:t>
      </w:r>
      <w:r w:rsidR="00E102BC" w:rsidRPr="00562B6E">
        <w:rPr>
          <w:rFonts w:ascii="Times New Roman" w:hAnsi="Times New Roman" w:cs="Times New Roman"/>
          <w:sz w:val="24"/>
          <w:szCs w:val="24"/>
        </w:rPr>
        <w:t>Щучи</w:t>
      </w:r>
      <w:r w:rsidR="001C72B2" w:rsidRPr="00562B6E">
        <w:rPr>
          <w:rFonts w:ascii="Times New Roman" w:hAnsi="Times New Roman" w:cs="Times New Roman"/>
          <w:sz w:val="24"/>
          <w:szCs w:val="24"/>
        </w:rPr>
        <w:t>н</w:t>
      </w:r>
      <w:r w:rsidR="00A3773F" w:rsidRPr="00562B6E">
        <w:rPr>
          <w:rFonts w:ascii="Times New Roman" w:hAnsi="Times New Roman" w:cs="Times New Roman"/>
          <w:sz w:val="24"/>
          <w:szCs w:val="24"/>
        </w:rPr>
        <w:t>ск</w:t>
      </w:r>
      <w:r w:rsidRPr="00562B6E">
        <w:rPr>
          <w:rFonts w:ascii="Times New Roman" w:hAnsi="Times New Roman" w:cs="Times New Roman"/>
          <w:sz w:val="24"/>
          <w:szCs w:val="24"/>
        </w:rPr>
        <w:t>ого</w:t>
      </w:r>
      <w:r w:rsidR="00BD778F" w:rsidRPr="00562B6E">
        <w:rPr>
          <w:rFonts w:ascii="Times New Roman" w:hAnsi="Times New Roman" w:cs="Times New Roman"/>
          <w:sz w:val="24"/>
          <w:szCs w:val="24"/>
        </w:rPr>
        <w:t xml:space="preserve"> </w:t>
      </w:r>
      <w:r w:rsidR="00D565FB" w:rsidRPr="00562B6E">
        <w:rPr>
          <w:rFonts w:ascii="Times New Roman" w:hAnsi="Times New Roman" w:cs="Times New Roman"/>
          <w:sz w:val="24"/>
          <w:szCs w:val="24"/>
        </w:rPr>
        <w:t>сельск</w:t>
      </w:r>
      <w:r w:rsidR="00BB0D01" w:rsidRPr="00562B6E">
        <w:rPr>
          <w:rFonts w:ascii="Times New Roman" w:hAnsi="Times New Roman" w:cs="Times New Roman"/>
          <w:sz w:val="24"/>
          <w:szCs w:val="24"/>
        </w:rPr>
        <w:t>ого</w:t>
      </w:r>
      <w:r w:rsidRPr="00562B6E">
        <w:rPr>
          <w:rFonts w:ascii="Times New Roman" w:hAnsi="Times New Roman" w:cs="Times New Roman"/>
          <w:sz w:val="24"/>
          <w:szCs w:val="24"/>
        </w:rPr>
        <w:t xml:space="preserve"> поселения выделяются участки земель лесного фонда</w:t>
      </w:r>
      <w:bookmarkEnd w:id="176"/>
      <w:bookmarkEnd w:id="177"/>
      <w:bookmarkEnd w:id="178"/>
      <w:bookmarkEnd w:id="179"/>
      <w:r w:rsidR="009D3467" w:rsidRPr="00562B6E">
        <w:rPr>
          <w:rFonts w:ascii="Times New Roman" w:hAnsi="Times New Roman" w:cs="Times New Roman"/>
          <w:sz w:val="24"/>
          <w:szCs w:val="24"/>
        </w:rPr>
        <w:t xml:space="preserve"> (отражены на «Карте (схеме) градостроительного зонирования территории Щучинского сельского поселения Лискинского муниципального района Воронежской области, совмещенной со схемой границ зон с особыми условиями использования территории»).</w:t>
      </w:r>
    </w:p>
    <w:p w:rsidR="006D457D" w:rsidRPr="00562B6E" w:rsidRDefault="006D457D" w:rsidP="006D457D">
      <w:pPr>
        <w:jc w:val="both"/>
      </w:pPr>
      <w:r w:rsidRPr="00562B6E">
        <w:t>В соответствии с статьей 36 п. 6 Градостроительного кодекса РФ градостроительные регламенты не устанавливаются для земель лесного фонда.</w:t>
      </w:r>
    </w:p>
    <w:p w:rsidR="006D457D" w:rsidRPr="00562B6E" w:rsidRDefault="006D457D" w:rsidP="006D457D">
      <w:pPr>
        <w:jc w:val="both"/>
      </w:pPr>
      <w:r w:rsidRPr="00562B6E">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РФ или уполномоченными органами местного самоуправления в соответствии с федеральными законами (статья 36, п. 7 Градостроительного кодекса РФ).</w:t>
      </w:r>
    </w:p>
    <w:p w:rsidR="006D457D" w:rsidRPr="00562B6E" w:rsidRDefault="006D457D" w:rsidP="00F52052">
      <w:pPr>
        <w:pStyle w:val="ConsPlusNormal"/>
        <w:widowControl/>
        <w:ind w:firstLine="567"/>
        <w:jc w:val="both"/>
        <w:outlineLvl w:val="2"/>
        <w:rPr>
          <w:rFonts w:ascii="Times New Roman" w:hAnsi="Times New Roman" w:cs="Times New Roman"/>
          <w:sz w:val="24"/>
          <w:szCs w:val="24"/>
        </w:rPr>
      </w:pPr>
    </w:p>
    <w:p w:rsidR="00D07830" w:rsidRPr="00562B6E" w:rsidRDefault="001965BF" w:rsidP="008D0C06">
      <w:pPr>
        <w:pStyle w:val="3"/>
        <w:jc w:val="center"/>
        <w:rPr>
          <w:rFonts w:ascii="Times New Roman" w:hAnsi="Times New Roman" w:cs="Times New Roman"/>
          <w:b w:val="0"/>
          <w:bCs w:val="0"/>
          <w:sz w:val="24"/>
          <w:szCs w:val="24"/>
        </w:rPr>
      </w:pPr>
      <w:bookmarkStart w:id="180" w:name="_Toc302114157"/>
      <w:bookmarkStart w:id="181" w:name="_Toc268487855"/>
      <w:bookmarkStart w:id="182" w:name="_Toc268488675"/>
      <w:r w:rsidRPr="00562B6E">
        <w:rPr>
          <w:rFonts w:ascii="Times New Roman" w:hAnsi="Times New Roman" w:cs="Times New Roman"/>
          <w:sz w:val="24"/>
          <w:szCs w:val="24"/>
        </w:rPr>
        <w:t xml:space="preserve">Статья </w:t>
      </w:r>
      <w:r w:rsidR="006E68AA" w:rsidRPr="00562B6E">
        <w:rPr>
          <w:rFonts w:ascii="Times New Roman" w:hAnsi="Times New Roman" w:cs="Times New Roman"/>
          <w:sz w:val="24"/>
          <w:szCs w:val="24"/>
        </w:rPr>
        <w:t>2</w:t>
      </w:r>
      <w:r w:rsidR="00A76F55" w:rsidRPr="00562B6E">
        <w:rPr>
          <w:rFonts w:ascii="Times New Roman" w:hAnsi="Times New Roman" w:cs="Times New Roman"/>
          <w:sz w:val="24"/>
          <w:szCs w:val="24"/>
        </w:rPr>
        <w:t>7</w:t>
      </w:r>
      <w:r w:rsidR="00EB2CB2" w:rsidRPr="00562B6E">
        <w:rPr>
          <w:rFonts w:ascii="Times New Roman" w:hAnsi="Times New Roman" w:cs="Times New Roman"/>
          <w:sz w:val="24"/>
          <w:szCs w:val="24"/>
        </w:rPr>
        <w:t>.</w:t>
      </w:r>
      <w:r w:rsidRPr="00562B6E">
        <w:rPr>
          <w:rFonts w:ascii="Times New Roman" w:hAnsi="Times New Roman" w:cs="Times New Roman"/>
          <w:sz w:val="24"/>
          <w:szCs w:val="24"/>
        </w:rPr>
        <w:t>Зоны водных объектов</w:t>
      </w:r>
      <w:bookmarkEnd w:id="180"/>
      <w:bookmarkEnd w:id="181"/>
      <w:bookmarkEnd w:id="182"/>
    </w:p>
    <w:p w:rsidR="00601AC3" w:rsidRPr="00562B6E" w:rsidRDefault="00084881" w:rsidP="00767E24">
      <w:pPr>
        <w:ind w:firstLine="567"/>
      </w:pPr>
      <w:r w:rsidRPr="00562B6E">
        <w:rPr>
          <w:b/>
        </w:rPr>
        <w:t xml:space="preserve">1. </w:t>
      </w:r>
      <w:r w:rsidR="00767E24" w:rsidRPr="00562B6E">
        <w:rPr>
          <w:b/>
        </w:rPr>
        <w:t>Зона водных объектов - водотоков и замкнутых водоемов (рек, озер, болот, ручьев, родников</w:t>
      </w:r>
      <w:r w:rsidR="00562B6E" w:rsidRPr="00562B6E">
        <w:rPr>
          <w:b/>
        </w:rPr>
        <w:t>)</w:t>
      </w:r>
      <w:r w:rsidR="00BD168D" w:rsidRPr="00562B6E">
        <w:rPr>
          <w:b/>
          <w:bCs/>
        </w:rPr>
        <w:t xml:space="preserve"> – В1</w:t>
      </w:r>
    </w:p>
    <w:p w:rsidR="006D457D" w:rsidRPr="00562B6E" w:rsidRDefault="006D457D" w:rsidP="006D457D">
      <w:pPr>
        <w:jc w:val="both"/>
      </w:pPr>
      <w:r w:rsidRPr="00562B6E">
        <w:t>В соответствии с статьей 36 п. 6 Градостроительного кодекса РФ градостроительные регламенты не устанавливаются для земель покрытых поверхностными водами .</w:t>
      </w:r>
    </w:p>
    <w:p w:rsidR="006D457D" w:rsidRPr="00562B6E" w:rsidRDefault="006D457D" w:rsidP="006D457D">
      <w:pPr>
        <w:ind w:firstLine="567"/>
        <w:jc w:val="both"/>
      </w:pPr>
      <w:r w:rsidRPr="00562B6E">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РФ или уполномоченными органами местного самоуправления в соответствии с федеральными законами (статья 36, п. 7 Градостроительного кодекса РФ).</w:t>
      </w:r>
    </w:p>
    <w:p w:rsidR="00767E24" w:rsidRPr="00562B6E" w:rsidRDefault="00767E24" w:rsidP="00767E24">
      <w:pPr>
        <w:ind w:firstLine="567"/>
      </w:pPr>
    </w:p>
    <w:p w:rsidR="00084881" w:rsidRPr="00562B6E" w:rsidRDefault="00084881" w:rsidP="00767E24">
      <w:pPr>
        <w:ind w:firstLine="567"/>
      </w:pPr>
    </w:p>
    <w:p w:rsidR="00084881" w:rsidRPr="00562B6E" w:rsidRDefault="00084881" w:rsidP="009D72AC">
      <w:pPr>
        <w:shd w:val="clear" w:color="auto" w:fill="FFFFFF"/>
        <w:tabs>
          <w:tab w:val="left" w:pos="1876"/>
        </w:tabs>
        <w:ind w:firstLine="567"/>
        <w:jc w:val="both"/>
        <w:rPr>
          <w:b/>
        </w:rPr>
      </w:pPr>
      <w:r w:rsidRPr="00562B6E">
        <w:rPr>
          <w:b/>
        </w:rPr>
        <w:t>2. Зона водных объектов общего пользования - прудов В2</w:t>
      </w:r>
    </w:p>
    <w:p w:rsidR="00084881" w:rsidRPr="00562B6E" w:rsidRDefault="00084881" w:rsidP="00084881">
      <w:pPr>
        <w:shd w:val="clear" w:color="auto" w:fill="FFFFFF"/>
        <w:tabs>
          <w:tab w:val="left" w:pos="1876"/>
        </w:tabs>
        <w:ind w:firstLine="709"/>
        <w:jc w:val="both"/>
        <w:rPr>
          <w:b/>
        </w:rPr>
      </w:pPr>
    </w:p>
    <w:p w:rsidR="00084881" w:rsidRPr="00562B6E" w:rsidRDefault="00FE339D" w:rsidP="009D72AC">
      <w:pPr>
        <w:ind w:firstLine="567"/>
        <w:rPr>
          <w:b/>
        </w:rPr>
      </w:pPr>
      <w:r w:rsidRPr="00562B6E">
        <w:rPr>
          <w:b/>
        </w:rPr>
        <w:t xml:space="preserve">2.1. </w:t>
      </w:r>
      <w:r w:rsidR="00084881" w:rsidRPr="00562B6E">
        <w:rPr>
          <w:b/>
        </w:rPr>
        <w:t>Градостроительный регламент</w:t>
      </w:r>
      <w:r w:rsidRPr="00562B6E">
        <w:rPr>
          <w:b/>
        </w:rPr>
        <w:t xml:space="preserve"> зоны водных объектов общего пользования - прудов В2</w:t>
      </w:r>
    </w:p>
    <w:p w:rsidR="00084881" w:rsidRPr="00562B6E" w:rsidRDefault="00084881" w:rsidP="00D06AEA">
      <w:pPr>
        <w:pStyle w:val="ConsPlusNormal"/>
        <w:widowControl/>
        <w:ind w:firstLine="709"/>
        <w:rPr>
          <w:rFonts w:ascii="Times New Roman" w:hAnsi="Times New Roman" w:cs="Times New Roman"/>
          <w:b/>
          <w:sz w:val="24"/>
          <w:szCs w:val="24"/>
        </w:rPr>
      </w:pPr>
      <w:r w:rsidRPr="00562B6E">
        <w:rPr>
          <w:rFonts w:ascii="Times New Roman" w:hAnsi="Times New Roman" w:cs="Times New Roman"/>
          <w:b/>
          <w:sz w:val="24"/>
          <w:szCs w:val="24"/>
        </w:rPr>
        <w:t>1)</w:t>
      </w:r>
      <w:r w:rsidR="009D72AC" w:rsidRPr="00562B6E">
        <w:rPr>
          <w:rFonts w:ascii="Times New Roman" w:hAnsi="Times New Roman" w:cs="Times New Roman"/>
          <w:b/>
          <w:sz w:val="24"/>
          <w:szCs w:val="24"/>
        </w:rPr>
        <w:t xml:space="preserve"> </w:t>
      </w:r>
      <w:r w:rsidRPr="00562B6E">
        <w:rPr>
          <w:rFonts w:ascii="Times New Roman" w:hAnsi="Times New Roman" w:cs="Times New Roman"/>
          <w:b/>
          <w:sz w:val="24"/>
          <w:szCs w:val="24"/>
        </w:rPr>
        <w:t>Перечень видов разрешенного использования земельных участков и объектов капитального строительства в зоне В2:</w:t>
      </w:r>
    </w:p>
    <w:tbl>
      <w:tblPr>
        <w:tblW w:w="935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20"/>
        <w:gridCol w:w="5036"/>
      </w:tblGrid>
      <w:tr w:rsidR="00084881" w:rsidRPr="00562B6E" w:rsidTr="009D72AC">
        <w:trPr>
          <w:trHeight w:val="480"/>
        </w:trPr>
        <w:tc>
          <w:tcPr>
            <w:tcW w:w="4320" w:type="dxa"/>
            <w:shd w:val="clear" w:color="auto" w:fill="auto"/>
          </w:tcPr>
          <w:p w:rsidR="00084881" w:rsidRPr="00562B6E" w:rsidRDefault="00084881" w:rsidP="009D72AC">
            <w:pPr>
              <w:pStyle w:val="ConsPlusNormal"/>
              <w:keepLines/>
              <w:widowControl/>
              <w:ind w:firstLine="0"/>
              <w:jc w:val="center"/>
              <w:rPr>
                <w:rFonts w:ascii="Times New Roman" w:hAnsi="Times New Roman" w:cs="Times New Roman"/>
                <w:b/>
                <w:i/>
                <w:sz w:val="24"/>
                <w:szCs w:val="24"/>
              </w:rPr>
            </w:pPr>
            <w:r w:rsidRPr="00562B6E">
              <w:rPr>
                <w:rFonts w:ascii="Times New Roman" w:hAnsi="Times New Roman" w:cs="Times New Roman"/>
                <w:b/>
                <w:i/>
                <w:sz w:val="24"/>
                <w:szCs w:val="24"/>
              </w:rPr>
              <w:t>Основные виды разрешенного использования</w:t>
            </w:r>
          </w:p>
        </w:tc>
        <w:tc>
          <w:tcPr>
            <w:tcW w:w="5036" w:type="dxa"/>
            <w:shd w:val="clear" w:color="auto" w:fill="auto"/>
          </w:tcPr>
          <w:p w:rsidR="00084881" w:rsidRPr="00562B6E" w:rsidRDefault="00084881" w:rsidP="009D72AC">
            <w:pPr>
              <w:pStyle w:val="ConsPlusNormal"/>
              <w:keepLines/>
              <w:widowControl/>
              <w:ind w:firstLine="0"/>
              <w:jc w:val="center"/>
              <w:rPr>
                <w:rFonts w:ascii="Times New Roman" w:hAnsi="Times New Roman" w:cs="Times New Roman"/>
                <w:b/>
                <w:sz w:val="24"/>
                <w:szCs w:val="24"/>
              </w:rPr>
            </w:pPr>
            <w:r w:rsidRPr="00562B6E">
              <w:rPr>
                <w:rFonts w:ascii="Times New Roman" w:hAnsi="Times New Roman" w:cs="Times New Roman"/>
                <w:b/>
                <w:i/>
                <w:sz w:val="24"/>
                <w:szCs w:val="24"/>
              </w:rPr>
              <w:t>Вспомогательные виды разрешенного использования (установленные к основным)</w:t>
            </w:r>
          </w:p>
        </w:tc>
      </w:tr>
      <w:tr w:rsidR="00084881" w:rsidRPr="00562B6E" w:rsidTr="009D72AC">
        <w:trPr>
          <w:trHeight w:val="977"/>
        </w:trPr>
        <w:tc>
          <w:tcPr>
            <w:tcW w:w="4320" w:type="dxa"/>
            <w:shd w:val="clear" w:color="auto" w:fill="auto"/>
          </w:tcPr>
          <w:p w:rsidR="00084881" w:rsidRPr="00562B6E" w:rsidRDefault="00084881" w:rsidP="00084881">
            <w:pPr>
              <w:pStyle w:val="ConsPlusNormal"/>
              <w:widowControl/>
              <w:numPr>
                <w:ilvl w:val="0"/>
                <w:numId w:val="39"/>
              </w:numPr>
              <w:rPr>
                <w:rFonts w:ascii="Times New Roman" w:hAnsi="Times New Roman" w:cs="Times New Roman"/>
                <w:sz w:val="24"/>
                <w:szCs w:val="24"/>
              </w:rPr>
            </w:pPr>
            <w:r w:rsidRPr="00562B6E">
              <w:rPr>
                <w:rFonts w:ascii="Times New Roman" w:hAnsi="Times New Roman" w:cs="Times New Roman"/>
                <w:sz w:val="24"/>
                <w:szCs w:val="24"/>
              </w:rPr>
              <w:t>Общее пользование водными объектами</w:t>
            </w:r>
          </w:p>
          <w:p w:rsidR="00084881" w:rsidRPr="00562B6E" w:rsidRDefault="00084881" w:rsidP="00084881">
            <w:pPr>
              <w:pStyle w:val="ConsPlusNormal"/>
              <w:widowControl/>
              <w:numPr>
                <w:ilvl w:val="0"/>
                <w:numId w:val="39"/>
              </w:numPr>
              <w:rPr>
                <w:rFonts w:ascii="Times New Roman" w:hAnsi="Times New Roman" w:cs="Times New Roman"/>
                <w:sz w:val="24"/>
                <w:szCs w:val="24"/>
              </w:rPr>
            </w:pPr>
            <w:r w:rsidRPr="00562B6E">
              <w:rPr>
                <w:rFonts w:ascii="Times New Roman" w:hAnsi="Times New Roman" w:cs="Times New Roman"/>
                <w:sz w:val="24"/>
                <w:szCs w:val="24"/>
              </w:rPr>
              <w:t>Земельные участки (территории) общего пользования</w:t>
            </w:r>
          </w:p>
          <w:p w:rsidR="00084881" w:rsidRPr="00562B6E" w:rsidRDefault="00084881" w:rsidP="00084881">
            <w:pPr>
              <w:pStyle w:val="ConsPlusNormal"/>
              <w:widowControl/>
              <w:numPr>
                <w:ilvl w:val="0"/>
                <w:numId w:val="39"/>
              </w:numPr>
              <w:rPr>
                <w:rFonts w:ascii="Times New Roman" w:hAnsi="Times New Roman" w:cs="Times New Roman"/>
                <w:sz w:val="24"/>
                <w:szCs w:val="24"/>
              </w:rPr>
            </w:pPr>
            <w:r w:rsidRPr="00562B6E">
              <w:rPr>
                <w:rFonts w:ascii="Times New Roman" w:hAnsi="Times New Roman" w:cs="Times New Roman"/>
                <w:sz w:val="24"/>
                <w:szCs w:val="24"/>
              </w:rPr>
              <w:t>Отдых (рекреация)</w:t>
            </w:r>
          </w:p>
        </w:tc>
        <w:tc>
          <w:tcPr>
            <w:tcW w:w="5036" w:type="dxa"/>
            <w:shd w:val="clear" w:color="auto" w:fill="auto"/>
          </w:tcPr>
          <w:p w:rsidR="00084881" w:rsidRPr="00562B6E" w:rsidRDefault="00084881" w:rsidP="00084881">
            <w:pPr>
              <w:pStyle w:val="Iauiue"/>
              <w:numPr>
                <w:ilvl w:val="0"/>
                <w:numId w:val="10"/>
              </w:numPr>
              <w:tabs>
                <w:tab w:val="clear" w:pos="720"/>
                <w:tab w:val="num" w:pos="290"/>
              </w:tabs>
              <w:overflowPunct w:val="0"/>
              <w:autoSpaceDE w:val="0"/>
              <w:autoSpaceDN w:val="0"/>
              <w:adjustRightInd w:val="0"/>
              <w:ind w:left="0" w:firstLine="0"/>
              <w:jc w:val="both"/>
              <w:textAlignment w:val="baseline"/>
              <w:rPr>
                <w:sz w:val="24"/>
                <w:szCs w:val="24"/>
              </w:rPr>
            </w:pPr>
            <w:r w:rsidRPr="00562B6E">
              <w:rPr>
                <w:sz w:val="24"/>
                <w:szCs w:val="24"/>
              </w:rPr>
              <w:t>Вспомогательные здания и сооружения, технологически связанные с основным  видом использования</w:t>
            </w:r>
          </w:p>
          <w:p w:rsidR="00084881" w:rsidRPr="00562B6E" w:rsidRDefault="00084881" w:rsidP="00084881">
            <w:pPr>
              <w:pStyle w:val="Iauiue"/>
              <w:numPr>
                <w:ilvl w:val="0"/>
                <w:numId w:val="10"/>
              </w:numPr>
              <w:tabs>
                <w:tab w:val="clear" w:pos="720"/>
                <w:tab w:val="num" w:pos="290"/>
              </w:tabs>
              <w:overflowPunct w:val="0"/>
              <w:autoSpaceDE w:val="0"/>
              <w:autoSpaceDN w:val="0"/>
              <w:adjustRightInd w:val="0"/>
              <w:ind w:left="0" w:firstLine="0"/>
              <w:jc w:val="both"/>
              <w:textAlignment w:val="baseline"/>
              <w:rPr>
                <w:sz w:val="24"/>
                <w:szCs w:val="24"/>
              </w:rPr>
            </w:pPr>
            <w:r w:rsidRPr="00562B6E">
              <w:rPr>
                <w:sz w:val="24"/>
                <w:szCs w:val="24"/>
              </w:rPr>
              <w:t>Коммунальное обслуживание</w:t>
            </w:r>
          </w:p>
          <w:p w:rsidR="00084881" w:rsidRPr="00562B6E" w:rsidRDefault="00084881" w:rsidP="00962426">
            <w:pPr>
              <w:pStyle w:val="ConsPlusNormal"/>
              <w:widowControl/>
              <w:ind w:left="720" w:firstLine="0"/>
              <w:rPr>
                <w:rFonts w:ascii="Times New Roman" w:hAnsi="Times New Roman" w:cs="Times New Roman"/>
                <w:sz w:val="24"/>
                <w:szCs w:val="24"/>
              </w:rPr>
            </w:pPr>
          </w:p>
        </w:tc>
      </w:tr>
      <w:tr w:rsidR="00084881" w:rsidRPr="00562B6E" w:rsidTr="009D72AC">
        <w:trPr>
          <w:trHeight w:val="855"/>
        </w:trPr>
        <w:tc>
          <w:tcPr>
            <w:tcW w:w="4320" w:type="dxa"/>
            <w:shd w:val="clear" w:color="auto" w:fill="auto"/>
          </w:tcPr>
          <w:p w:rsidR="00084881" w:rsidRPr="00562B6E" w:rsidRDefault="00084881" w:rsidP="009D72AC">
            <w:pPr>
              <w:pStyle w:val="ConsPlusNormal"/>
              <w:keepLines/>
              <w:widowControl/>
              <w:ind w:firstLine="0"/>
              <w:jc w:val="center"/>
              <w:rPr>
                <w:rFonts w:ascii="Times New Roman" w:hAnsi="Times New Roman" w:cs="Times New Roman"/>
                <w:b/>
                <w:i/>
                <w:sz w:val="24"/>
                <w:szCs w:val="24"/>
              </w:rPr>
            </w:pPr>
            <w:r w:rsidRPr="00562B6E">
              <w:rPr>
                <w:rFonts w:ascii="Times New Roman" w:hAnsi="Times New Roman" w:cs="Times New Roman"/>
                <w:b/>
                <w:i/>
                <w:sz w:val="24"/>
                <w:szCs w:val="24"/>
              </w:rPr>
              <w:t>Условно разрешенные виды использования</w:t>
            </w:r>
          </w:p>
        </w:tc>
        <w:tc>
          <w:tcPr>
            <w:tcW w:w="5036" w:type="dxa"/>
            <w:shd w:val="clear" w:color="auto" w:fill="auto"/>
          </w:tcPr>
          <w:p w:rsidR="00084881" w:rsidRPr="00562B6E" w:rsidRDefault="00084881" w:rsidP="00962426">
            <w:pPr>
              <w:pStyle w:val="ConsPlusNormal"/>
              <w:keepNext/>
              <w:keepLines/>
              <w:widowControl/>
              <w:ind w:firstLine="0"/>
              <w:rPr>
                <w:rFonts w:ascii="Times New Roman" w:hAnsi="Times New Roman" w:cs="Times New Roman"/>
                <w:b/>
                <w:i/>
                <w:sz w:val="24"/>
                <w:szCs w:val="24"/>
              </w:rPr>
            </w:pPr>
            <w:r w:rsidRPr="00562B6E">
              <w:rPr>
                <w:rFonts w:ascii="Times New Roman" w:hAnsi="Times New Roman" w:cs="Times New Roman"/>
                <w:b/>
                <w:i/>
                <w:sz w:val="24"/>
                <w:szCs w:val="24"/>
              </w:rPr>
              <w:t>Вспомогательные виды разрешенного использования (установленные к условно разрешенным)</w:t>
            </w:r>
          </w:p>
        </w:tc>
      </w:tr>
      <w:tr w:rsidR="00084881" w:rsidRPr="00562B6E" w:rsidTr="009D72AC">
        <w:trPr>
          <w:trHeight w:val="412"/>
        </w:trPr>
        <w:tc>
          <w:tcPr>
            <w:tcW w:w="4320" w:type="dxa"/>
            <w:shd w:val="clear" w:color="auto" w:fill="auto"/>
          </w:tcPr>
          <w:p w:rsidR="00084881" w:rsidRPr="00562B6E" w:rsidRDefault="00084881" w:rsidP="00084881">
            <w:pPr>
              <w:pStyle w:val="ConsPlusNormal"/>
              <w:widowControl/>
              <w:numPr>
                <w:ilvl w:val="0"/>
                <w:numId w:val="40"/>
              </w:numPr>
              <w:rPr>
                <w:rFonts w:ascii="Times New Roman" w:hAnsi="Times New Roman" w:cs="Times New Roman"/>
                <w:sz w:val="24"/>
                <w:szCs w:val="24"/>
              </w:rPr>
            </w:pPr>
            <w:r w:rsidRPr="00562B6E">
              <w:rPr>
                <w:rFonts w:ascii="Times New Roman" w:hAnsi="Times New Roman" w:cs="Times New Roman"/>
                <w:sz w:val="24"/>
                <w:szCs w:val="24"/>
              </w:rPr>
              <w:t>Рыбоводство</w:t>
            </w:r>
          </w:p>
        </w:tc>
        <w:tc>
          <w:tcPr>
            <w:tcW w:w="5036" w:type="dxa"/>
            <w:shd w:val="clear" w:color="auto" w:fill="auto"/>
          </w:tcPr>
          <w:p w:rsidR="00084881" w:rsidRPr="00562B6E" w:rsidRDefault="00084881" w:rsidP="00084881">
            <w:pPr>
              <w:pStyle w:val="Iauiue"/>
              <w:numPr>
                <w:ilvl w:val="0"/>
                <w:numId w:val="10"/>
              </w:numPr>
              <w:tabs>
                <w:tab w:val="clear" w:pos="720"/>
                <w:tab w:val="num" w:pos="290"/>
              </w:tabs>
              <w:overflowPunct w:val="0"/>
              <w:autoSpaceDE w:val="0"/>
              <w:autoSpaceDN w:val="0"/>
              <w:adjustRightInd w:val="0"/>
              <w:ind w:left="0" w:firstLine="0"/>
              <w:jc w:val="both"/>
              <w:textAlignment w:val="baseline"/>
              <w:rPr>
                <w:sz w:val="24"/>
                <w:szCs w:val="24"/>
              </w:rPr>
            </w:pPr>
            <w:r w:rsidRPr="00562B6E">
              <w:rPr>
                <w:sz w:val="24"/>
                <w:szCs w:val="24"/>
              </w:rPr>
              <w:t xml:space="preserve"> Вспомогательные здания и сооружения, технологически связанные с основным  видом использования</w:t>
            </w:r>
          </w:p>
          <w:p w:rsidR="00084881" w:rsidRPr="00562B6E" w:rsidRDefault="00084881" w:rsidP="00084881">
            <w:pPr>
              <w:pStyle w:val="Iauiue"/>
              <w:numPr>
                <w:ilvl w:val="0"/>
                <w:numId w:val="10"/>
              </w:numPr>
              <w:tabs>
                <w:tab w:val="clear" w:pos="720"/>
                <w:tab w:val="num" w:pos="290"/>
              </w:tabs>
              <w:overflowPunct w:val="0"/>
              <w:autoSpaceDE w:val="0"/>
              <w:autoSpaceDN w:val="0"/>
              <w:adjustRightInd w:val="0"/>
              <w:ind w:left="0" w:firstLine="0"/>
              <w:jc w:val="both"/>
              <w:textAlignment w:val="baseline"/>
              <w:rPr>
                <w:sz w:val="24"/>
                <w:szCs w:val="24"/>
              </w:rPr>
            </w:pPr>
            <w:r w:rsidRPr="00562B6E">
              <w:rPr>
                <w:sz w:val="24"/>
                <w:szCs w:val="24"/>
              </w:rPr>
              <w:t>Коммунальное обслуживание</w:t>
            </w:r>
          </w:p>
        </w:tc>
      </w:tr>
    </w:tbl>
    <w:p w:rsidR="00084881" w:rsidRPr="00562B6E" w:rsidRDefault="00084881" w:rsidP="00084881">
      <w:pPr>
        <w:pStyle w:val="ConsPlusNormal"/>
        <w:widowControl/>
        <w:ind w:firstLine="0"/>
        <w:rPr>
          <w:rFonts w:ascii="Times New Roman" w:hAnsi="Times New Roman" w:cs="Times New Roman"/>
          <w:sz w:val="24"/>
          <w:szCs w:val="24"/>
        </w:rPr>
      </w:pPr>
    </w:p>
    <w:p w:rsidR="00084881" w:rsidRPr="00562B6E" w:rsidRDefault="009D72AC" w:rsidP="00084881">
      <w:pPr>
        <w:pStyle w:val="ConsPlusNormal"/>
        <w:widowControl/>
        <w:ind w:firstLine="709"/>
        <w:rPr>
          <w:rFonts w:ascii="Times New Roman" w:hAnsi="Times New Roman" w:cs="Times New Roman"/>
          <w:b/>
          <w:sz w:val="24"/>
          <w:szCs w:val="24"/>
        </w:rPr>
      </w:pPr>
      <w:r w:rsidRPr="00562B6E">
        <w:rPr>
          <w:rFonts w:ascii="Times New Roman" w:hAnsi="Times New Roman" w:cs="Times New Roman"/>
          <w:b/>
          <w:sz w:val="24"/>
          <w:szCs w:val="24"/>
        </w:rPr>
        <w:t xml:space="preserve">2) </w:t>
      </w:r>
      <w:r w:rsidR="00D06AEA" w:rsidRPr="00562B6E">
        <w:rPr>
          <w:rFonts w:ascii="Times New Roman" w:hAnsi="Times New Roman" w:cs="Times New Roman"/>
          <w:b/>
          <w:sz w:val="24"/>
          <w:szCs w:val="24"/>
        </w:rPr>
        <w:t xml:space="preserve">Предельные (минимальные и (или) максимальные) размеры и предельные параметры  зоны </w:t>
      </w:r>
      <w:r w:rsidR="00084881" w:rsidRPr="00562B6E">
        <w:rPr>
          <w:rFonts w:ascii="Times New Roman" w:hAnsi="Times New Roman" w:cs="Times New Roman"/>
          <w:b/>
          <w:sz w:val="24"/>
          <w:szCs w:val="24"/>
        </w:rPr>
        <w:t>В2</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7"/>
        <w:gridCol w:w="5369"/>
      </w:tblGrid>
      <w:tr w:rsidR="00084881" w:rsidRPr="00562B6E" w:rsidTr="009D72AC">
        <w:tc>
          <w:tcPr>
            <w:tcW w:w="9356" w:type="dxa"/>
            <w:gridSpan w:val="2"/>
            <w:tcBorders>
              <w:top w:val="single" w:sz="4" w:space="0" w:color="auto"/>
              <w:left w:val="single" w:sz="4" w:space="0" w:color="auto"/>
              <w:bottom w:val="single" w:sz="4" w:space="0" w:color="auto"/>
              <w:right w:val="single" w:sz="4" w:space="0" w:color="auto"/>
            </w:tcBorders>
          </w:tcPr>
          <w:p w:rsidR="00084881" w:rsidRPr="00562B6E" w:rsidRDefault="00084881" w:rsidP="00962426">
            <w:pPr>
              <w:rPr>
                <w:b/>
              </w:rPr>
            </w:pPr>
            <w:r w:rsidRPr="00562B6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84881" w:rsidRPr="00562B6E" w:rsidRDefault="00084881" w:rsidP="00962426">
            <w:pPr>
              <w:pStyle w:val="ConsPlusNormal"/>
              <w:widowControl/>
              <w:ind w:firstLine="0"/>
              <w:jc w:val="center"/>
              <w:rPr>
                <w:rFonts w:ascii="Times New Roman" w:hAnsi="Times New Roman" w:cs="Times New Roman"/>
                <w:b/>
                <w:sz w:val="24"/>
                <w:szCs w:val="24"/>
              </w:rPr>
            </w:pPr>
          </w:p>
        </w:tc>
      </w:tr>
      <w:tr w:rsidR="00084881" w:rsidRPr="00562B6E" w:rsidTr="009D72AC">
        <w:tc>
          <w:tcPr>
            <w:tcW w:w="9356" w:type="dxa"/>
            <w:gridSpan w:val="2"/>
          </w:tcPr>
          <w:p w:rsidR="00084881" w:rsidRPr="00562B6E" w:rsidRDefault="00084881" w:rsidP="00962426">
            <w:pPr>
              <w:pStyle w:val="ConsPlusNormal"/>
              <w:widowControl/>
              <w:ind w:firstLine="0"/>
              <w:jc w:val="center"/>
              <w:rPr>
                <w:rFonts w:ascii="Times New Roman" w:hAnsi="Times New Roman" w:cs="Times New Roman"/>
                <w:b/>
                <w:sz w:val="24"/>
                <w:szCs w:val="24"/>
              </w:rPr>
            </w:pPr>
            <w:r w:rsidRPr="00562B6E">
              <w:rPr>
                <w:rFonts w:ascii="Times New Roman" w:hAnsi="Times New Roman" w:cs="Times New Roman"/>
                <w:b/>
                <w:sz w:val="24"/>
                <w:szCs w:val="24"/>
              </w:rPr>
              <w:t>Предельные (минимальные и (или) максимальные) размеры земельных участков</w:t>
            </w:r>
          </w:p>
        </w:tc>
      </w:tr>
      <w:tr w:rsidR="00084881" w:rsidRPr="00562B6E" w:rsidTr="009D72AC">
        <w:tc>
          <w:tcPr>
            <w:tcW w:w="3987" w:type="dxa"/>
          </w:tcPr>
          <w:p w:rsidR="00084881" w:rsidRPr="00562B6E" w:rsidRDefault="00084881" w:rsidP="00962426">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Минимальн</w:t>
            </w:r>
            <w:r w:rsidR="00BB1CDE" w:rsidRPr="00562B6E">
              <w:rPr>
                <w:rFonts w:ascii="Times New Roman" w:hAnsi="Times New Roman" w:cs="Times New Roman"/>
                <w:sz w:val="24"/>
                <w:szCs w:val="24"/>
              </w:rPr>
              <w:t>ая площадь</w:t>
            </w:r>
          </w:p>
        </w:tc>
        <w:tc>
          <w:tcPr>
            <w:tcW w:w="5369" w:type="dxa"/>
          </w:tcPr>
          <w:p w:rsidR="00084881" w:rsidRPr="00562B6E" w:rsidRDefault="00084881" w:rsidP="00962426">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 xml:space="preserve">5 000 кв. м </w:t>
            </w:r>
          </w:p>
        </w:tc>
      </w:tr>
      <w:tr w:rsidR="00084881" w:rsidRPr="00562B6E" w:rsidTr="009D72AC">
        <w:tc>
          <w:tcPr>
            <w:tcW w:w="9356" w:type="dxa"/>
            <w:gridSpan w:val="2"/>
          </w:tcPr>
          <w:p w:rsidR="00084881" w:rsidRPr="00562B6E" w:rsidRDefault="00084881" w:rsidP="00962426">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084881" w:rsidRPr="00562B6E" w:rsidTr="009D72AC">
        <w:tc>
          <w:tcPr>
            <w:tcW w:w="3987" w:type="dxa"/>
          </w:tcPr>
          <w:p w:rsidR="00084881" w:rsidRPr="00562B6E" w:rsidRDefault="00084881" w:rsidP="00962426">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Максимальная высота</w:t>
            </w:r>
          </w:p>
        </w:tc>
        <w:tc>
          <w:tcPr>
            <w:tcW w:w="5369" w:type="dxa"/>
          </w:tcPr>
          <w:p w:rsidR="00084881" w:rsidRPr="00562B6E" w:rsidRDefault="00084881" w:rsidP="00962426">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6 м</w:t>
            </w:r>
          </w:p>
        </w:tc>
      </w:tr>
      <w:tr w:rsidR="00084881" w:rsidRPr="00562B6E" w:rsidTr="009D72AC">
        <w:trPr>
          <w:trHeight w:val="500"/>
        </w:trPr>
        <w:tc>
          <w:tcPr>
            <w:tcW w:w="9356" w:type="dxa"/>
            <w:gridSpan w:val="2"/>
          </w:tcPr>
          <w:p w:rsidR="00084881" w:rsidRPr="00562B6E" w:rsidRDefault="00084881" w:rsidP="00962426">
            <w:pPr>
              <w:ind w:firstLine="540"/>
              <w:rPr>
                <w:b/>
              </w:rPr>
            </w:pPr>
            <w:r w:rsidRPr="00562B6E">
              <w:rPr>
                <w:b/>
              </w:rPr>
              <w:t xml:space="preserve">Максимальный процент застройки в границах земельного участка - </w:t>
            </w:r>
            <w:r w:rsidRPr="00562B6E">
              <w:t>20 %</w:t>
            </w:r>
          </w:p>
        </w:tc>
      </w:tr>
      <w:tr w:rsidR="00084881" w:rsidRPr="00562B6E" w:rsidTr="009D72AC">
        <w:tc>
          <w:tcPr>
            <w:tcW w:w="9356" w:type="dxa"/>
            <w:gridSpan w:val="2"/>
          </w:tcPr>
          <w:p w:rsidR="00084881" w:rsidRPr="00562B6E" w:rsidRDefault="00084881" w:rsidP="00084881">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b/>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62B6E">
              <w:rPr>
                <w:rFonts w:ascii="Times New Roman" w:hAnsi="Times New Roman" w:cs="Times New Roman"/>
                <w:sz w:val="24"/>
                <w:szCs w:val="24"/>
              </w:rPr>
              <w:t>6 м</w:t>
            </w:r>
          </w:p>
        </w:tc>
      </w:tr>
    </w:tbl>
    <w:p w:rsidR="00084881" w:rsidRPr="00562B6E" w:rsidRDefault="00084881" w:rsidP="00084881">
      <w:pPr>
        <w:pStyle w:val="ConsPlusNormal"/>
        <w:ind w:firstLine="0"/>
        <w:jc w:val="both"/>
        <w:rPr>
          <w:rFonts w:ascii="Times New Roman" w:hAnsi="Times New Roman" w:cs="Times New Roman"/>
          <w:sz w:val="24"/>
          <w:szCs w:val="24"/>
        </w:rPr>
      </w:pPr>
    </w:p>
    <w:p w:rsidR="00084881" w:rsidRPr="00562B6E" w:rsidRDefault="009D72AC" w:rsidP="00084881">
      <w:pPr>
        <w:pStyle w:val="ConsPlusNormal"/>
        <w:ind w:firstLine="709"/>
        <w:jc w:val="both"/>
        <w:rPr>
          <w:rFonts w:ascii="Times New Roman" w:hAnsi="Times New Roman" w:cs="Times New Roman"/>
          <w:b/>
          <w:sz w:val="24"/>
          <w:szCs w:val="24"/>
        </w:rPr>
      </w:pPr>
      <w:r w:rsidRPr="00562B6E">
        <w:rPr>
          <w:rFonts w:ascii="Times New Roman" w:hAnsi="Times New Roman" w:cs="Times New Roman"/>
          <w:b/>
          <w:sz w:val="24"/>
          <w:szCs w:val="24"/>
        </w:rPr>
        <w:t>3)</w:t>
      </w:r>
      <w:r w:rsidR="00084881" w:rsidRPr="00562B6E">
        <w:rPr>
          <w:rFonts w:ascii="Times New Roman" w:hAnsi="Times New Roman" w:cs="Times New Roman"/>
          <w:b/>
          <w:sz w:val="24"/>
          <w:szCs w:val="24"/>
        </w:rPr>
        <w:t xml:space="preserve"> Ограничения использования земельных участков и объектов капитального строительства участков в зоне В2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505"/>
      </w:tblGrid>
      <w:tr w:rsidR="00084881" w:rsidRPr="00562B6E" w:rsidTr="009D72AC">
        <w:tc>
          <w:tcPr>
            <w:tcW w:w="851" w:type="dxa"/>
          </w:tcPr>
          <w:p w:rsidR="00084881" w:rsidRPr="00562B6E" w:rsidRDefault="00084881" w:rsidP="00962426">
            <w:pPr>
              <w:pStyle w:val="ConsPlusNormal"/>
              <w:widowControl/>
              <w:ind w:firstLine="0"/>
              <w:jc w:val="both"/>
              <w:rPr>
                <w:rFonts w:ascii="Times New Roman" w:hAnsi="Times New Roman" w:cs="Times New Roman"/>
                <w:b/>
                <w:sz w:val="24"/>
                <w:szCs w:val="24"/>
              </w:rPr>
            </w:pPr>
            <w:r w:rsidRPr="00562B6E">
              <w:rPr>
                <w:rFonts w:ascii="Times New Roman" w:hAnsi="Times New Roman" w:cs="Times New Roman"/>
                <w:b/>
                <w:sz w:val="24"/>
                <w:szCs w:val="24"/>
              </w:rPr>
              <w:t>№ пп</w:t>
            </w:r>
          </w:p>
        </w:tc>
        <w:tc>
          <w:tcPr>
            <w:tcW w:w="8505" w:type="dxa"/>
          </w:tcPr>
          <w:p w:rsidR="00084881" w:rsidRPr="00562B6E" w:rsidRDefault="00084881" w:rsidP="00962426">
            <w:pPr>
              <w:pStyle w:val="ConsPlusNormal"/>
              <w:widowControl/>
              <w:ind w:firstLine="0"/>
              <w:jc w:val="both"/>
              <w:rPr>
                <w:rFonts w:ascii="Times New Roman" w:hAnsi="Times New Roman" w:cs="Times New Roman"/>
                <w:b/>
                <w:sz w:val="24"/>
                <w:szCs w:val="24"/>
              </w:rPr>
            </w:pPr>
            <w:r w:rsidRPr="00562B6E">
              <w:rPr>
                <w:rFonts w:ascii="Times New Roman" w:hAnsi="Times New Roman" w:cs="Times New Roman"/>
                <w:b/>
                <w:sz w:val="24"/>
                <w:szCs w:val="24"/>
              </w:rPr>
              <w:t>Вид ограничения</w:t>
            </w:r>
          </w:p>
        </w:tc>
      </w:tr>
      <w:tr w:rsidR="00084881" w:rsidRPr="00562B6E" w:rsidTr="009D72AC">
        <w:tc>
          <w:tcPr>
            <w:tcW w:w="851" w:type="dxa"/>
          </w:tcPr>
          <w:p w:rsidR="00084881" w:rsidRPr="00562B6E" w:rsidRDefault="00084881" w:rsidP="009D72AC">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1</w:t>
            </w:r>
          </w:p>
        </w:tc>
        <w:tc>
          <w:tcPr>
            <w:tcW w:w="8505" w:type="dxa"/>
          </w:tcPr>
          <w:p w:rsidR="00084881" w:rsidRPr="00562B6E" w:rsidRDefault="00084881" w:rsidP="00962426">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Планировочную организацию территории новых, расширяемых и реконструируемых объектов осуществлять в соответствии с требованиями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r w:rsidR="00FF4C2A" w:rsidRPr="00562B6E">
              <w:rPr>
                <w:rFonts w:ascii="Times New Roman" w:hAnsi="Times New Roman" w:cs="Times New Roman"/>
              </w:rPr>
              <w:t xml:space="preserve">, </w:t>
            </w:r>
            <w:r w:rsidR="00FF4C2A" w:rsidRPr="00562B6E">
              <w:rPr>
                <w:rFonts w:ascii="Times New Roman" w:hAnsi="Times New Roman" w:cs="Times New Roman"/>
                <w:sz w:val="24"/>
                <w:szCs w:val="24"/>
              </w:rPr>
              <w:t>региональных и местных градостроительных нормативов проектирования</w:t>
            </w:r>
            <w:r w:rsidR="00BC690F" w:rsidRPr="00562B6E">
              <w:rPr>
                <w:rFonts w:ascii="Times New Roman" w:hAnsi="Times New Roman" w:cs="Times New Roman"/>
              </w:rPr>
              <w:t>,</w:t>
            </w:r>
            <w:r w:rsidR="00BC690F" w:rsidRPr="00562B6E">
              <w:rPr>
                <w:rFonts w:ascii="Times New Roman" w:hAnsi="Times New Roman" w:cs="Times New Roman"/>
                <w:sz w:val="24"/>
                <w:szCs w:val="24"/>
              </w:rPr>
              <w:t xml:space="preserve"> обеспеченности земельного участка инженерной инфраструктурой.</w:t>
            </w:r>
          </w:p>
        </w:tc>
      </w:tr>
      <w:tr w:rsidR="00084881" w:rsidRPr="00562B6E" w:rsidTr="009D72AC">
        <w:tc>
          <w:tcPr>
            <w:tcW w:w="851" w:type="dxa"/>
          </w:tcPr>
          <w:p w:rsidR="00084881" w:rsidRPr="00562B6E" w:rsidRDefault="00084881" w:rsidP="009D72AC">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2</w:t>
            </w:r>
          </w:p>
        </w:tc>
        <w:tc>
          <w:tcPr>
            <w:tcW w:w="8505" w:type="dxa"/>
          </w:tcPr>
          <w:p w:rsidR="00084881" w:rsidRPr="00562B6E" w:rsidRDefault="00084881" w:rsidP="00962426">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Обеспечение предотвращения загрязнения, засорения, заиления и истощения водных объектов, а также сохранения среды обитания объектов животного и растительного мира водоемов.</w:t>
            </w:r>
          </w:p>
        </w:tc>
      </w:tr>
      <w:tr w:rsidR="000736CA" w:rsidRPr="00562B6E" w:rsidTr="009D72AC">
        <w:tc>
          <w:tcPr>
            <w:tcW w:w="851" w:type="dxa"/>
          </w:tcPr>
          <w:p w:rsidR="000736CA" w:rsidRPr="00562B6E" w:rsidRDefault="000736CA" w:rsidP="000736CA">
            <w:pPr>
              <w:jc w:val="center"/>
            </w:pPr>
            <w:r w:rsidRPr="00562B6E">
              <w:t>3</w:t>
            </w:r>
          </w:p>
        </w:tc>
        <w:tc>
          <w:tcPr>
            <w:tcW w:w="8505" w:type="dxa"/>
          </w:tcPr>
          <w:p w:rsidR="000736CA" w:rsidRPr="00562B6E" w:rsidRDefault="000736CA" w:rsidP="000736CA">
            <w:pPr>
              <w:pStyle w:val="ConsPlusNormal"/>
              <w:keepNext/>
              <w:keepLines/>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Проведение инженерных (топографо-геодезических и др.) изысканий для проектирования и строительства, реконструкции.</w:t>
            </w:r>
          </w:p>
        </w:tc>
      </w:tr>
      <w:tr w:rsidR="00084881" w:rsidRPr="00562B6E" w:rsidTr="009D72AC">
        <w:tc>
          <w:tcPr>
            <w:tcW w:w="851" w:type="dxa"/>
          </w:tcPr>
          <w:p w:rsidR="00084881" w:rsidRPr="00562B6E" w:rsidRDefault="000736CA" w:rsidP="009D72AC">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4</w:t>
            </w:r>
          </w:p>
        </w:tc>
        <w:tc>
          <w:tcPr>
            <w:tcW w:w="8505" w:type="dxa"/>
          </w:tcPr>
          <w:p w:rsidR="00084881" w:rsidRPr="00562B6E" w:rsidRDefault="00084881" w:rsidP="00962426">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Проведение мероприятий по борьбе с оврагообразованием (при необходимости)</w:t>
            </w:r>
          </w:p>
        </w:tc>
      </w:tr>
      <w:tr w:rsidR="00084881" w:rsidRPr="00562B6E" w:rsidTr="009D72AC">
        <w:tc>
          <w:tcPr>
            <w:tcW w:w="851" w:type="dxa"/>
          </w:tcPr>
          <w:p w:rsidR="00084881" w:rsidRPr="00562B6E" w:rsidRDefault="00D06AEA" w:rsidP="009D72AC">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5</w:t>
            </w:r>
          </w:p>
        </w:tc>
        <w:tc>
          <w:tcPr>
            <w:tcW w:w="8505" w:type="dxa"/>
          </w:tcPr>
          <w:p w:rsidR="00084881" w:rsidRPr="00562B6E" w:rsidRDefault="00084881" w:rsidP="00962426">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084881" w:rsidRPr="00562B6E" w:rsidTr="009D72AC">
        <w:tc>
          <w:tcPr>
            <w:tcW w:w="851" w:type="dxa"/>
          </w:tcPr>
          <w:p w:rsidR="00084881" w:rsidRPr="00562B6E" w:rsidRDefault="000736CA" w:rsidP="009D72AC">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7</w:t>
            </w:r>
          </w:p>
        </w:tc>
        <w:tc>
          <w:tcPr>
            <w:tcW w:w="8505" w:type="dxa"/>
          </w:tcPr>
          <w:p w:rsidR="00084881" w:rsidRPr="00562B6E" w:rsidRDefault="00084881" w:rsidP="00962426">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bl>
    <w:p w:rsidR="00084881" w:rsidRPr="00562B6E" w:rsidRDefault="00084881" w:rsidP="00767E24">
      <w:pPr>
        <w:ind w:firstLine="567"/>
      </w:pPr>
    </w:p>
    <w:p w:rsidR="00D07830" w:rsidRPr="00562B6E" w:rsidRDefault="001E18C0" w:rsidP="008D0C06">
      <w:pPr>
        <w:pStyle w:val="3"/>
        <w:jc w:val="center"/>
        <w:rPr>
          <w:rFonts w:ascii="Times New Roman" w:hAnsi="Times New Roman" w:cs="Times New Roman"/>
          <w:sz w:val="24"/>
          <w:szCs w:val="24"/>
        </w:rPr>
      </w:pPr>
      <w:bookmarkStart w:id="183" w:name="_Toc268487869"/>
      <w:bookmarkStart w:id="184" w:name="_Toc268488689"/>
      <w:bookmarkStart w:id="185" w:name="_Toc302114158"/>
      <w:r w:rsidRPr="00562B6E">
        <w:rPr>
          <w:rFonts w:ascii="Times New Roman" w:hAnsi="Times New Roman" w:cs="Times New Roman"/>
          <w:sz w:val="24"/>
          <w:szCs w:val="24"/>
        </w:rPr>
        <w:t xml:space="preserve">Статья </w:t>
      </w:r>
      <w:r w:rsidR="00E54B93" w:rsidRPr="00562B6E">
        <w:rPr>
          <w:rFonts w:ascii="Times New Roman" w:hAnsi="Times New Roman" w:cs="Times New Roman"/>
          <w:sz w:val="24"/>
          <w:szCs w:val="24"/>
        </w:rPr>
        <w:t>2</w:t>
      </w:r>
      <w:r w:rsidR="00A76F55" w:rsidRPr="00562B6E">
        <w:rPr>
          <w:rFonts w:ascii="Times New Roman" w:hAnsi="Times New Roman" w:cs="Times New Roman"/>
          <w:sz w:val="24"/>
          <w:szCs w:val="24"/>
        </w:rPr>
        <w:t>8</w:t>
      </w:r>
      <w:r w:rsidRPr="00562B6E">
        <w:rPr>
          <w:rFonts w:ascii="Times New Roman" w:hAnsi="Times New Roman" w:cs="Times New Roman"/>
          <w:sz w:val="24"/>
          <w:szCs w:val="24"/>
        </w:rPr>
        <w:t xml:space="preserve">. </w:t>
      </w:r>
      <w:r w:rsidR="00806DBF" w:rsidRPr="00562B6E">
        <w:rPr>
          <w:rFonts w:ascii="Times New Roman" w:hAnsi="Times New Roman" w:cs="Times New Roman"/>
          <w:kern w:val="1"/>
          <w:sz w:val="24"/>
          <w:szCs w:val="24"/>
          <w:lang w:eastAsia="ar-SA"/>
        </w:rPr>
        <w:t xml:space="preserve">Зоны с особыми условиями использования территории и иные </w:t>
      </w:r>
      <w:r w:rsidR="00806DBF" w:rsidRPr="00562B6E">
        <w:rPr>
          <w:rFonts w:ascii="Times New Roman" w:hAnsi="Times New Roman" w:cs="Times New Roman"/>
          <w:sz w:val="24"/>
          <w:szCs w:val="24"/>
        </w:rPr>
        <w:t>зоны с особыми условиями использования земельных участков</w:t>
      </w:r>
      <w:bookmarkEnd w:id="183"/>
      <w:bookmarkEnd w:id="184"/>
      <w:bookmarkEnd w:id="185"/>
    </w:p>
    <w:p w:rsidR="009D10F7" w:rsidRPr="00562B6E" w:rsidRDefault="001965BF" w:rsidP="008D0C06">
      <w:pPr>
        <w:ind w:firstLine="567"/>
        <w:rPr>
          <w:b/>
          <w:bCs/>
        </w:rPr>
      </w:pPr>
      <w:r w:rsidRPr="00562B6E">
        <w:rPr>
          <w:b/>
          <w:bCs/>
        </w:rPr>
        <w:t>1.</w:t>
      </w:r>
      <w:r w:rsidR="009D10F7" w:rsidRPr="00562B6E">
        <w:rPr>
          <w:b/>
          <w:bCs/>
        </w:rPr>
        <w:t xml:space="preserve"> Зоны </w:t>
      </w:r>
      <w:r w:rsidR="009D10F7" w:rsidRPr="00562B6E">
        <w:rPr>
          <w:b/>
          <w:bCs/>
          <w:kern w:val="1"/>
          <w:lang w:eastAsia="ar-SA"/>
        </w:rPr>
        <w:t>с особыми условиями использования территории</w:t>
      </w:r>
    </w:p>
    <w:p w:rsidR="009D10F7" w:rsidRPr="00562B6E" w:rsidRDefault="009D10F7" w:rsidP="008D0C06">
      <w:pPr>
        <w:ind w:firstLine="567"/>
        <w:rPr>
          <w:b/>
          <w:bCs/>
        </w:rPr>
      </w:pPr>
      <w:r w:rsidRPr="00562B6E">
        <w:rPr>
          <w:b/>
          <w:bCs/>
        </w:rPr>
        <w:t>1.1. Зоны охраны объектов культурного наследия</w:t>
      </w:r>
    </w:p>
    <w:p w:rsidR="006E06AA" w:rsidRPr="00562B6E" w:rsidRDefault="006E06AA" w:rsidP="006E06AA">
      <w:pPr>
        <w:autoSpaceDE w:val="0"/>
        <w:autoSpaceDN w:val="0"/>
        <w:adjustRightInd w:val="0"/>
        <w:ind w:firstLine="540"/>
        <w:jc w:val="both"/>
        <w:outlineLvl w:val="0"/>
      </w:pPr>
      <w:r w:rsidRPr="00562B6E">
        <w:t>В соответствии со ст. 34. Федерального закона от 25.06.2002 г. № 73-ФЗ «Об объектах культурного наследия (памятниках истории и культуры) народов Российской Федерации»:</w:t>
      </w:r>
    </w:p>
    <w:p w:rsidR="006E06AA" w:rsidRPr="00562B6E" w:rsidRDefault="006E06AA" w:rsidP="006E06AA">
      <w:pPr>
        <w:autoSpaceDE w:val="0"/>
        <w:autoSpaceDN w:val="0"/>
        <w:adjustRightInd w:val="0"/>
        <w:ind w:firstLine="540"/>
        <w:jc w:val="both"/>
        <w:outlineLvl w:val="0"/>
      </w:pPr>
      <w:r w:rsidRPr="00562B6E">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6E06AA" w:rsidRPr="00562B6E" w:rsidRDefault="006E06AA" w:rsidP="006E06AA">
      <w:pPr>
        <w:autoSpaceDE w:val="0"/>
        <w:autoSpaceDN w:val="0"/>
        <w:adjustRightInd w:val="0"/>
        <w:ind w:firstLine="540"/>
        <w:jc w:val="both"/>
      </w:pPr>
      <w:r w:rsidRPr="00562B6E">
        <w:t>Необходимый состав зон охраны объекта культурного наследия определяется проектом зон охраны объекта культурного наследия.</w:t>
      </w:r>
    </w:p>
    <w:p w:rsidR="006E06AA" w:rsidRPr="00562B6E" w:rsidRDefault="006E06AA" w:rsidP="006E06AA">
      <w:pPr>
        <w:autoSpaceDE w:val="0"/>
        <w:autoSpaceDN w:val="0"/>
        <w:adjustRightInd w:val="0"/>
        <w:ind w:firstLine="540"/>
        <w:jc w:val="both"/>
      </w:pPr>
      <w:r w:rsidRPr="00562B6E">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6E06AA" w:rsidRPr="00562B6E" w:rsidRDefault="006E06AA" w:rsidP="006E06AA">
      <w:pPr>
        <w:autoSpaceDE w:val="0"/>
        <w:autoSpaceDN w:val="0"/>
        <w:adjustRightInd w:val="0"/>
        <w:ind w:firstLine="540"/>
        <w:jc w:val="both"/>
      </w:pPr>
      <w:r w:rsidRPr="00562B6E">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6E06AA" w:rsidRPr="00562B6E" w:rsidRDefault="006E06AA" w:rsidP="006E06AA">
      <w:pPr>
        <w:autoSpaceDE w:val="0"/>
        <w:autoSpaceDN w:val="0"/>
        <w:adjustRightInd w:val="0"/>
        <w:ind w:firstLine="540"/>
        <w:jc w:val="both"/>
      </w:pPr>
      <w:r w:rsidRPr="00562B6E">
        <w:t>Требование об установлении зон охраны объекта культурного наследия к выявленному объекту культурного наследия не предъявляется.</w:t>
      </w:r>
    </w:p>
    <w:p w:rsidR="006E06AA" w:rsidRPr="00562B6E" w:rsidRDefault="006E06AA" w:rsidP="006E06AA">
      <w:pPr>
        <w:autoSpaceDE w:val="0"/>
        <w:autoSpaceDN w:val="0"/>
        <w:adjustRightInd w:val="0"/>
        <w:ind w:firstLine="540"/>
        <w:jc w:val="both"/>
      </w:pPr>
      <w:r w:rsidRPr="00562B6E">
        <w:t>2.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6E06AA" w:rsidRPr="00562B6E" w:rsidRDefault="006E06AA" w:rsidP="006E06AA">
      <w:pPr>
        <w:autoSpaceDE w:val="0"/>
        <w:autoSpaceDN w:val="0"/>
        <w:adjustRightInd w:val="0"/>
        <w:ind w:firstLine="540"/>
        <w:jc w:val="both"/>
      </w:pPr>
      <w:r w:rsidRPr="00562B6E">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6E06AA" w:rsidRPr="00562B6E" w:rsidRDefault="006E06AA" w:rsidP="006E06AA">
      <w:pPr>
        <w:autoSpaceDE w:val="0"/>
        <w:autoSpaceDN w:val="0"/>
        <w:adjustRightInd w:val="0"/>
        <w:ind w:firstLine="540"/>
        <w:jc w:val="both"/>
      </w:pPr>
      <w:r w:rsidRPr="00562B6E">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6E06AA" w:rsidRPr="00562B6E" w:rsidRDefault="006E06AA" w:rsidP="006E06AA">
      <w:pPr>
        <w:autoSpaceDE w:val="0"/>
        <w:autoSpaceDN w:val="0"/>
        <w:adjustRightInd w:val="0"/>
        <w:ind w:firstLine="540"/>
        <w:jc w:val="both"/>
      </w:pPr>
      <w:r w:rsidRPr="00562B6E">
        <w:t>3. 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6E06AA" w:rsidRPr="00562B6E" w:rsidRDefault="006E06AA" w:rsidP="006E06AA">
      <w:pPr>
        <w:autoSpaceDE w:val="0"/>
        <w:autoSpaceDN w:val="0"/>
        <w:adjustRightInd w:val="0"/>
        <w:ind w:firstLine="540"/>
        <w:jc w:val="both"/>
      </w:pPr>
      <w:r w:rsidRPr="00562B6E">
        <w:t>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6E06AA" w:rsidRPr="00562B6E" w:rsidRDefault="006E06AA" w:rsidP="006E06AA">
      <w:pPr>
        <w:autoSpaceDE w:val="0"/>
        <w:autoSpaceDN w:val="0"/>
        <w:adjustRightInd w:val="0"/>
        <w:ind w:firstLine="540"/>
        <w:jc w:val="both"/>
      </w:pPr>
      <w:r w:rsidRPr="00562B6E">
        <w:t xml:space="preserve">4. </w:t>
      </w:r>
      <w:hyperlink r:id="rId14" w:history="1">
        <w:r w:rsidRPr="00562B6E">
          <w:t>Порядок</w:t>
        </w:r>
      </w:hyperlink>
      <w:r w:rsidRPr="00562B6E">
        <w:t xml:space="preserve">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6E06AA" w:rsidRPr="00562B6E" w:rsidRDefault="006E06AA" w:rsidP="006E06AA">
      <w:pPr>
        <w:autoSpaceDE w:val="0"/>
        <w:autoSpaceDN w:val="0"/>
        <w:adjustRightInd w:val="0"/>
        <w:ind w:firstLine="540"/>
        <w:jc w:val="both"/>
      </w:pPr>
      <w:r w:rsidRPr="00562B6E">
        <w:t xml:space="preserve">В случае отсутствия утвержденных зон охраны объектов культурного наследия ст. 34.1. «Защитные зоны объектов культурного наследия» Федерального закона от 25.06.2002 г. № 73-ФЗ предусматривает установление защитной зоны объектов культурного наследия: </w:t>
      </w:r>
    </w:p>
    <w:p w:rsidR="006E06AA" w:rsidRPr="00562B6E" w:rsidRDefault="006E06AA" w:rsidP="006E06AA">
      <w:pPr>
        <w:autoSpaceDE w:val="0"/>
        <w:autoSpaceDN w:val="0"/>
        <w:adjustRightInd w:val="0"/>
        <w:ind w:firstLine="540"/>
        <w:jc w:val="both"/>
      </w:pPr>
      <w:r w:rsidRPr="00562B6E">
        <w:t xml:space="preserve">«1. 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w:t>
      </w:r>
      <w:hyperlink w:anchor="P8" w:history="1">
        <w:r w:rsidRPr="00562B6E">
          <w:t>пункте 2</w:t>
        </w:r>
      </w:hyperlink>
      <w:r w:rsidRPr="00562B6E">
        <w:t xml:space="preserve"> статьи 34.1)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6E06AA" w:rsidRPr="00562B6E" w:rsidRDefault="006E06AA" w:rsidP="006E06AA">
      <w:pPr>
        <w:autoSpaceDE w:val="0"/>
        <w:autoSpaceDN w:val="0"/>
        <w:adjustRightInd w:val="0"/>
        <w:ind w:firstLine="540"/>
        <w:jc w:val="both"/>
      </w:pPr>
      <w:bookmarkStart w:id="186" w:name="P8"/>
      <w:bookmarkEnd w:id="186"/>
      <w:r w:rsidRPr="00562B6E">
        <w:t xml:space="preserve">2.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w:t>
      </w:r>
      <w:hyperlink r:id="rId15" w:history="1">
        <w:r w:rsidRPr="00562B6E">
          <w:t>статьей 56.4</w:t>
        </w:r>
      </w:hyperlink>
      <w:r w:rsidRPr="00562B6E">
        <w:t xml:space="preserve"> 73-ФЗ требования и ограничения. </w:t>
      </w:r>
    </w:p>
    <w:p w:rsidR="006E06AA" w:rsidRPr="00562B6E" w:rsidRDefault="006E06AA" w:rsidP="006E06AA">
      <w:pPr>
        <w:autoSpaceDE w:val="0"/>
        <w:autoSpaceDN w:val="0"/>
        <w:adjustRightInd w:val="0"/>
        <w:ind w:firstLine="540"/>
        <w:jc w:val="both"/>
      </w:pPr>
      <w:bookmarkStart w:id="187" w:name="P13"/>
      <w:bookmarkEnd w:id="187"/>
      <w:r w:rsidRPr="00562B6E">
        <w:t>3. Границы защитной зоны объекта культурного наследия устанавливаются:</w:t>
      </w:r>
    </w:p>
    <w:p w:rsidR="006E06AA" w:rsidRPr="00562B6E" w:rsidRDefault="006E06AA" w:rsidP="006E06AA">
      <w:pPr>
        <w:autoSpaceDE w:val="0"/>
        <w:autoSpaceDN w:val="0"/>
        <w:adjustRightInd w:val="0"/>
        <w:ind w:firstLine="540"/>
        <w:jc w:val="both"/>
      </w:pPr>
      <w:r w:rsidRPr="00562B6E">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6E06AA" w:rsidRPr="00562B6E" w:rsidRDefault="006E06AA" w:rsidP="006E06AA">
      <w:pPr>
        <w:autoSpaceDE w:val="0"/>
        <w:autoSpaceDN w:val="0"/>
        <w:adjustRightInd w:val="0"/>
        <w:ind w:firstLine="540"/>
        <w:jc w:val="both"/>
      </w:pPr>
      <w:r w:rsidRPr="00562B6E">
        <w:t xml:space="preserve">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 </w:t>
      </w:r>
    </w:p>
    <w:p w:rsidR="006E06AA" w:rsidRPr="00562B6E" w:rsidRDefault="006E06AA" w:rsidP="006E06AA">
      <w:pPr>
        <w:autoSpaceDE w:val="0"/>
        <w:autoSpaceDN w:val="0"/>
        <w:adjustRightInd w:val="0"/>
        <w:ind w:firstLine="540"/>
        <w:jc w:val="both"/>
      </w:pPr>
      <w:bookmarkStart w:id="188" w:name="P20"/>
      <w:bookmarkEnd w:id="188"/>
      <w:r w:rsidRPr="00562B6E">
        <w:t>4.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6E06AA" w:rsidRPr="00562B6E" w:rsidRDefault="006E06AA" w:rsidP="006E06AA">
      <w:pPr>
        <w:autoSpaceDE w:val="0"/>
        <w:autoSpaceDN w:val="0"/>
        <w:adjustRightInd w:val="0"/>
        <w:ind w:firstLine="540"/>
        <w:jc w:val="both"/>
      </w:pPr>
      <w:r w:rsidRPr="00562B6E">
        <w:t xml:space="preserve">5. 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w:t>
      </w:r>
      <w:hyperlink w:anchor="P13" w:history="1">
        <w:r w:rsidRPr="00562B6E">
          <w:t>пунктами 3</w:t>
        </w:r>
      </w:hyperlink>
      <w:r w:rsidRPr="00562B6E">
        <w:t xml:space="preserve"> и </w:t>
      </w:r>
      <w:hyperlink w:anchor="P20" w:history="1">
        <w:r w:rsidRPr="00562B6E">
          <w:t>4</w:t>
        </w:r>
      </w:hyperlink>
      <w:r w:rsidRPr="00562B6E">
        <w:t xml:space="preserve">,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w:t>
      </w:r>
      <w:hyperlink r:id="rId16" w:history="1">
        <w:r w:rsidRPr="00562B6E">
          <w:t>порядке</w:t>
        </w:r>
      </w:hyperlink>
      <w:r w:rsidRPr="00562B6E">
        <w:t>, установленном Правительством Российской Федерации.</w:t>
      </w:r>
    </w:p>
    <w:p w:rsidR="006E06AA" w:rsidRPr="00562B6E" w:rsidRDefault="006E06AA" w:rsidP="006E06AA">
      <w:pPr>
        <w:autoSpaceDE w:val="0"/>
        <w:autoSpaceDN w:val="0"/>
        <w:adjustRightInd w:val="0"/>
        <w:ind w:firstLine="540"/>
        <w:jc w:val="both"/>
      </w:pPr>
      <w:r w:rsidRPr="00562B6E">
        <w:t xml:space="preserve">6. Защитная зона объекта культурного наследия прекращает существование со дня утверждения в порядке, установленном </w:t>
      </w:r>
      <w:hyperlink r:id="rId17" w:history="1">
        <w:r w:rsidRPr="00562B6E">
          <w:t>статьей 34</w:t>
        </w:r>
      </w:hyperlink>
      <w:r w:rsidRPr="00562B6E">
        <w:t xml:space="preserve"> 73-ФЗ, проекта зон охраны такого объекта культурного наследия.».</w:t>
      </w:r>
    </w:p>
    <w:p w:rsidR="007F06F9" w:rsidRPr="00562B6E" w:rsidRDefault="007F06F9" w:rsidP="007F06F9">
      <w:pPr>
        <w:pStyle w:val="ConsPlusNormal"/>
        <w:widowControl/>
        <w:ind w:firstLine="567"/>
        <w:jc w:val="both"/>
        <w:outlineLvl w:val="2"/>
        <w:rPr>
          <w:rFonts w:ascii="Times New Roman" w:hAnsi="Times New Roman" w:cs="Times New Roman"/>
          <w:sz w:val="24"/>
          <w:szCs w:val="24"/>
        </w:rPr>
      </w:pPr>
      <w:r w:rsidRPr="00562B6E">
        <w:rPr>
          <w:rFonts w:ascii="Times New Roman" w:hAnsi="Times New Roman" w:cs="Times New Roman"/>
          <w:sz w:val="24"/>
          <w:szCs w:val="24"/>
        </w:rPr>
        <w:t xml:space="preserve">На территории </w:t>
      </w:r>
      <w:r w:rsidR="00E102BC" w:rsidRPr="00562B6E">
        <w:rPr>
          <w:rFonts w:ascii="Times New Roman" w:hAnsi="Times New Roman" w:cs="Times New Roman"/>
          <w:sz w:val="24"/>
          <w:szCs w:val="24"/>
        </w:rPr>
        <w:t>Щучи</w:t>
      </w:r>
      <w:r w:rsidR="001C72B2" w:rsidRPr="00562B6E">
        <w:rPr>
          <w:rFonts w:ascii="Times New Roman" w:hAnsi="Times New Roman" w:cs="Times New Roman"/>
          <w:sz w:val="24"/>
          <w:szCs w:val="24"/>
        </w:rPr>
        <w:t>н</w:t>
      </w:r>
      <w:r w:rsidRPr="00562B6E">
        <w:rPr>
          <w:rFonts w:ascii="Times New Roman" w:hAnsi="Times New Roman" w:cs="Times New Roman"/>
          <w:sz w:val="24"/>
          <w:szCs w:val="24"/>
        </w:rPr>
        <w:t>ского</w:t>
      </w:r>
      <w:r w:rsidR="00BD778F" w:rsidRPr="00562B6E">
        <w:rPr>
          <w:rFonts w:ascii="Times New Roman" w:hAnsi="Times New Roman" w:cs="Times New Roman"/>
          <w:sz w:val="24"/>
          <w:szCs w:val="24"/>
        </w:rPr>
        <w:t xml:space="preserve"> </w:t>
      </w:r>
      <w:r w:rsidR="00D565FB" w:rsidRPr="00562B6E">
        <w:rPr>
          <w:rFonts w:ascii="Times New Roman" w:hAnsi="Times New Roman" w:cs="Times New Roman"/>
          <w:sz w:val="24"/>
          <w:szCs w:val="24"/>
        </w:rPr>
        <w:t>сельск</w:t>
      </w:r>
      <w:r w:rsidRPr="00562B6E">
        <w:rPr>
          <w:rFonts w:ascii="Times New Roman" w:hAnsi="Times New Roman" w:cs="Times New Roman"/>
          <w:sz w:val="24"/>
          <w:szCs w:val="24"/>
        </w:rPr>
        <w:t xml:space="preserve">ого поселения выявлены  </w:t>
      </w:r>
      <w:r w:rsidR="007A7265" w:rsidRPr="00562B6E">
        <w:rPr>
          <w:rFonts w:ascii="Times New Roman" w:hAnsi="Times New Roman" w:cs="Times New Roman"/>
          <w:sz w:val="24"/>
          <w:szCs w:val="24"/>
        </w:rPr>
        <w:t>4 объекта</w:t>
      </w:r>
      <w:r w:rsidRPr="00562B6E">
        <w:rPr>
          <w:rFonts w:ascii="Times New Roman" w:hAnsi="Times New Roman" w:cs="Times New Roman"/>
          <w:sz w:val="24"/>
          <w:szCs w:val="24"/>
        </w:rPr>
        <w:t xml:space="preserve"> культурного наследия (отражены на «</w:t>
      </w:r>
      <w:r w:rsidR="00D27AB6" w:rsidRPr="00562B6E">
        <w:rPr>
          <w:rFonts w:ascii="Times New Roman" w:hAnsi="Times New Roman" w:cs="Times New Roman"/>
          <w:sz w:val="24"/>
          <w:szCs w:val="24"/>
        </w:rPr>
        <w:t>Карте (схеме)</w:t>
      </w:r>
      <w:r w:rsidRPr="00562B6E">
        <w:rPr>
          <w:rFonts w:ascii="Times New Roman" w:hAnsi="Times New Roman" w:cs="Times New Roman"/>
          <w:sz w:val="24"/>
          <w:szCs w:val="24"/>
        </w:rPr>
        <w:t xml:space="preserve"> градостроительного зонирования </w:t>
      </w:r>
      <w:r w:rsidR="00515A62" w:rsidRPr="00562B6E">
        <w:rPr>
          <w:rFonts w:ascii="Times New Roman" w:hAnsi="Times New Roman" w:cs="Times New Roman"/>
          <w:sz w:val="24"/>
          <w:szCs w:val="24"/>
        </w:rPr>
        <w:t xml:space="preserve">территории </w:t>
      </w:r>
      <w:r w:rsidR="00E102BC" w:rsidRPr="00562B6E">
        <w:rPr>
          <w:rFonts w:ascii="Times New Roman" w:hAnsi="Times New Roman" w:cs="Times New Roman"/>
          <w:sz w:val="24"/>
          <w:szCs w:val="24"/>
        </w:rPr>
        <w:t>Щучи</w:t>
      </w:r>
      <w:r w:rsidR="001C72B2" w:rsidRPr="00562B6E">
        <w:rPr>
          <w:rFonts w:ascii="Times New Roman" w:hAnsi="Times New Roman" w:cs="Times New Roman"/>
          <w:sz w:val="24"/>
          <w:szCs w:val="24"/>
        </w:rPr>
        <w:t>н</w:t>
      </w:r>
      <w:r w:rsidRPr="00562B6E">
        <w:rPr>
          <w:rFonts w:ascii="Times New Roman" w:hAnsi="Times New Roman" w:cs="Times New Roman"/>
          <w:sz w:val="24"/>
          <w:szCs w:val="24"/>
        </w:rPr>
        <w:t>ского</w:t>
      </w:r>
      <w:r w:rsidR="00BD778F" w:rsidRPr="00562B6E">
        <w:rPr>
          <w:rFonts w:ascii="Times New Roman" w:hAnsi="Times New Roman" w:cs="Times New Roman"/>
          <w:sz w:val="24"/>
          <w:szCs w:val="24"/>
        </w:rPr>
        <w:t xml:space="preserve"> </w:t>
      </w:r>
      <w:r w:rsidR="00D565FB" w:rsidRPr="00562B6E">
        <w:rPr>
          <w:rFonts w:ascii="Times New Roman" w:hAnsi="Times New Roman" w:cs="Times New Roman"/>
          <w:sz w:val="24"/>
          <w:szCs w:val="24"/>
        </w:rPr>
        <w:t>сельск</w:t>
      </w:r>
      <w:r w:rsidRPr="00562B6E">
        <w:rPr>
          <w:rFonts w:ascii="Times New Roman" w:hAnsi="Times New Roman" w:cs="Times New Roman"/>
          <w:sz w:val="24"/>
          <w:szCs w:val="24"/>
        </w:rPr>
        <w:t>ого поселения</w:t>
      </w:r>
      <w:r w:rsidR="009D3467" w:rsidRPr="00562B6E">
        <w:rPr>
          <w:rFonts w:ascii="Times New Roman" w:hAnsi="Times New Roman" w:cs="Times New Roman"/>
          <w:sz w:val="24"/>
          <w:szCs w:val="24"/>
        </w:rPr>
        <w:t>, совмещенной со схемой границ зон с особыми условиями использования территории»)</w:t>
      </w:r>
    </w:p>
    <w:p w:rsidR="007A7265" w:rsidRPr="00562B6E" w:rsidRDefault="007A7265" w:rsidP="007A7265">
      <w:pPr>
        <w:jc w:val="center"/>
      </w:pPr>
      <w:r w:rsidRPr="00562B6E">
        <w:t>Объекты культурного наследия</w:t>
      </w:r>
    </w:p>
    <w:p w:rsidR="007A7265" w:rsidRPr="00562B6E" w:rsidRDefault="007A7265" w:rsidP="007A7265">
      <w:pPr>
        <w:jc w:val="center"/>
      </w:pPr>
      <w:r w:rsidRPr="00562B6E">
        <w:t>(памятники истории и архитектуры)</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843"/>
        <w:gridCol w:w="1559"/>
        <w:gridCol w:w="1957"/>
        <w:gridCol w:w="3288"/>
      </w:tblGrid>
      <w:tr w:rsidR="00536C87" w:rsidRPr="00562B6E" w:rsidTr="00FB50A0">
        <w:tc>
          <w:tcPr>
            <w:tcW w:w="709" w:type="dxa"/>
            <w:shd w:val="clear" w:color="auto" w:fill="auto"/>
          </w:tcPr>
          <w:p w:rsidR="00536C87" w:rsidRPr="00562B6E" w:rsidRDefault="00536C87" w:rsidP="00FB50A0">
            <w:pPr>
              <w:widowControl w:val="0"/>
              <w:suppressAutoHyphens/>
              <w:snapToGrid w:val="0"/>
              <w:jc w:val="center"/>
              <w:rPr>
                <w:rFonts w:eastAsia="Lucida Sans Unicode"/>
                <w:bCs/>
                <w:kern w:val="1"/>
                <w:sz w:val="20"/>
                <w:szCs w:val="20"/>
                <w:lang w:eastAsia="ar-SA"/>
              </w:rPr>
            </w:pPr>
            <w:r w:rsidRPr="00562B6E">
              <w:rPr>
                <w:rFonts w:eastAsia="Lucida Sans Unicode"/>
                <w:bCs/>
                <w:kern w:val="1"/>
                <w:sz w:val="20"/>
                <w:szCs w:val="20"/>
                <w:lang w:eastAsia="ar-SA"/>
              </w:rPr>
              <w:t>№</w:t>
            </w:r>
          </w:p>
          <w:p w:rsidR="00536C87" w:rsidRPr="00562B6E" w:rsidRDefault="00536C87" w:rsidP="00FB50A0">
            <w:pPr>
              <w:widowControl w:val="0"/>
              <w:suppressAutoHyphens/>
              <w:snapToGrid w:val="0"/>
              <w:jc w:val="center"/>
              <w:rPr>
                <w:rFonts w:eastAsia="Lucida Sans Unicode"/>
                <w:bCs/>
                <w:kern w:val="1"/>
                <w:sz w:val="20"/>
                <w:szCs w:val="20"/>
                <w:lang w:eastAsia="ar-SA"/>
              </w:rPr>
            </w:pPr>
            <w:r w:rsidRPr="00562B6E">
              <w:rPr>
                <w:rFonts w:eastAsia="Lucida Sans Unicode"/>
                <w:bCs/>
                <w:kern w:val="1"/>
                <w:sz w:val="20"/>
                <w:szCs w:val="20"/>
                <w:lang w:eastAsia="ar-SA"/>
              </w:rPr>
              <w:t>п/п</w:t>
            </w:r>
          </w:p>
        </w:tc>
        <w:tc>
          <w:tcPr>
            <w:tcW w:w="1843" w:type="dxa"/>
            <w:shd w:val="clear" w:color="auto" w:fill="auto"/>
          </w:tcPr>
          <w:p w:rsidR="00536C87" w:rsidRPr="00562B6E" w:rsidRDefault="00536C87" w:rsidP="00FB50A0">
            <w:pPr>
              <w:widowControl w:val="0"/>
              <w:suppressAutoHyphens/>
              <w:snapToGrid w:val="0"/>
              <w:jc w:val="center"/>
              <w:rPr>
                <w:rFonts w:eastAsia="Lucida Sans Unicode"/>
                <w:bCs/>
                <w:kern w:val="1"/>
                <w:sz w:val="20"/>
                <w:szCs w:val="20"/>
                <w:lang w:eastAsia="ar-SA"/>
              </w:rPr>
            </w:pPr>
            <w:r w:rsidRPr="00562B6E">
              <w:rPr>
                <w:rFonts w:eastAsia="Lucida Sans Unicode"/>
                <w:bCs/>
                <w:kern w:val="1"/>
                <w:sz w:val="20"/>
                <w:szCs w:val="20"/>
                <w:lang w:eastAsia="ar-SA"/>
              </w:rPr>
              <w:t>Наименование</w:t>
            </w:r>
          </w:p>
          <w:p w:rsidR="00536C87" w:rsidRPr="00562B6E" w:rsidRDefault="00536C87" w:rsidP="00FB50A0">
            <w:pPr>
              <w:widowControl w:val="0"/>
              <w:suppressAutoHyphens/>
              <w:jc w:val="center"/>
              <w:rPr>
                <w:rFonts w:eastAsia="Lucida Sans Unicode"/>
                <w:bCs/>
                <w:kern w:val="1"/>
                <w:sz w:val="20"/>
                <w:szCs w:val="20"/>
                <w:lang w:eastAsia="ar-SA"/>
              </w:rPr>
            </w:pPr>
            <w:r w:rsidRPr="00562B6E">
              <w:rPr>
                <w:rFonts w:eastAsia="Lucida Sans Unicode"/>
                <w:bCs/>
                <w:kern w:val="1"/>
                <w:sz w:val="20"/>
                <w:szCs w:val="20"/>
                <w:lang w:eastAsia="ar-SA"/>
              </w:rPr>
              <w:t>ОКН согласно НПА</w:t>
            </w:r>
          </w:p>
        </w:tc>
        <w:tc>
          <w:tcPr>
            <w:tcW w:w="1559" w:type="dxa"/>
            <w:shd w:val="clear" w:color="auto" w:fill="auto"/>
          </w:tcPr>
          <w:p w:rsidR="00536C87" w:rsidRPr="00562B6E" w:rsidRDefault="00536C87" w:rsidP="00FB50A0">
            <w:pPr>
              <w:widowControl w:val="0"/>
              <w:suppressAutoHyphens/>
              <w:snapToGrid w:val="0"/>
              <w:jc w:val="center"/>
              <w:rPr>
                <w:rFonts w:eastAsia="Lucida Sans Unicode"/>
                <w:bCs/>
                <w:kern w:val="1"/>
                <w:sz w:val="20"/>
                <w:szCs w:val="20"/>
                <w:lang w:eastAsia="ar-SA"/>
              </w:rPr>
            </w:pPr>
            <w:r w:rsidRPr="00562B6E">
              <w:rPr>
                <w:rFonts w:eastAsia="Lucida Sans Unicode"/>
                <w:bCs/>
                <w:kern w:val="1"/>
                <w:sz w:val="20"/>
                <w:szCs w:val="20"/>
                <w:lang w:eastAsia="ar-SA"/>
              </w:rPr>
              <w:t>Датировка ОКН согласно НПА</w:t>
            </w:r>
          </w:p>
        </w:tc>
        <w:tc>
          <w:tcPr>
            <w:tcW w:w="1957" w:type="dxa"/>
            <w:shd w:val="clear" w:color="auto" w:fill="auto"/>
          </w:tcPr>
          <w:p w:rsidR="00536C87" w:rsidRPr="00562B6E" w:rsidRDefault="00FB50A0" w:rsidP="00FB50A0">
            <w:pPr>
              <w:widowControl w:val="0"/>
              <w:suppressAutoHyphens/>
              <w:snapToGrid w:val="0"/>
              <w:jc w:val="center"/>
              <w:rPr>
                <w:rFonts w:eastAsia="Lucida Sans Unicode"/>
                <w:bCs/>
                <w:kern w:val="1"/>
                <w:sz w:val="20"/>
                <w:szCs w:val="20"/>
                <w:lang w:eastAsia="ar-SA"/>
              </w:rPr>
            </w:pPr>
            <w:r w:rsidRPr="00562B6E">
              <w:rPr>
                <w:rFonts w:eastAsia="Lucida Sans Unicode"/>
                <w:bCs/>
                <w:kern w:val="1"/>
                <w:sz w:val="20"/>
                <w:szCs w:val="20"/>
                <w:lang w:eastAsia="ar-SA"/>
              </w:rPr>
              <w:t>Категория охраны памятника</w:t>
            </w:r>
          </w:p>
        </w:tc>
        <w:tc>
          <w:tcPr>
            <w:tcW w:w="3288" w:type="dxa"/>
            <w:shd w:val="clear" w:color="auto" w:fill="auto"/>
          </w:tcPr>
          <w:p w:rsidR="00536C87" w:rsidRPr="00562B6E" w:rsidRDefault="00536C87" w:rsidP="00FB50A0">
            <w:pPr>
              <w:widowControl w:val="0"/>
              <w:suppressAutoHyphens/>
              <w:snapToGrid w:val="0"/>
              <w:jc w:val="center"/>
              <w:rPr>
                <w:rFonts w:eastAsia="Lucida Sans Unicode"/>
                <w:bCs/>
                <w:kern w:val="1"/>
                <w:sz w:val="20"/>
                <w:szCs w:val="20"/>
                <w:lang w:eastAsia="ar-SA"/>
              </w:rPr>
            </w:pPr>
            <w:r w:rsidRPr="00562B6E">
              <w:rPr>
                <w:rFonts w:eastAsia="Lucida Sans Unicode"/>
                <w:bCs/>
                <w:kern w:val="1"/>
                <w:sz w:val="20"/>
                <w:szCs w:val="20"/>
                <w:lang w:eastAsia="ar-SA"/>
              </w:rPr>
              <w:t>Местонахождение ОКН</w:t>
            </w:r>
          </w:p>
        </w:tc>
      </w:tr>
      <w:tr w:rsidR="00536C87" w:rsidRPr="00562B6E" w:rsidTr="00FB50A0">
        <w:tc>
          <w:tcPr>
            <w:tcW w:w="709" w:type="dxa"/>
            <w:shd w:val="clear" w:color="auto" w:fill="auto"/>
            <w:vAlign w:val="center"/>
          </w:tcPr>
          <w:p w:rsidR="00536C87" w:rsidRPr="00562B6E" w:rsidRDefault="00536C87" w:rsidP="00FB50A0">
            <w:pPr>
              <w:widowControl w:val="0"/>
              <w:tabs>
                <w:tab w:val="center" w:pos="4677"/>
                <w:tab w:val="right" w:pos="9355"/>
              </w:tabs>
              <w:suppressAutoHyphens/>
              <w:snapToGrid w:val="0"/>
              <w:jc w:val="center"/>
              <w:rPr>
                <w:rFonts w:eastAsia="Lucida Sans Unicode"/>
                <w:kern w:val="1"/>
                <w:sz w:val="20"/>
                <w:szCs w:val="20"/>
                <w:lang w:eastAsia="ar-SA"/>
              </w:rPr>
            </w:pPr>
            <w:r w:rsidRPr="00562B6E">
              <w:rPr>
                <w:rFonts w:eastAsia="Lucida Sans Unicode"/>
                <w:kern w:val="1"/>
                <w:sz w:val="20"/>
                <w:szCs w:val="20"/>
                <w:lang w:eastAsia="ar-SA"/>
              </w:rPr>
              <w:t>1</w:t>
            </w:r>
          </w:p>
        </w:tc>
        <w:tc>
          <w:tcPr>
            <w:tcW w:w="1843" w:type="dxa"/>
            <w:shd w:val="clear" w:color="auto" w:fill="auto"/>
          </w:tcPr>
          <w:p w:rsidR="00536C87" w:rsidRPr="00562B6E" w:rsidRDefault="00FB50A0" w:rsidP="00FB50A0">
            <w:pPr>
              <w:widowControl w:val="0"/>
              <w:suppressAutoHyphens/>
              <w:jc w:val="center"/>
              <w:rPr>
                <w:rFonts w:eastAsia="Lucida Sans Unicode"/>
                <w:kern w:val="1"/>
                <w:sz w:val="20"/>
                <w:szCs w:val="20"/>
                <w:lang w:eastAsia="ar-SA"/>
              </w:rPr>
            </w:pPr>
            <w:r w:rsidRPr="00562B6E">
              <w:rPr>
                <w:sz w:val="20"/>
                <w:szCs w:val="20"/>
              </w:rPr>
              <w:t>Поселение "Щучье"</w:t>
            </w:r>
          </w:p>
        </w:tc>
        <w:tc>
          <w:tcPr>
            <w:tcW w:w="1559" w:type="dxa"/>
            <w:shd w:val="clear" w:color="auto" w:fill="auto"/>
          </w:tcPr>
          <w:p w:rsidR="00536C87" w:rsidRPr="00562B6E" w:rsidRDefault="00FB50A0" w:rsidP="00FB50A0">
            <w:pPr>
              <w:widowControl w:val="0"/>
              <w:suppressAutoHyphens/>
              <w:snapToGrid w:val="0"/>
              <w:jc w:val="center"/>
              <w:rPr>
                <w:rFonts w:eastAsia="Lucida Sans Unicode"/>
                <w:kern w:val="1"/>
                <w:sz w:val="20"/>
                <w:szCs w:val="20"/>
                <w:lang w:eastAsia="ar-SA"/>
              </w:rPr>
            </w:pPr>
            <w:r w:rsidRPr="00562B6E">
              <w:rPr>
                <w:sz w:val="20"/>
                <w:szCs w:val="20"/>
              </w:rPr>
              <w:t>эпоха бронзы</w:t>
            </w:r>
          </w:p>
        </w:tc>
        <w:tc>
          <w:tcPr>
            <w:tcW w:w="1957" w:type="dxa"/>
            <w:shd w:val="clear" w:color="auto" w:fill="auto"/>
            <w:vAlign w:val="center"/>
          </w:tcPr>
          <w:p w:rsidR="00536C87" w:rsidRPr="00562B6E" w:rsidRDefault="00FB50A0" w:rsidP="00FB50A0">
            <w:pPr>
              <w:widowControl w:val="0"/>
              <w:suppressAutoHyphens/>
              <w:snapToGrid w:val="0"/>
              <w:jc w:val="center"/>
              <w:rPr>
                <w:rFonts w:eastAsia="Lucida Sans Unicode"/>
                <w:kern w:val="1"/>
                <w:sz w:val="20"/>
                <w:szCs w:val="20"/>
                <w:lang w:eastAsia="ar-SA"/>
              </w:rPr>
            </w:pPr>
            <w:r w:rsidRPr="00562B6E">
              <w:rPr>
                <w:rFonts w:eastAsia="Lucida Sans Unicode"/>
                <w:kern w:val="1"/>
                <w:sz w:val="20"/>
                <w:szCs w:val="20"/>
                <w:lang w:eastAsia="ar-SA"/>
              </w:rPr>
              <w:t>Р</w:t>
            </w:r>
          </w:p>
        </w:tc>
        <w:tc>
          <w:tcPr>
            <w:tcW w:w="3288" w:type="dxa"/>
            <w:shd w:val="clear" w:color="auto" w:fill="auto"/>
          </w:tcPr>
          <w:p w:rsidR="00536C87" w:rsidRPr="00562B6E" w:rsidRDefault="00FB50A0" w:rsidP="00FB50A0">
            <w:pPr>
              <w:widowControl w:val="0"/>
              <w:suppressAutoHyphens/>
              <w:snapToGrid w:val="0"/>
              <w:jc w:val="center"/>
              <w:rPr>
                <w:rFonts w:eastAsia="Lucida Sans Unicode"/>
                <w:kern w:val="1"/>
                <w:sz w:val="20"/>
                <w:szCs w:val="20"/>
                <w:lang w:eastAsia="ar-SA"/>
              </w:rPr>
            </w:pPr>
            <w:r w:rsidRPr="00562B6E">
              <w:rPr>
                <w:sz w:val="20"/>
                <w:szCs w:val="20"/>
              </w:rPr>
              <w:t>к северо-западу от с. Щучье</w:t>
            </w:r>
          </w:p>
        </w:tc>
      </w:tr>
      <w:tr w:rsidR="00FB50A0" w:rsidRPr="00562B6E" w:rsidTr="00FB50A0">
        <w:tc>
          <w:tcPr>
            <w:tcW w:w="709" w:type="dxa"/>
            <w:shd w:val="clear" w:color="auto" w:fill="auto"/>
            <w:vAlign w:val="center"/>
          </w:tcPr>
          <w:p w:rsidR="00FB50A0" w:rsidRPr="00562B6E" w:rsidRDefault="00FB50A0" w:rsidP="00FB50A0">
            <w:pPr>
              <w:widowControl w:val="0"/>
              <w:tabs>
                <w:tab w:val="center" w:pos="4677"/>
                <w:tab w:val="right" w:pos="9355"/>
              </w:tabs>
              <w:suppressAutoHyphens/>
              <w:snapToGrid w:val="0"/>
              <w:jc w:val="center"/>
              <w:rPr>
                <w:rFonts w:eastAsia="Lucida Sans Unicode"/>
                <w:kern w:val="1"/>
                <w:sz w:val="20"/>
                <w:szCs w:val="20"/>
                <w:lang w:eastAsia="ar-SA"/>
              </w:rPr>
            </w:pPr>
            <w:r w:rsidRPr="00562B6E">
              <w:rPr>
                <w:rFonts w:eastAsia="Lucida Sans Unicode"/>
                <w:kern w:val="1"/>
                <w:sz w:val="20"/>
                <w:szCs w:val="20"/>
                <w:lang w:eastAsia="ar-SA"/>
              </w:rPr>
              <w:t>2</w:t>
            </w:r>
          </w:p>
        </w:tc>
        <w:tc>
          <w:tcPr>
            <w:tcW w:w="1843" w:type="dxa"/>
            <w:shd w:val="clear" w:color="auto" w:fill="auto"/>
          </w:tcPr>
          <w:p w:rsidR="00FB50A0" w:rsidRPr="00562B6E" w:rsidRDefault="00FB50A0" w:rsidP="004D3F4B">
            <w:pPr>
              <w:jc w:val="center"/>
              <w:rPr>
                <w:sz w:val="20"/>
                <w:szCs w:val="20"/>
              </w:rPr>
            </w:pPr>
            <w:r w:rsidRPr="00562B6E">
              <w:rPr>
                <w:sz w:val="20"/>
                <w:szCs w:val="20"/>
              </w:rPr>
              <w:t>Щуч</w:t>
            </w:r>
            <w:r w:rsidR="004D3F4B" w:rsidRPr="00562B6E">
              <w:rPr>
                <w:sz w:val="20"/>
                <w:szCs w:val="20"/>
              </w:rPr>
              <w:t>е</w:t>
            </w:r>
            <w:r w:rsidRPr="00562B6E">
              <w:rPr>
                <w:sz w:val="20"/>
                <w:szCs w:val="20"/>
              </w:rPr>
              <w:t>нская курганная группа 1</w:t>
            </w:r>
          </w:p>
        </w:tc>
        <w:tc>
          <w:tcPr>
            <w:tcW w:w="1559" w:type="dxa"/>
            <w:shd w:val="clear" w:color="auto" w:fill="auto"/>
          </w:tcPr>
          <w:p w:rsidR="00FB50A0" w:rsidRPr="00562B6E" w:rsidRDefault="00FB50A0" w:rsidP="00FB50A0">
            <w:pPr>
              <w:widowControl w:val="0"/>
              <w:suppressAutoHyphens/>
              <w:snapToGrid w:val="0"/>
              <w:jc w:val="center"/>
              <w:rPr>
                <w:rFonts w:eastAsia="Lucida Sans Unicode"/>
                <w:kern w:val="1"/>
                <w:sz w:val="20"/>
                <w:szCs w:val="20"/>
                <w:lang w:eastAsia="ar-SA"/>
              </w:rPr>
            </w:pPr>
            <w:r w:rsidRPr="00562B6E">
              <w:rPr>
                <w:sz w:val="20"/>
                <w:szCs w:val="20"/>
              </w:rPr>
              <w:t>не ясна</w:t>
            </w:r>
          </w:p>
        </w:tc>
        <w:tc>
          <w:tcPr>
            <w:tcW w:w="1957" w:type="dxa"/>
            <w:shd w:val="clear" w:color="auto" w:fill="auto"/>
            <w:vAlign w:val="center"/>
          </w:tcPr>
          <w:p w:rsidR="00FB50A0" w:rsidRPr="00562B6E" w:rsidRDefault="00FB50A0" w:rsidP="00FB50A0">
            <w:pPr>
              <w:widowControl w:val="0"/>
              <w:suppressAutoHyphens/>
              <w:snapToGrid w:val="0"/>
              <w:jc w:val="center"/>
              <w:rPr>
                <w:rFonts w:eastAsia="Lucida Sans Unicode"/>
                <w:kern w:val="1"/>
                <w:sz w:val="20"/>
                <w:szCs w:val="20"/>
                <w:lang w:eastAsia="ar-SA"/>
              </w:rPr>
            </w:pPr>
            <w:r w:rsidRPr="00562B6E">
              <w:rPr>
                <w:rFonts w:eastAsia="Lucida Sans Unicode"/>
                <w:kern w:val="1"/>
                <w:sz w:val="20"/>
                <w:szCs w:val="20"/>
                <w:lang w:eastAsia="ar-SA"/>
              </w:rPr>
              <w:t>Р</w:t>
            </w:r>
          </w:p>
        </w:tc>
        <w:tc>
          <w:tcPr>
            <w:tcW w:w="3288" w:type="dxa"/>
            <w:shd w:val="clear" w:color="auto" w:fill="auto"/>
          </w:tcPr>
          <w:p w:rsidR="00FB50A0" w:rsidRPr="00562B6E" w:rsidRDefault="00FB50A0" w:rsidP="00FB50A0">
            <w:pPr>
              <w:widowControl w:val="0"/>
              <w:suppressAutoHyphens/>
              <w:snapToGrid w:val="0"/>
              <w:jc w:val="center"/>
              <w:rPr>
                <w:rFonts w:eastAsia="Lucida Sans Unicode"/>
                <w:kern w:val="1"/>
                <w:sz w:val="20"/>
                <w:szCs w:val="20"/>
                <w:lang w:eastAsia="ar-SA"/>
              </w:rPr>
            </w:pPr>
            <w:r w:rsidRPr="00562B6E">
              <w:rPr>
                <w:sz w:val="20"/>
                <w:szCs w:val="20"/>
              </w:rPr>
              <w:t>к югу от с. Щучье</w:t>
            </w:r>
          </w:p>
        </w:tc>
      </w:tr>
      <w:tr w:rsidR="00FB50A0" w:rsidRPr="00562B6E" w:rsidTr="00FB50A0">
        <w:tc>
          <w:tcPr>
            <w:tcW w:w="709" w:type="dxa"/>
            <w:shd w:val="clear" w:color="auto" w:fill="auto"/>
            <w:vAlign w:val="center"/>
          </w:tcPr>
          <w:p w:rsidR="00FB50A0" w:rsidRPr="00562B6E" w:rsidRDefault="00FB50A0" w:rsidP="00FB50A0">
            <w:pPr>
              <w:widowControl w:val="0"/>
              <w:tabs>
                <w:tab w:val="center" w:pos="4677"/>
                <w:tab w:val="right" w:pos="9355"/>
              </w:tabs>
              <w:suppressAutoHyphens/>
              <w:snapToGrid w:val="0"/>
              <w:jc w:val="center"/>
              <w:rPr>
                <w:rFonts w:eastAsia="Lucida Sans Unicode"/>
                <w:kern w:val="1"/>
                <w:sz w:val="20"/>
                <w:szCs w:val="20"/>
                <w:lang w:eastAsia="ar-SA"/>
              </w:rPr>
            </w:pPr>
            <w:r w:rsidRPr="00562B6E">
              <w:rPr>
                <w:rFonts w:eastAsia="Lucida Sans Unicode"/>
                <w:kern w:val="1"/>
                <w:sz w:val="20"/>
                <w:szCs w:val="20"/>
                <w:lang w:eastAsia="ar-SA"/>
              </w:rPr>
              <w:t>3</w:t>
            </w:r>
          </w:p>
        </w:tc>
        <w:tc>
          <w:tcPr>
            <w:tcW w:w="1843" w:type="dxa"/>
            <w:shd w:val="clear" w:color="auto" w:fill="auto"/>
          </w:tcPr>
          <w:p w:rsidR="00FB50A0" w:rsidRPr="00562B6E" w:rsidRDefault="00FB50A0" w:rsidP="00FB50A0">
            <w:pPr>
              <w:widowControl w:val="0"/>
              <w:suppressAutoHyphens/>
              <w:snapToGrid w:val="0"/>
              <w:jc w:val="center"/>
              <w:rPr>
                <w:rFonts w:eastAsia="Lucida Sans Unicode"/>
                <w:kern w:val="1"/>
                <w:sz w:val="20"/>
                <w:szCs w:val="20"/>
                <w:lang w:eastAsia="ar-SA"/>
              </w:rPr>
            </w:pPr>
            <w:r w:rsidRPr="00562B6E">
              <w:rPr>
                <w:sz w:val="20"/>
                <w:szCs w:val="20"/>
              </w:rPr>
              <w:t>Курганная группа 2 у с. Щучье</w:t>
            </w:r>
          </w:p>
        </w:tc>
        <w:tc>
          <w:tcPr>
            <w:tcW w:w="1559" w:type="dxa"/>
            <w:shd w:val="clear" w:color="auto" w:fill="auto"/>
          </w:tcPr>
          <w:p w:rsidR="00FB50A0" w:rsidRPr="00562B6E" w:rsidRDefault="00FB50A0" w:rsidP="00FB50A0">
            <w:pPr>
              <w:widowControl w:val="0"/>
              <w:suppressAutoHyphens/>
              <w:snapToGrid w:val="0"/>
              <w:jc w:val="center"/>
              <w:rPr>
                <w:rFonts w:eastAsia="Lucida Sans Unicode"/>
                <w:kern w:val="1"/>
                <w:sz w:val="20"/>
                <w:szCs w:val="20"/>
                <w:lang w:eastAsia="ar-SA"/>
              </w:rPr>
            </w:pPr>
            <w:r w:rsidRPr="00562B6E">
              <w:rPr>
                <w:sz w:val="20"/>
                <w:szCs w:val="20"/>
              </w:rPr>
              <w:t>эпоха бронзы</w:t>
            </w:r>
          </w:p>
        </w:tc>
        <w:tc>
          <w:tcPr>
            <w:tcW w:w="1957" w:type="dxa"/>
            <w:shd w:val="clear" w:color="auto" w:fill="auto"/>
            <w:vAlign w:val="center"/>
          </w:tcPr>
          <w:p w:rsidR="00FB50A0" w:rsidRPr="00562B6E" w:rsidRDefault="00FB50A0" w:rsidP="00FB50A0">
            <w:pPr>
              <w:widowControl w:val="0"/>
              <w:suppressAutoHyphens/>
              <w:snapToGrid w:val="0"/>
              <w:jc w:val="center"/>
              <w:rPr>
                <w:rFonts w:eastAsia="Lucida Sans Unicode"/>
                <w:kern w:val="1"/>
                <w:sz w:val="20"/>
                <w:szCs w:val="20"/>
                <w:lang w:eastAsia="ar-SA"/>
              </w:rPr>
            </w:pPr>
            <w:r w:rsidRPr="00562B6E">
              <w:rPr>
                <w:rFonts w:eastAsia="Lucida Sans Unicode"/>
                <w:kern w:val="1"/>
                <w:sz w:val="20"/>
                <w:szCs w:val="20"/>
                <w:lang w:eastAsia="ar-SA"/>
              </w:rPr>
              <w:t>Р</w:t>
            </w:r>
          </w:p>
        </w:tc>
        <w:tc>
          <w:tcPr>
            <w:tcW w:w="3288" w:type="dxa"/>
            <w:shd w:val="clear" w:color="auto" w:fill="auto"/>
            <w:vAlign w:val="center"/>
          </w:tcPr>
          <w:p w:rsidR="00FB50A0" w:rsidRPr="00562B6E" w:rsidRDefault="00FB50A0" w:rsidP="00FB50A0">
            <w:pPr>
              <w:pStyle w:val="af6"/>
              <w:snapToGrid w:val="0"/>
              <w:jc w:val="center"/>
              <w:rPr>
                <w:sz w:val="20"/>
                <w:szCs w:val="20"/>
              </w:rPr>
            </w:pPr>
            <w:r w:rsidRPr="00562B6E">
              <w:rPr>
                <w:sz w:val="20"/>
                <w:szCs w:val="20"/>
              </w:rPr>
              <w:t>к югу от с. Переезжее</w:t>
            </w:r>
          </w:p>
        </w:tc>
      </w:tr>
      <w:tr w:rsidR="00FB50A0" w:rsidRPr="00562B6E" w:rsidTr="00FB50A0">
        <w:tc>
          <w:tcPr>
            <w:tcW w:w="709" w:type="dxa"/>
            <w:shd w:val="clear" w:color="auto" w:fill="auto"/>
            <w:vAlign w:val="center"/>
          </w:tcPr>
          <w:p w:rsidR="00FB50A0" w:rsidRPr="00562B6E" w:rsidRDefault="00FB50A0" w:rsidP="00FB50A0">
            <w:pPr>
              <w:widowControl w:val="0"/>
              <w:tabs>
                <w:tab w:val="center" w:pos="4677"/>
                <w:tab w:val="right" w:pos="9355"/>
              </w:tabs>
              <w:suppressAutoHyphens/>
              <w:snapToGrid w:val="0"/>
              <w:jc w:val="center"/>
              <w:rPr>
                <w:rFonts w:eastAsia="Lucida Sans Unicode"/>
                <w:kern w:val="1"/>
                <w:sz w:val="20"/>
                <w:szCs w:val="20"/>
                <w:lang w:eastAsia="ar-SA"/>
              </w:rPr>
            </w:pPr>
            <w:r w:rsidRPr="00562B6E">
              <w:rPr>
                <w:rFonts w:eastAsia="Lucida Sans Unicode"/>
                <w:kern w:val="1"/>
                <w:sz w:val="20"/>
                <w:szCs w:val="20"/>
                <w:lang w:eastAsia="ar-SA"/>
              </w:rPr>
              <w:t>4</w:t>
            </w:r>
          </w:p>
        </w:tc>
        <w:tc>
          <w:tcPr>
            <w:tcW w:w="1843" w:type="dxa"/>
            <w:shd w:val="clear" w:color="auto" w:fill="auto"/>
          </w:tcPr>
          <w:p w:rsidR="00FB50A0" w:rsidRPr="00562B6E" w:rsidRDefault="00FB50A0" w:rsidP="00FB50A0">
            <w:pPr>
              <w:widowControl w:val="0"/>
              <w:suppressAutoHyphens/>
              <w:jc w:val="center"/>
              <w:rPr>
                <w:rFonts w:eastAsia="Lucida Sans Unicode"/>
                <w:kern w:val="1"/>
                <w:sz w:val="20"/>
                <w:szCs w:val="20"/>
                <w:lang w:eastAsia="ar-SA"/>
              </w:rPr>
            </w:pPr>
            <w:r w:rsidRPr="00562B6E">
              <w:rPr>
                <w:sz w:val="20"/>
                <w:szCs w:val="20"/>
              </w:rPr>
              <w:t>Курганная группа 3 у с. Щучье</w:t>
            </w:r>
          </w:p>
        </w:tc>
        <w:tc>
          <w:tcPr>
            <w:tcW w:w="1559" w:type="dxa"/>
            <w:shd w:val="clear" w:color="auto" w:fill="auto"/>
          </w:tcPr>
          <w:p w:rsidR="00FB50A0" w:rsidRPr="00562B6E" w:rsidRDefault="00FB50A0" w:rsidP="00FB50A0">
            <w:pPr>
              <w:widowControl w:val="0"/>
              <w:suppressAutoHyphens/>
              <w:snapToGrid w:val="0"/>
              <w:jc w:val="center"/>
              <w:rPr>
                <w:rFonts w:eastAsia="Lucida Sans Unicode"/>
                <w:kern w:val="1"/>
                <w:sz w:val="20"/>
                <w:szCs w:val="20"/>
                <w:lang w:eastAsia="ar-SA"/>
              </w:rPr>
            </w:pPr>
            <w:r w:rsidRPr="00562B6E">
              <w:rPr>
                <w:sz w:val="20"/>
                <w:szCs w:val="20"/>
              </w:rPr>
              <w:t>эпоха бронзы</w:t>
            </w:r>
          </w:p>
        </w:tc>
        <w:tc>
          <w:tcPr>
            <w:tcW w:w="1957" w:type="dxa"/>
            <w:shd w:val="clear" w:color="auto" w:fill="auto"/>
            <w:vAlign w:val="center"/>
          </w:tcPr>
          <w:p w:rsidR="00FB50A0" w:rsidRPr="00562B6E" w:rsidRDefault="00FB50A0" w:rsidP="00FB50A0">
            <w:pPr>
              <w:widowControl w:val="0"/>
              <w:suppressAutoHyphens/>
              <w:snapToGrid w:val="0"/>
              <w:jc w:val="center"/>
              <w:rPr>
                <w:rFonts w:eastAsia="Lucida Sans Unicode"/>
                <w:kern w:val="1"/>
                <w:sz w:val="20"/>
                <w:szCs w:val="20"/>
                <w:lang w:eastAsia="ar-SA"/>
              </w:rPr>
            </w:pPr>
            <w:r w:rsidRPr="00562B6E">
              <w:rPr>
                <w:rFonts w:eastAsia="Lucida Sans Unicode"/>
                <w:kern w:val="1"/>
                <w:sz w:val="20"/>
                <w:szCs w:val="20"/>
                <w:lang w:eastAsia="ar-SA"/>
              </w:rPr>
              <w:t>Р</w:t>
            </w:r>
          </w:p>
        </w:tc>
        <w:tc>
          <w:tcPr>
            <w:tcW w:w="3288" w:type="dxa"/>
            <w:shd w:val="clear" w:color="auto" w:fill="auto"/>
            <w:vAlign w:val="center"/>
          </w:tcPr>
          <w:p w:rsidR="00FB50A0" w:rsidRPr="00562B6E" w:rsidRDefault="00FB50A0" w:rsidP="00FB50A0">
            <w:pPr>
              <w:pStyle w:val="af6"/>
              <w:snapToGrid w:val="0"/>
              <w:jc w:val="center"/>
              <w:rPr>
                <w:sz w:val="20"/>
                <w:szCs w:val="20"/>
              </w:rPr>
            </w:pPr>
            <w:r w:rsidRPr="00562B6E">
              <w:rPr>
                <w:sz w:val="20"/>
                <w:szCs w:val="20"/>
              </w:rPr>
              <w:t>к северо-западу от с. Щучье</w:t>
            </w:r>
          </w:p>
        </w:tc>
      </w:tr>
      <w:tr w:rsidR="004400AA" w:rsidRPr="00562B6E" w:rsidTr="004400AA">
        <w:tc>
          <w:tcPr>
            <w:tcW w:w="709" w:type="dxa"/>
            <w:shd w:val="clear" w:color="auto" w:fill="auto"/>
            <w:vAlign w:val="center"/>
          </w:tcPr>
          <w:p w:rsidR="004400AA" w:rsidRPr="00562B6E" w:rsidRDefault="004400AA" w:rsidP="004400AA">
            <w:pPr>
              <w:snapToGrid w:val="0"/>
              <w:jc w:val="center"/>
              <w:rPr>
                <w:sz w:val="20"/>
                <w:szCs w:val="20"/>
              </w:rPr>
            </w:pPr>
            <w:r w:rsidRPr="00562B6E">
              <w:rPr>
                <w:sz w:val="20"/>
                <w:szCs w:val="20"/>
              </w:rPr>
              <w:t xml:space="preserve">5. </w:t>
            </w:r>
          </w:p>
        </w:tc>
        <w:tc>
          <w:tcPr>
            <w:tcW w:w="1843" w:type="dxa"/>
            <w:shd w:val="clear" w:color="auto" w:fill="auto"/>
            <w:vAlign w:val="center"/>
          </w:tcPr>
          <w:p w:rsidR="004400AA" w:rsidRPr="00562B6E" w:rsidRDefault="004400AA" w:rsidP="004400AA">
            <w:pPr>
              <w:jc w:val="center"/>
              <w:rPr>
                <w:sz w:val="20"/>
                <w:szCs w:val="20"/>
              </w:rPr>
            </w:pPr>
            <w:r w:rsidRPr="00562B6E">
              <w:rPr>
                <w:sz w:val="20"/>
                <w:szCs w:val="20"/>
              </w:rPr>
              <w:t>Братская могила № 119</w:t>
            </w:r>
          </w:p>
        </w:tc>
        <w:tc>
          <w:tcPr>
            <w:tcW w:w="1559" w:type="dxa"/>
            <w:shd w:val="clear" w:color="auto" w:fill="auto"/>
            <w:vAlign w:val="center"/>
          </w:tcPr>
          <w:p w:rsidR="004400AA" w:rsidRPr="00562B6E" w:rsidRDefault="004400AA" w:rsidP="004400AA">
            <w:pPr>
              <w:pStyle w:val="af6"/>
              <w:snapToGrid w:val="0"/>
              <w:jc w:val="center"/>
              <w:rPr>
                <w:sz w:val="20"/>
                <w:szCs w:val="20"/>
              </w:rPr>
            </w:pPr>
            <w:r w:rsidRPr="00562B6E">
              <w:rPr>
                <w:sz w:val="20"/>
                <w:szCs w:val="20"/>
              </w:rPr>
              <w:t>1942 – 1943 гг.</w:t>
            </w:r>
          </w:p>
        </w:tc>
        <w:tc>
          <w:tcPr>
            <w:tcW w:w="1957" w:type="dxa"/>
            <w:shd w:val="clear" w:color="auto" w:fill="auto"/>
            <w:vAlign w:val="center"/>
          </w:tcPr>
          <w:p w:rsidR="004400AA" w:rsidRPr="00562B6E" w:rsidRDefault="004400AA" w:rsidP="00FB50A0">
            <w:pPr>
              <w:widowControl w:val="0"/>
              <w:suppressAutoHyphens/>
              <w:snapToGrid w:val="0"/>
              <w:jc w:val="center"/>
              <w:rPr>
                <w:rFonts w:eastAsia="Lucida Sans Unicode"/>
                <w:kern w:val="1"/>
                <w:sz w:val="20"/>
                <w:szCs w:val="20"/>
                <w:lang w:eastAsia="ar-SA"/>
              </w:rPr>
            </w:pPr>
            <w:r w:rsidRPr="00562B6E">
              <w:rPr>
                <w:sz w:val="20"/>
                <w:szCs w:val="20"/>
              </w:rPr>
              <w:t>Р</w:t>
            </w:r>
          </w:p>
        </w:tc>
        <w:tc>
          <w:tcPr>
            <w:tcW w:w="3288" w:type="dxa"/>
            <w:shd w:val="clear" w:color="auto" w:fill="auto"/>
            <w:vAlign w:val="center"/>
          </w:tcPr>
          <w:p w:rsidR="004400AA" w:rsidRPr="00562B6E" w:rsidRDefault="004400AA" w:rsidP="004400AA">
            <w:pPr>
              <w:pStyle w:val="af6"/>
              <w:snapToGrid w:val="0"/>
              <w:jc w:val="center"/>
              <w:rPr>
                <w:sz w:val="20"/>
                <w:szCs w:val="20"/>
              </w:rPr>
            </w:pPr>
            <w:r w:rsidRPr="00562B6E">
              <w:rPr>
                <w:sz w:val="20"/>
                <w:szCs w:val="20"/>
              </w:rPr>
              <w:t>с. Щучье</w:t>
            </w:r>
          </w:p>
        </w:tc>
      </w:tr>
      <w:tr w:rsidR="004400AA" w:rsidRPr="00562B6E" w:rsidTr="004400AA">
        <w:tc>
          <w:tcPr>
            <w:tcW w:w="709" w:type="dxa"/>
            <w:shd w:val="clear" w:color="auto" w:fill="auto"/>
            <w:vAlign w:val="center"/>
          </w:tcPr>
          <w:p w:rsidR="004400AA" w:rsidRPr="00562B6E" w:rsidRDefault="004400AA" w:rsidP="004400AA">
            <w:pPr>
              <w:snapToGrid w:val="0"/>
              <w:jc w:val="center"/>
              <w:rPr>
                <w:sz w:val="20"/>
                <w:szCs w:val="20"/>
              </w:rPr>
            </w:pPr>
            <w:r w:rsidRPr="00562B6E">
              <w:rPr>
                <w:sz w:val="20"/>
                <w:szCs w:val="20"/>
              </w:rPr>
              <w:t xml:space="preserve">6. </w:t>
            </w:r>
          </w:p>
        </w:tc>
        <w:tc>
          <w:tcPr>
            <w:tcW w:w="1843" w:type="dxa"/>
            <w:shd w:val="clear" w:color="auto" w:fill="auto"/>
            <w:vAlign w:val="center"/>
          </w:tcPr>
          <w:p w:rsidR="004400AA" w:rsidRPr="00562B6E" w:rsidRDefault="004400AA" w:rsidP="004400AA">
            <w:pPr>
              <w:jc w:val="center"/>
              <w:rPr>
                <w:sz w:val="20"/>
                <w:szCs w:val="20"/>
              </w:rPr>
            </w:pPr>
            <w:r w:rsidRPr="00562B6E">
              <w:rPr>
                <w:sz w:val="20"/>
                <w:szCs w:val="20"/>
              </w:rPr>
              <w:t>Мемориальный комплекс «Щученский плацдарм»</w:t>
            </w:r>
          </w:p>
        </w:tc>
        <w:tc>
          <w:tcPr>
            <w:tcW w:w="1559" w:type="dxa"/>
            <w:shd w:val="clear" w:color="auto" w:fill="auto"/>
            <w:vAlign w:val="center"/>
          </w:tcPr>
          <w:p w:rsidR="004400AA" w:rsidRPr="00562B6E" w:rsidRDefault="004400AA" w:rsidP="004400AA">
            <w:pPr>
              <w:pStyle w:val="af6"/>
              <w:snapToGrid w:val="0"/>
              <w:jc w:val="center"/>
              <w:rPr>
                <w:sz w:val="20"/>
                <w:szCs w:val="20"/>
              </w:rPr>
            </w:pPr>
            <w:r w:rsidRPr="00562B6E">
              <w:rPr>
                <w:sz w:val="20"/>
                <w:szCs w:val="20"/>
              </w:rPr>
              <w:t>не ясна</w:t>
            </w:r>
          </w:p>
        </w:tc>
        <w:tc>
          <w:tcPr>
            <w:tcW w:w="1957" w:type="dxa"/>
            <w:shd w:val="clear" w:color="auto" w:fill="auto"/>
            <w:vAlign w:val="center"/>
          </w:tcPr>
          <w:p w:rsidR="004400AA" w:rsidRPr="00562B6E" w:rsidRDefault="004400AA" w:rsidP="00FB50A0">
            <w:pPr>
              <w:widowControl w:val="0"/>
              <w:suppressAutoHyphens/>
              <w:snapToGrid w:val="0"/>
              <w:jc w:val="center"/>
              <w:rPr>
                <w:rFonts w:eastAsia="Lucida Sans Unicode"/>
                <w:kern w:val="1"/>
                <w:sz w:val="20"/>
                <w:szCs w:val="20"/>
                <w:lang w:eastAsia="ar-SA"/>
              </w:rPr>
            </w:pPr>
          </w:p>
        </w:tc>
        <w:tc>
          <w:tcPr>
            <w:tcW w:w="3288" w:type="dxa"/>
            <w:shd w:val="clear" w:color="auto" w:fill="auto"/>
            <w:vAlign w:val="center"/>
          </w:tcPr>
          <w:p w:rsidR="004400AA" w:rsidRPr="00562B6E" w:rsidRDefault="004400AA" w:rsidP="004400AA">
            <w:pPr>
              <w:pStyle w:val="af6"/>
              <w:snapToGrid w:val="0"/>
              <w:jc w:val="center"/>
              <w:rPr>
                <w:sz w:val="20"/>
                <w:szCs w:val="20"/>
              </w:rPr>
            </w:pPr>
            <w:r w:rsidRPr="00562B6E">
              <w:rPr>
                <w:sz w:val="20"/>
                <w:szCs w:val="20"/>
              </w:rPr>
              <w:t>с. Щучье</w:t>
            </w:r>
          </w:p>
        </w:tc>
      </w:tr>
    </w:tbl>
    <w:p w:rsidR="00FB50A0" w:rsidRPr="00562B6E" w:rsidRDefault="00FB50A0" w:rsidP="00FB50A0">
      <w:pPr>
        <w:suppressAutoHyphens/>
        <w:ind w:firstLine="567"/>
        <w:jc w:val="both"/>
        <w:rPr>
          <w:sz w:val="20"/>
          <w:szCs w:val="20"/>
          <w:lang w:eastAsia="ar-SA"/>
        </w:rPr>
      </w:pPr>
      <w:r w:rsidRPr="00562B6E">
        <w:rPr>
          <w:sz w:val="20"/>
          <w:szCs w:val="20"/>
          <w:lang w:eastAsia="ar-SA"/>
        </w:rPr>
        <w:t>Принятые сокращения: Р – региональная категория охраны памятника.</w:t>
      </w:r>
    </w:p>
    <w:p w:rsidR="00FB50A0" w:rsidRPr="00562B6E" w:rsidRDefault="00FB50A0" w:rsidP="008D0C06">
      <w:pPr>
        <w:pStyle w:val="4"/>
        <w:jc w:val="center"/>
        <w:rPr>
          <w:rFonts w:ascii="Times New Roman" w:hAnsi="Times New Roman"/>
          <w:sz w:val="24"/>
          <w:szCs w:val="24"/>
        </w:rPr>
      </w:pPr>
    </w:p>
    <w:p w:rsidR="0020568C" w:rsidRPr="00562B6E" w:rsidRDefault="0020568C" w:rsidP="008D0C06">
      <w:pPr>
        <w:pStyle w:val="4"/>
        <w:jc w:val="center"/>
        <w:rPr>
          <w:rFonts w:ascii="Times New Roman" w:hAnsi="Times New Roman"/>
          <w:sz w:val="24"/>
          <w:szCs w:val="24"/>
        </w:rPr>
      </w:pPr>
      <w:r w:rsidRPr="00562B6E">
        <w:rPr>
          <w:rFonts w:ascii="Times New Roman" w:hAnsi="Times New Roman"/>
          <w:sz w:val="24"/>
          <w:szCs w:val="24"/>
        </w:rPr>
        <w:t>1.2. Особо охраняемые природные территории – памятники природы</w:t>
      </w:r>
    </w:p>
    <w:p w:rsidR="0020568C" w:rsidRPr="00562B6E" w:rsidRDefault="0020568C" w:rsidP="008D0C06">
      <w:pPr>
        <w:pStyle w:val="0"/>
        <w:rPr>
          <w:color w:val="auto"/>
        </w:rPr>
      </w:pPr>
      <w:r w:rsidRPr="00562B6E">
        <w:rPr>
          <w:color w:val="auto"/>
        </w:rPr>
        <w:t>Режим охраны определяется федеральным законом «Об особо охраняемых природных территориях» от 14.13.95г. №33-ФЗ, Постановлением Администрации Воронежской области  №500 от 28.05.98г. «О памятниках природы на территории Воронежской области». Не допускается изменение ландшафта, кроме изменений, связанных с восстановлением нарушенных природных объектов.</w:t>
      </w:r>
    </w:p>
    <w:p w:rsidR="0020568C" w:rsidRPr="00562B6E" w:rsidRDefault="0020568C" w:rsidP="008D0C06">
      <w:pPr>
        <w:pStyle w:val="0"/>
        <w:rPr>
          <w:color w:val="auto"/>
        </w:rPr>
      </w:pPr>
      <w:r w:rsidRPr="00562B6E">
        <w:rPr>
          <w:color w:val="auto"/>
        </w:rPr>
        <w:t xml:space="preserve">На территориях памятников природы  </w:t>
      </w:r>
      <w:r w:rsidRPr="00562B6E">
        <w:rPr>
          <w:color w:val="auto"/>
          <w:u w:val="single"/>
        </w:rPr>
        <w:t>запрещается</w:t>
      </w:r>
      <w:r w:rsidR="009D3467" w:rsidRPr="00562B6E">
        <w:rPr>
          <w:color w:val="auto"/>
          <w:u w:val="single"/>
        </w:rPr>
        <w:t xml:space="preserve"> </w:t>
      </w:r>
      <w:r w:rsidRPr="00562B6E">
        <w:rPr>
          <w:color w:val="auto"/>
        </w:rPr>
        <w:t>всякая деятельность, влекущая за собой нарушения сохранности  памятников природы.</w:t>
      </w:r>
    </w:p>
    <w:p w:rsidR="0020568C" w:rsidRPr="00562B6E" w:rsidRDefault="0020568C" w:rsidP="008D0C06">
      <w:pPr>
        <w:pStyle w:val="0"/>
        <w:rPr>
          <w:color w:val="auto"/>
        </w:rPr>
      </w:pPr>
      <w:r w:rsidRPr="00562B6E">
        <w:rPr>
          <w:color w:val="auto"/>
        </w:rPr>
        <w:t>Разрешается ограниченное строительство объектов необходимых для содержания территории и деятельности хозяйствующих субъектов на противоречащей установленному назначению территории.</w:t>
      </w:r>
    </w:p>
    <w:p w:rsidR="0020568C" w:rsidRPr="00562B6E" w:rsidRDefault="0020568C" w:rsidP="008D0C06">
      <w:pPr>
        <w:pStyle w:val="0"/>
        <w:rPr>
          <w:color w:val="auto"/>
        </w:rPr>
      </w:pPr>
      <w:r w:rsidRPr="00562B6E">
        <w:rPr>
          <w:color w:val="auto"/>
        </w:rPr>
        <w:t>Допустимые виды использования каждого памятника природы устанавливается в зависимости от его характера и состояния и указывается в паспорте памятника природы.</w:t>
      </w:r>
    </w:p>
    <w:p w:rsidR="0020568C" w:rsidRPr="00562B6E" w:rsidRDefault="0020568C" w:rsidP="008D0C06">
      <w:pPr>
        <w:pStyle w:val="0"/>
        <w:rPr>
          <w:color w:val="auto"/>
        </w:rPr>
      </w:pPr>
      <w:r w:rsidRPr="00562B6E">
        <w:rPr>
          <w:color w:val="auto"/>
        </w:rPr>
        <w:t xml:space="preserve">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создаются </w:t>
      </w:r>
      <w:r w:rsidRPr="00562B6E">
        <w:rPr>
          <w:b/>
          <w:bCs/>
          <w:color w:val="auto"/>
        </w:rPr>
        <w:t>охранные зоны</w:t>
      </w:r>
      <w:r w:rsidRPr="00562B6E">
        <w:rPr>
          <w:color w:val="auto"/>
        </w:rPr>
        <w:t>, с регулируемым режимом хозяйственной деятельности.</w:t>
      </w:r>
    </w:p>
    <w:p w:rsidR="0020568C" w:rsidRPr="00562B6E" w:rsidRDefault="0020568C" w:rsidP="008D0C06">
      <w:pPr>
        <w:pStyle w:val="0"/>
        <w:rPr>
          <w:color w:val="auto"/>
        </w:rPr>
      </w:pPr>
      <w:r w:rsidRPr="00562B6E">
        <w:rPr>
          <w:color w:val="auto"/>
        </w:rPr>
        <w:t>Рекомендуемая охранная зона от отдельных объектов, охраняемых ландшафтов – 0,1 км.</w:t>
      </w:r>
    </w:p>
    <w:p w:rsidR="00A76F55" w:rsidRPr="00562B6E" w:rsidRDefault="00A76F55" w:rsidP="008D0C06">
      <w:pPr>
        <w:jc w:val="center"/>
        <w:rPr>
          <w:b/>
          <w:bCs/>
        </w:rPr>
      </w:pPr>
    </w:p>
    <w:p w:rsidR="00866AD5" w:rsidRPr="00562B6E" w:rsidRDefault="00BE75C8" w:rsidP="008D0C06">
      <w:pPr>
        <w:jc w:val="center"/>
        <w:rPr>
          <w:b/>
          <w:bCs/>
        </w:rPr>
      </w:pPr>
      <w:r w:rsidRPr="00562B6E">
        <w:rPr>
          <w:b/>
          <w:bCs/>
        </w:rPr>
        <w:t>1.</w:t>
      </w:r>
      <w:r w:rsidR="0020568C" w:rsidRPr="00562B6E">
        <w:rPr>
          <w:b/>
          <w:bCs/>
        </w:rPr>
        <w:t>3</w:t>
      </w:r>
      <w:r w:rsidRPr="00562B6E">
        <w:rPr>
          <w:b/>
          <w:bCs/>
        </w:rPr>
        <w:t xml:space="preserve">. </w:t>
      </w:r>
      <w:r w:rsidR="00866AD5" w:rsidRPr="00562B6E">
        <w:rPr>
          <w:b/>
          <w:bCs/>
        </w:rPr>
        <w:t>Водоохранные зоны и прибрежные защитные полосы</w:t>
      </w:r>
    </w:p>
    <w:p w:rsidR="009D10F7" w:rsidRPr="00562B6E" w:rsidRDefault="009D10F7" w:rsidP="00654480">
      <w:pPr>
        <w:ind w:firstLine="567"/>
        <w:jc w:val="both"/>
      </w:pPr>
      <w:r w:rsidRPr="00562B6E">
        <w:t xml:space="preserve">Границы и режимы использования водоохранных </w:t>
      </w:r>
      <w:r w:rsidR="0091735C" w:rsidRPr="00562B6E">
        <w:t xml:space="preserve">зон </w:t>
      </w:r>
      <w:r w:rsidRPr="00562B6E">
        <w:t>установлены Водным кодексом Российской Федерации.</w:t>
      </w:r>
    </w:p>
    <w:p w:rsidR="00866AD5" w:rsidRPr="00562B6E" w:rsidRDefault="009D10F7" w:rsidP="008D0C06">
      <w:pPr>
        <w:ind w:firstLine="567"/>
      </w:pPr>
      <w:r w:rsidRPr="00562B6E">
        <w:rPr>
          <w:u w:val="single"/>
        </w:rPr>
        <w:t xml:space="preserve">1) </w:t>
      </w:r>
      <w:r w:rsidR="00866AD5" w:rsidRPr="00562B6E">
        <w:rPr>
          <w:u w:val="single"/>
        </w:rPr>
        <w:t>Параметры зоны</w:t>
      </w:r>
      <w:r w:rsidR="00866AD5" w:rsidRPr="00562B6E">
        <w:t>:</w:t>
      </w:r>
    </w:p>
    <w:p w:rsidR="00866AD5" w:rsidRPr="00562B6E" w:rsidRDefault="00866AD5"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5 метров. Береговая полоса болот и природных выходов подземных вод (родников) – не определяется.</w:t>
      </w:r>
    </w:p>
    <w:p w:rsidR="00866AD5" w:rsidRPr="00562B6E" w:rsidRDefault="00866AD5"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Водоохранные зоны примыкают к береговой линии рек, ручьев, каналов, озер, водохранилищ. Ширина водоохранной зоны рек или ручьев устанавливается от их истока для рек или ручьев протяженностью:</w:t>
      </w:r>
    </w:p>
    <w:p w:rsidR="00866AD5" w:rsidRPr="00562B6E" w:rsidRDefault="00866AD5"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1) до десяти километров - в размере 50 метров;</w:t>
      </w:r>
    </w:p>
    <w:p w:rsidR="00866AD5" w:rsidRPr="00562B6E" w:rsidRDefault="00866AD5"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2) от десяти до пятидесяти километров - в размере 100 метров;</w:t>
      </w:r>
    </w:p>
    <w:p w:rsidR="00866AD5" w:rsidRPr="00562B6E" w:rsidRDefault="00866AD5"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3) от пятидесяти километров и более - в размере 200 метров.</w:t>
      </w:r>
    </w:p>
    <w:p w:rsidR="00866AD5" w:rsidRPr="00562B6E" w:rsidRDefault="00866AD5"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xml:space="preserve">Для реки, ручья протяженностью менее 10 километров от истока до устья водоохранная зона совпадает с прибрежной защитной полосой. </w:t>
      </w:r>
    </w:p>
    <w:p w:rsidR="00866AD5" w:rsidRPr="00562B6E" w:rsidRDefault="00866AD5"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Радиус водоохранной зоны для истоков реки, ручья устанавливается в размере</w:t>
      </w:r>
      <w:r w:rsidRPr="00562B6E">
        <w:rPr>
          <w:rFonts w:ascii="Times New Roman" w:hAnsi="Times New Roman" w:cs="Times New Roman"/>
          <w:bCs/>
          <w:sz w:val="24"/>
          <w:szCs w:val="24"/>
        </w:rPr>
        <w:t xml:space="preserve">50  </w:t>
      </w:r>
      <w:r w:rsidRPr="00562B6E">
        <w:rPr>
          <w:rFonts w:ascii="Times New Roman" w:hAnsi="Times New Roman" w:cs="Times New Roman"/>
          <w:sz w:val="24"/>
          <w:szCs w:val="24"/>
        </w:rPr>
        <w:t>метров.</w:t>
      </w:r>
    </w:p>
    <w:p w:rsidR="00866AD5" w:rsidRPr="00562B6E" w:rsidRDefault="00866AD5"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xml:space="preserve">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w:t>
      </w:r>
      <w:r w:rsidRPr="00562B6E">
        <w:rPr>
          <w:rFonts w:ascii="Times New Roman" w:hAnsi="Times New Roman" w:cs="Times New Roman"/>
          <w:bCs/>
          <w:sz w:val="24"/>
          <w:szCs w:val="24"/>
        </w:rPr>
        <w:t xml:space="preserve">50 </w:t>
      </w:r>
      <w:r w:rsidRPr="00562B6E">
        <w:rPr>
          <w:rFonts w:ascii="Times New Roman" w:hAnsi="Times New Roman" w:cs="Times New Roman"/>
          <w:sz w:val="24"/>
          <w:szCs w:val="24"/>
        </w:rPr>
        <w:t>метров.</w:t>
      </w:r>
    </w:p>
    <w:p w:rsidR="00866AD5" w:rsidRPr="00562B6E" w:rsidRDefault="00866AD5"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xml:space="preserve">Ширина водоохранной зоны рек, ручьев, каналов, озер, водохранилищ и ширина их прибрежной защитной полосы за пределами территорий населенных пунктов устанавливаются от соответствующей береговой линии. </w:t>
      </w:r>
    </w:p>
    <w:p w:rsidR="00866AD5" w:rsidRPr="00562B6E" w:rsidRDefault="00866AD5"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xml:space="preserve">В границах водоохранных зон устанавливаются </w:t>
      </w:r>
      <w:r w:rsidRPr="00562B6E">
        <w:rPr>
          <w:rFonts w:ascii="Times New Roman" w:hAnsi="Times New Roman" w:cs="Times New Roman"/>
          <w:bCs/>
          <w:sz w:val="24"/>
          <w:szCs w:val="24"/>
        </w:rPr>
        <w:t>прибрежные защитные полосы</w:t>
      </w:r>
      <w:r w:rsidRPr="00562B6E">
        <w:rPr>
          <w:rFonts w:ascii="Times New Roman" w:hAnsi="Times New Roman" w:cs="Times New Roman"/>
          <w:sz w:val="24"/>
          <w:szCs w:val="24"/>
        </w:rPr>
        <w:t>, на территориях которых вводятся дополнительные ограничения хозяйственной и иной деятельности. Ширина прибрежной защитной полосы устанавливается в зависимости от уклона берега водного объекта и составляет 30 метров для обратного или нулевого уклона, 40 метров для уклона до трех градусов и 50 метров для уклона три и более градуса.</w:t>
      </w:r>
    </w:p>
    <w:p w:rsidR="00866AD5" w:rsidRPr="00562B6E" w:rsidRDefault="00866AD5"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метров.</w:t>
      </w:r>
    </w:p>
    <w:p w:rsidR="00866AD5" w:rsidRPr="00562B6E" w:rsidRDefault="00866AD5"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866AD5" w:rsidRPr="00562B6E" w:rsidRDefault="009D10F7" w:rsidP="008D0C06">
      <w:pPr>
        <w:pStyle w:val="ConsPlusNormal"/>
        <w:widowControl/>
        <w:ind w:firstLine="567"/>
        <w:jc w:val="both"/>
        <w:rPr>
          <w:rFonts w:ascii="Times New Roman" w:hAnsi="Times New Roman" w:cs="Times New Roman"/>
          <w:sz w:val="24"/>
          <w:szCs w:val="24"/>
          <w:u w:val="single"/>
        </w:rPr>
      </w:pPr>
      <w:r w:rsidRPr="00562B6E">
        <w:rPr>
          <w:rFonts w:ascii="Times New Roman" w:hAnsi="Times New Roman" w:cs="Times New Roman"/>
          <w:sz w:val="24"/>
          <w:szCs w:val="24"/>
        </w:rPr>
        <w:t xml:space="preserve">2) </w:t>
      </w:r>
      <w:r w:rsidR="00866AD5" w:rsidRPr="00562B6E">
        <w:rPr>
          <w:rFonts w:ascii="Times New Roman" w:hAnsi="Times New Roman" w:cs="Times New Roman"/>
          <w:sz w:val="24"/>
          <w:szCs w:val="24"/>
        </w:rPr>
        <w:t>Ограничения деятельности</w:t>
      </w:r>
      <w:r w:rsidR="00866AD5" w:rsidRPr="00562B6E">
        <w:rPr>
          <w:rFonts w:ascii="Times New Roman" w:hAnsi="Times New Roman" w:cs="Times New Roman"/>
          <w:sz w:val="24"/>
          <w:szCs w:val="24"/>
          <w:u w:val="single"/>
        </w:rPr>
        <w:t>:</w:t>
      </w:r>
    </w:p>
    <w:p w:rsidR="00866AD5" w:rsidRPr="00562B6E" w:rsidRDefault="00866AD5"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В границах водоохранных зон запрещаются:</w:t>
      </w:r>
    </w:p>
    <w:p w:rsidR="00866AD5" w:rsidRPr="00562B6E" w:rsidRDefault="00866AD5"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1) использование сточных вод для удобрения почв;</w:t>
      </w:r>
    </w:p>
    <w:p w:rsidR="00866AD5" w:rsidRPr="00562B6E" w:rsidRDefault="00866AD5"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866AD5" w:rsidRPr="00562B6E" w:rsidRDefault="00866AD5"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3) осуществление авиационных мер по борьбе с вредителями и болезнями растений;</w:t>
      </w:r>
    </w:p>
    <w:p w:rsidR="00866AD5" w:rsidRPr="00562B6E" w:rsidRDefault="00866AD5"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66AD5" w:rsidRPr="00562B6E" w:rsidRDefault="00866AD5"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В границах прибрежных защитных полос наряду с указанными выше ограничениями запрещаются:</w:t>
      </w:r>
    </w:p>
    <w:p w:rsidR="00866AD5" w:rsidRPr="00562B6E" w:rsidRDefault="00866AD5"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1) распашка земель;</w:t>
      </w:r>
    </w:p>
    <w:p w:rsidR="00866AD5" w:rsidRPr="00562B6E" w:rsidRDefault="00866AD5"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2) размещение отвалов размываемых грунтов;</w:t>
      </w:r>
    </w:p>
    <w:p w:rsidR="00866AD5" w:rsidRPr="00562B6E" w:rsidRDefault="00866AD5"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xml:space="preserve">3) выпас </w:t>
      </w:r>
      <w:r w:rsidR="00BB0D01" w:rsidRPr="00562B6E">
        <w:rPr>
          <w:rFonts w:ascii="Times New Roman" w:hAnsi="Times New Roman" w:cs="Times New Roman"/>
          <w:sz w:val="24"/>
          <w:szCs w:val="24"/>
        </w:rPr>
        <w:t>сельско</w:t>
      </w:r>
      <w:r w:rsidRPr="00562B6E">
        <w:rPr>
          <w:rFonts w:ascii="Times New Roman" w:hAnsi="Times New Roman" w:cs="Times New Roman"/>
          <w:sz w:val="24"/>
          <w:szCs w:val="24"/>
        </w:rPr>
        <w:t>хозяйственных животных и организация для них летних лагерей, ванн.</w:t>
      </w:r>
    </w:p>
    <w:p w:rsidR="00866AD5" w:rsidRPr="00562B6E" w:rsidRDefault="00866AD5"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В границах водоохранных зон допускаются:</w:t>
      </w:r>
    </w:p>
    <w:p w:rsidR="00866AD5" w:rsidRPr="00562B6E" w:rsidRDefault="00866AD5"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604429" w:rsidRPr="00562B6E" w:rsidRDefault="00604429" w:rsidP="008D0C06">
      <w:pPr>
        <w:ind w:firstLine="567"/>
        <w:jc w:val="center"/>
        <w:rPr>
          <w:b/>
          <w:bCs/>
        </w:rPr>
      </w:pPr>
    </w:p>
    <w:p w:rsidR="00806DBF" w:rsidRPr="00562B6E" w:rsidRDefault="009D10F7" w:rsidP="008D0C06">
      <w:pPr>
        <w:jc w:val="center"/>
        <w:rPr>
          <w:b/>
          <w:bCs/>
          <w:kern w:val="1"/>
        </w:rPr>
      </w:pPr>
      <w:r w:rsidRPr="00562B6E">
        <w:rPr>
          <w:b/>
          <w:bCs/>
          <w:kern w:val="1"/>
        </w:rPr>
        <w:t>1.</w:t>
      </w:r>
      <w:r w:rsidR="0020568C" w:rsidRPr="00562B6E">
        <w:rPr>
          <w:b/>
          <w:bCs/>
          <w:kern w:val="1"/>
        </w:rPr>
        <w:t>4</w:t>
      </w:r>
      <w:r w:rsidR="006D72E7" w:rsidRPr="00562B6E">
        <w:rPr>
          <w:b/>
          <w:bCs/>
          <w:kern w:val="1"/>
        </w:rPr>
        <w:t xml:space="preserve">. </w:t>
      </w:r>
      <w:r w:rsidR="00806DBF" w:rsidRPr="00562B6E">
        <w:rPr>
          <w:b/>
          <w:bCs/>
          <w:kern w:val="1"/>
        </w:rPr>
        <w:t>Зона санитарной охраны источников питьевого водоснабжения.</w:t>
      </w:r>
    </w:p>
    <w:p w:rsidR="00806DBF" w:rsidRPr="00562B6E" w:rsidRDefault="006D72E7" w:rsidP="008D0C06">
      <w:pPr>
        <w:ind w:firstLine="567"/>
        <w:jc w:val="both"/>
        <w:rPr>
          <w:kern w:val="1"/>
          <w:lang w:eastAsia="ar-SA"/>
        </w:rPr>
      </w:pPr>
      <w:r w:rsidRPr="00562B6E">
        <w:rPr>
          <w:kern w:val="1"/>
          <w:lang w:eastAsia="ar-SA"/>
        </w:rPr>
        <w:t>И</w:t>
      </w:r>
      <w:r w:rsidR="00806DBF" w:rsidRPr="00562B6E">
        <w:rPr>
          <w:kern w:val="1"/>
          <w:lang w:eastAsia="ar-SA"/>
        </w:rPr>
        <w:t>сточники водоснабжения име</w:t>
      </w:r>
      <w:r w:rsidRPr="00562B6E">
        <w:rPr>
          <w:kern w:val="1"/>
          <w:lang w:eastAsia="ar-SA"/>
        </w:rPr>
        <w:t>ют</w:t>
      </w:r>
      <w:r w:rsidR="00806DBF" w:rsidRPr="00562B6E">
        <w:rPr>
          <w:kern w:val="1"/>
          <w:lang w:eastAsia="ar-SA"/>
        </w:rPr>
        <w:t xml:space="preserve"> зоны санитарной охраны (ЗСО).Зоны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806DBF" w:rsidRPr="00562B6E" w:rsidRDefault="00806DBF"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kern w:val="1"/>
          <w:sz w:val="24"/>
          <w:szCs w:val="24"/>
          <w:lang w:eastAsia="ar-SA"/>
        </w:rPr>
        <w:t xml:space="preserve">Зоны санитарной охраны 1 пояса подземных источников водоснабжения составляют 50м. Границы второго пояса зоны санитарной охраны подземных источников водоснабжения устанавливают расчетом. </w:t>
      </w:r>
      <w:r w:rsidRPr="00562B6E">
        <w:rPr>
          <w:rFonts w:ascii="Times New Roman" w:hAnsi="Times New Roman" w:cs="Times New Roman"/>
          <w:sz w:val="24"/>
          <w:szCs w:val="24"/>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806DBF" w:rsidRPr="00562B6E" w:rsidRDefault="00806DBF"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На территории первого пояса запрещается:</w:t>
      </w:r>
    </w:p>
    <w:p w:rsidR="00806DBF" w:rsidRPr="00562B6E" w:rsidRDefault="00806DBF"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посадка высокоствольных деревьев;</w:t>
      </w:r>
    </w:p>
    <w:p w:rsidR="00806DBF" w:rsidRPr="00562B6E" w:rsidRDefault="00806DBF"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806DBF" w:rsidRPr="00562B6E" w:rsidRDefault="00806DBF"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размещение жилых и общественных зданий, проживание людей;</w:t>
      </w:r>
    </w:p>
    <w:p w:rsidR="00806DBF" w:rsidRPr="00562B6E" w:rsidRDefault="00806DBF"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806DBF" w:rsidRPr="00562B6E" w:rsidRDefault="00806DBF"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806DBF" w:rsidRPr="00562B6E" w:rsidRDefault="00806DBF"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Допускаются рубки ухода и санитарные рубки леса.</w:t>
      </w:r>
    </w:p>
    <w:p w:rsidR="00806DBF" w:rsidRPr="00562B6E" w:rsidRDefault="00806DBF"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На территории второго и третьего пояса зоны санитарной охраны поверхностных источников водоснабжения запрещается:</w:t>
      </w:r>
    </w:p>
    <w:p w:rsidR="00806DBF" w:rsidRPr="00562B6E" w:rsidRDefault="00806DBF"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806DBF" w:rsidRPr="00562B6E" w:rsidRDefault="00806DBF"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загрязнение территории нечистотами, мусором, навозом, промышленными отходами и др.;</w:t>
      </w:r>
    </w:p>
    <w:p w:rsidR="00806DBF" w:rsidRPr="00562B6E" w:rsidRDefault="00806DBF"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xml:space="preserve">-размещение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w:t>
      </w:r>
      <w:r w:rsidR="00FC5CB8" w:rsidRPr="00562B6E">
        <w:rPr>
          <w:rFonts w:ascii="Times New Roman" w:hAnsi="Times New Roman" w:cs="Times New Roman"/>
          <w:sz w:val="24"/>
          <w:szCs w:val="24"/>
        </w:rPr>
        <w:t>х</w:t>
      </w:r>
      <w:r w:rsidR="006D72E7" w:rsidRPr="00562B6E">
        <w:rPr>
          <w:rFonts w:ascii="Times New Roman" w:hAnsi="Times New Roman" w:cs="Times New Roman"/>
          <w:sz w:val="24"/>
          <w:szCs w:val="24"/>
        </w:rPr>
        <w:t>имии</w:t>
      </w:r>
      <w:r w:rsidRPr="00562B6E">
        <w:rPr>
          <w:rFonts w:ascii="Times New Roman" w:hAnsi="Times New Roman" w:cs="Times New Roman"/>
          <w:sz w:val="24"/>
          <w:szCs w:val="24"/>
        </w:rPr>
        <w:t>ческие загрязнения источников водоснабжения;</w:t>
      </w:r>
    </w:p>
    <w:p w:rsidR="00806DBF" w:rsidRPr="00562B6E" w:rsidRDefault="00806DBF"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806DBF" w:rsidRPr="00562B6E" w:rsidRDefault="00806DBF"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применение удобрений и ядохимикатов;</w:t>
      </w:r>
    </w:p>
    <w:p w:rsidR="00806DBF" w:rsidRPr="00562B6E" w:rsidRDefault="00806DBF"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добыча песка и гравия из водотока или водоема, а также дноуглубительные работы;</w:t>
      </w:r>
    </w:p>
    <w:p w:rsidR="00806DBF" w:rsidRPr="00562B6E" w:rsidRDefault="00806DBF"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806DBF" w:rsidRPr="00562B6E" w:rsidRDefault="00806DBF"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806DBF" w:rsidRPr="00562B6E" w:rsidRDefault="00806DBF"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806DBF" w:rsidRPr="00562B6E" w:rsidRDefault="00806DBF" w:rsidP="008D0C06">
      <w:pPr>
        <w:ind w:firstLine="567"/>
        <w:jc w:val="both"/>
        <w:rPr>
          <w:b/>
          <w:bCs/>
        </w:rPr>
      </w:pPr>
    </w:p>
    <w:p w:rsidR="00806DBF" w:rsidRPr="00562B6E" w:rsidRDefault="00521D45" w:rsidP="008D0C06">
      <w:pPr>
        <w:jc w:val="center"/>
        <w:rPr>
          <w:b/>
          <w:bCs/>
        </w:rPr>
      </w:pPr>
      <w:r w:rsidRPr="00562B6E">
        <w:rPr>
          <w:b/>
          <w:bCs/>
        </w:rPr>
        <w:t>1.</w:t>
      </w:r>
      <w:r w:rsidR="0020568C" w:rsidRPr="00562B6E">
        <w:rPr>
          <w:b/>
          <w:bCs/>
        </w:rPr>
        <w:t>5</w:t>
      </w:r>
      <w:r w:rsidRPr="00562B6E">
        <w:rPr>
          <w:b/>
          <w:bCs/>
        </w:rPr>
        <w:t xml:space="preserve">. </w:t>
      </w:r>
      <w:r w:rsidR="00806DBF" w:rsidRPr="00562B6E">
        <w:rPr>
          <w:b/>
          <w:bCs/>
        </w:rPr>
        <w:t xml:space="preserve">Санитарно-защитные зоны промышленных, </w:t>
      </w:r>
      <w:r w:rsidR="00BB0D01" w:rsidRPr="00562B6E">
        <w:rPr>
          <w:b/>
          <w:bCs/>
        </w:rPr>
        <w:t>сельско</w:t>
      </w:r>
      <w:r w:rsidR="00806DBF" w:rsidRPr="00562B6E">
        <w:rPr>
          <w:b/>
          <w:bCs/>
        </w:rPr>
        <w:t>хозяйственных и иных предприятий</w:t>
      </w:r>
    </w:p>
    <w:p w:rsidR="00171368" w:rsidRPr="00562B6E" w:rsidRDefault="00171368"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xml:space="preserve">1) Размеры и границы санитарно-защитной зоны определяются в проекте санитарно-защитной зоны. 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w:t>
      </w:r>
      <w:r w:rsidR="00C25A1A" w:rsidRPr="00562B6E">
        <w:rPr>
          <w:rFonts w:ascii="Times New Roman" w:hAnsi="Times New Roman" w:cs="Times New Roman"/>
          <w:sz w:val="24"/>
          <w:szCs w:val="24"/>
        </w:rPr>
        <w:t>д</w:t>
      </w:r>
      <w:r w:rsidRPr="00562B6E">
        <w:rPr>
          <w:rFonts w:ascii="Times New Roman" w:hAnsi="Times New Roman" w:cs="Times New Roman"/>
          <w:sz w:val="24"/>
          <w:szCs w:val="24"/>
        </w:rPr>
        <w:t>еятельности и оформленного в установленном порядке, далее – промышленная площадка, до ее внешней границы в заданном направлении.</w:t>
      </w:r>
    </w:p>
    <w:p w:rsidR="00171368" w:rsidRPr="00562B6E" w:rsidRDefault="00171368"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промплощадки и/или от источника выбросов загрязняющих веществ.</w:t>
      </w:r>
    </w:p>
    <w:p w:rsidR="00171368" w:rsidRPr="00562B6E" w:rsidRDefault="00806DBF"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xml:space="preserve">В соответствии с СанПиН 2.2.1/2.1.1.1200-03 </w:t>
      </w:r>
      <w:r w:rsidR="00171368" w:rsidRPr="00562B6E">
        <w:rPr>
          <w:rFonts w:ascii="Times New Roman" w:hAnsi="Times New Roman" w:cs="Times New Roman"/>
          <w:sz w:val="24"/>
          <w:szCs w:val="24"/>
        </w:rPr>
        <w:t>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171368" w:rsidRPr="00562B6E" w:rsidRDefault="00171368"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промышленные объекты и производства первого класса – 1000 м;</w:t>
      </w:r>
    </w:p>
    <w:p w:rsidR="00171368" w:rsidRPr="00562B6E" w:rsidRDefault="00171368"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промышленные объекты и производства второго класса – 500 м;</w:t>
      </w:r>
    </w:p>
    <w:p w:rsidR="00171368" w:rsidRPr="00562B6E" w:rsidRDefault="00171368"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промышленные объекты и производства третьего класса – 300 м;</w:t>
      </w:r>
    </w:p>
    <w:p w:rsidR="00171368" w:rsidRPr="00562B6E" w:rsidRDefault="00171368"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промышленные объекты и производства четвертого класса – 100 м;</w:t>
      </w:r>
    </w:p>
    <w:p w:rsidR="00171368" w:rsidRPr="00562B6E" w:rsidRDefault="00171368"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промышленные объекты и производства пятого класса – 50 м;</w:t>
      </w:r>
    </w:p>
    <w:p w:rsidR="00171368" w:rsidRPr="00562B6E" w:rsidRDefault="00171368" w:rsidP="008D0C06">
      <w:pPr>
        <w:pStyle w:val="ConsPlusNormal"/>
        <w:widowControl/>
        <w:ind w:firstLine="567"/>
        <w:outlineLvl w:val="1"/>
        <w:rPr>
          <w:rFonts w:ascii="Times New Roman" w:hAnsi="Times New Roman" w:cs="Times New Roman"/>
          <w:sz w:val="24"/>
          <w:szCs w:val="24"/>
        </w:rPr>
      </w:pPr>
      <w:bookmarkStart w:id="189" w:name="_Toc268485786"/>
      <w:bookmarkStart w:id="190" w:name="_Toc268487870"/>
      <w:bookmarkStart w:id="191" w:name="_Toc268488690"/>
      <w:bookmarkStart w:id="192" w:name="_Toc302114160"/>
      <w:r w:rsidRPr="00562B6E">
        <w:rPr>
          <w:rFonts w:ascii="Times New Roman" w:hAnsi="Times New Roman" w:cs="Times New Roman"/>
          <w:sz w:val="24"/>
          <w:szCs w:val="24"/>
        </w:rPr>
        <w:t>2) Режим территории санитарно-защитной зоны</w:t>
      </w:r>
      <w:bookmarkEnd w:id="189"/>
      <w:bookmarkEnd w:id="190"/>
      <w:bookmarkEnd w:id="191"/>
      <w:bookmarkEnd w:id="192"/>
    </w:p>
    <w:p w:rsidR="00171368" w:rsidRPr="00562B6E" w:rsidRDefault="00171368"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2.1)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171368" w:rsidRPr="00562B6E" w:rsidRDefault="00171368"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171368" w:rsidRPr="00562B6E" w:rsidRDefault="00171368"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2.2)  Допускается размещать в границах санитарно-защитной зоны промышленного объекта или производства:</w:t>
      </w:r>
    </w:p>
    <w:p w:rsidR="00171368" w:rsidRPr="00562B6E" w:rsidRDefault="00171368"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171368" w:rsidRPr="00562B6E" w:rsidRDefault="00171368"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171368" w:rsidRPr="00562B6E" w:rsidRDefault="00171368" w:rsidP="008D0C06">
      <w:pPr>
        <w:ind w:firstLine="567"/>
      </w:pPr>
    </w:p>
    <w:p w:rsidR="00806DBF" w:rsidRPr="00562B6E" w:rsidRDefault="009D10F7" w:rsidP="008D0C06">
      <w:pPr>
        <w:jc w:val="center"/>
        <w:rPr>
          <w:b/>
          <w:bCs/>
          <w:kern w:val="1"/>
          <w:lang w:eastAsia="ar-SA"/>
        </w:rPr>
      </w:pPr>
      <w:r w:rsidRPr="00562B6E">
        <w:rPr>
          <w:b/>
          <w:bCs/>
        </w:rPr>
        <w:t>1</w:t>
      </w:r>
      <w:r w:rsidR="006D72E7" w:rsidRPr="00562B6E">
        <w:rPr>
          <w:b/>
          <w:bCs/>
        </w:rPr>
        <w:t>.</w:t>
      </w:r>
      <w:r w:rsidR="0020568C" w:rsidRPr="00562B6E">
        <w:rPr>
          <w:b/>
          <w:bCs/>
        </w:rPr>
        <w:t>6</w:t>
      </w:r>
      <w:r w:rsidR="006D72E7" w:rsidRPr="00562B6E">
        <w:rPr>
          <w:b/>
          <w:bCs/>
        </w:rPr>
        <w:t xml:space="preserve">. </w:t>
      </w:r>
      <w:r w:rsidR="00804595" w:rsidRPr="00562B6E">
        <w:rPr>
          <w:b/>
          <w:bCs/>
        </w:rPr>
        <w:t>С</w:t>
      </w:r>
      <w:r w:rsidR="00866AD5" w:rsidRPr="00562B6E">
        <w:rPr>
          <w:b/>
          <w:bCs/>
        </w:rPr>
        <w:t>анитарно-защитные зоны к</w:t>
      </w:r>
      <w:r w:rsidR="00806DBF" w:rsidRPr="00562B6E">
        <w:rPr>
          <w:b/>
          <w:bCs/>
          <w:kern w:val="1"/>
          <w:lang w:eastAsia="ar-SA"/>
        </w:rPr>
        <w:t>ладбищ</w:t>
      </w:r>
    </w:p>
    <w:p w:rsidR="00091B23" w:rsidRPr="00562B6E" w:rsidRDefault="00091B23"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Вновь создаваемые места погребения должны размещаться на расстоянии не менее 300 м от границ селитебной территории.</w:t>
      </w:r>
    </w:p>
    <w:p w:rsidR="00091B23" w:rsidRPr="00562B6E" w:rsidRDefault="00091B23"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Кладбища с погребением путем предания тела (останков) умершего земле (захоронение в могилу, склеп) размещают на расстоянии:</w:t>
      </w:r>
    </w:p>
    <w:p w:rsidR="00091B23" w:rsidRPr="00562B6E" w:rsidRDefault="00091B23"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а) от жилых, общественных зданий, спортивно-оздоровительных и санаторно-курортных зон:</w:t>
      </w:r>
    </w:p>
    <w:p w:rsidR="00091B23" w:rsidRPr="00562B6E" w:rsidRDefault="00091B23"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1. 500 м - при площади кладбища от 20 до 40 га (размещение кладбища размером территории более 40 га не допускается);</w:t>
      </w:r>
    </w:p>
    <w:p w:rsidR="00091B23" w:rsidRPr="00562B6E" w:rsidRDefault="00091B23"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2. 300 м - при площади кладбища до 20 га;</w:t>
      </w:r>
    </w:p>
    <w:p w:rsidR="00091B23" w:rsidRPr="00562B6E" w:rsidRDefault="00091B23"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xml:space="preserve">3. 50 м - для </w:t>
      </w:r>
      <w:r w:rsidR="00D565FB" w:rsidRPr="00562B6E">
        <w:rPr>
          <w:rFonts w:ascii="Times New Roman" w:hAnsi="Times New Roman" w:cs="Times New Roman"/>
          <w:sz w:val="24"/>
          <w:szCs w:val="24"/>
        </w:rPr>
        <w:t>сельск</w:t>
      </w:r>
      <w:r w:rsidRPr="00562B6E">
        <w:rPr>
          <w:rFonts w:ascii="Times New Roman" w:hAnsi="Times New Roman" w:cs="Times New Roman"/>
          <w:sz w:val="24"/>
          <w:szCs w:val="24"/>
        </w:rPr>
        <w:t>их, закрытых кладбищ и мемориальных комплексов, кладбищ с погребением после кремации;</w:t>
      </w:r>
    </w:p>
    <w:p w:rsidR="00091B23" w:rsidRPr="00562B6E" w:rsidRDefault="00091B23"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б) от водозаборных сооружений централизованного источника водоснабжения населения - не менее 1000 м с подтверждением достаточности расстояния расчетами поясов зон санитарной охраны водоисточника и времени фильтрации;</w:t>
      </w:r>
    </w:p>
    <w:p w:rsidR="00091B23" w:rsidRPr="00562B6E" w:rsidRDefault="00091B23"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xml:space="preserve">в) в </w:t>
      </w:r>
      <w:r w:rsidR="00D565FB" w:rsidRPr="00562B6E">
        <w:rPr>
          <w:rFonts w:ascii="Times New Roman" w:hAnsi="Times New Roman" w:cs="Times New Roman"/>
          <w:sz w:val="24"/>
          <w:szCs w:val="24"/>
        </w:rPr>
        <w:t>сельск</w:t>
      </w:r>
      <w:r w:rsidRPr="00562B6E">
        <w:rPr>
          <w:rFonts w:ascii="Times New Roman" w:hAnsi="Times New Roman" w:cs="Times New Roman"/>
          <w:sz w:val="24"/>
          <w:szCs w:val="24"/>
        </w:rPr>
        <w:t>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091B23" w:rsidRPr="00562B6E" w:rsidRDefault="00091B23"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После закрытия кладбища по истечении 25 лет после последнего захоронения расстояние до жилой застройки может быть сокращено до 100 м.</w:t>
      </w:r>
    </w:p>
    <w:p w:rsidR="00091B23" w:rsidRPr="00562B6E" w:rsidRDefault="00091B23"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xml:space="preserve">В </w:t>
      </w:r>
      <w:r w:rsidR="00D565FB" w:rsidRPr="00562B6E">
        <w:rPr>
          <w:rFonts w:ascii="Times New Roman" w:hAnsi="Times New Roman" w:cs="Times New Roman"/>
          <w:sz w:val="24"/>
          <w:szCs w:val="24"/>
        </w:rPr>
        <w:t>сельск</w:t>
      </w:r>
      <w:r w:rsidRPr="00562B6E">
        <w:rPr>
          <w:rFonts w:ascii="Times New Roman" w:hAnsi="Times New Roman" w:cs="Times New Roman"/>
          <w:sz w:val="24"/>
          <w:szCs w:val="24"/>
        </w:rPr>
        <w:t xml:space="preserve">их населенных пунктах и сложившихся районах </w:t>
      </w:r>
      <w:r w:rsidR="00D565FB" w:rsidRPr="00562B6E">
        <w:rPr>
          <w:rFonts w:ascii="Times New Roman" w:hAnsi="Times New Roman" w:cs="Times New Roman"/>
          <w:sz w:val="24"/>
          <w:szCs w:val="24"/>
        </w:rPr>
        <w:t>сельск</w:t>
      </w:r>
      <w:r w:rsidRPr="00562B6E">
        <w:rPr>
          <w:rFonts w:ascii="Times New Roman" w:hAnsi="Times New Roman" w:cs="Times New Roman"/>
          <w:sz w:val="24"/>
          <w:szCs w:val="24"/>
        </w:rPr>
        <w:t>их населенных пунктов, подлежащих реконструкции, расстояние от кладбищ до стен жилых домов, зданий детских и лечебных учреждений допускается уменьшать по согласованию с уполномоченными органами Роспотребнадзора, но принимать не менее 100 м.</w:t>
      </w:r>
    </w:p>
    <w:p w:rsidR="00091B23" w:rsidRPr="00562B6E" w:rsidRDefault="00091B23"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По территории санитарно-защитных зон и кладбищ запрещается прокладка сетей централизованного хозяйственно-питьевого водоснабжения.</w:t>
      </w:r>
    </w:p>
    <w:p w:rsidR="00091B23" w:rsidRPr="00562B6E" w:rsidRDefault="00091B23"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На кладбищах и зданиях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091B23" w:rsidRPr="00562B6E" w:rsidRDefault="00091B23"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На участках кладбищ предусматривается зона зеленых насаждений шириной не менее 20 м, стоянки автокатафалков и автотранспорта, урны для сбора мусора, площадки для мусоросборников с подъездами к ним.</w:t>
      </w:r>
    </w:p>
    <w:p w:rsidR="00091B23" w:rsidRPr="00562B6E" w:rsidRDefault="00091B23"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Размещение зданий и сооружений на этой территории запрещается.</w:t>
      </w:r>
    </w:p>
    <w:p w:rsidR="00091B23" w:rsidRPr="00562B6E" w:rsidRDefault="00091B23"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rsidR="00C47343" w:rsidRPr="00562B6E" w:rsidRDefault="00C47343" w:rsidP="008D0C06">
      <w:pPr>
        <w:ind w:firstLine="567"/>
        <w:rPr>
          <w:b/>
          <w:bCs/>
        </w:rPr>
      </w:pPr>
    </w:p>
    <w:p w:rsidR="00806DBF" w:rsidRPr="00562B6E" w:rsidRDefault="00806DBF" w:rsidP="00053991">
      <w:pPr>
        <w:numPr>
          <w:ilvl w:val="1"/>
          <w:numId w:val="32"/>
        </w:numPr>
        <w:jc w:val="center"/>
        <w:rPr>
          <w:b/>
          <w:bCs/>
        </w:rPr>
      </w:pPr>
      <w:r w:rsidRPr="00562B6E">
        <w:rPr>
          <w:b/>
          <w:bCs/>
        </w:rPr>
        <w:t>Санитарно-защитные зоны скотомогильников</w:t>
      </w:r>
    </w:p>
    <w:p w:rsidR="000C1E44" w:rsidRPr="00562B6E" w:rsidRDefault="002B064E" w:rsidP="00654480">
      <w:pPr>
        <w:ind w:firstLine="567"/>
        <w:jc w:val="both"/>
      </w:pPr>
      <w:r w:rsidRPr="00562B6E">
        <w:t xml:space="preserve">На территории </w:t>
      </w:r>
      <w:r w:rsidR="00E102BC" w:rsidRPr="00562B6E">
        <w:t>Щучи</w:t>
      </w:r>
      <w:r w:rsidR="001C72B2" w:rsidRPr="00562B6E">
        <w:t>н</w:t>
      </w:r>
      <w:r w:rsidR="00A3773F" w:rsidRPr="00562B6E">
        <w:t>ск</w:t>
      </w:r>
      <w:r w:rsidRPr="00562B6E">
        <w:t>ого</w:t>
      </w:r>
      <w:r w:rsidR="00BD778F" w:rsidRPr="00562B6E">
        <w:t xml:space="preserve"> </w:t>
      </w:r>
      <w:r w:rsidR="00D565FB" w:rsidRPr="00562B6E">
        <w:t>сельск</w:t>
      </w:r>
      <w:r w:rsidR="00BB0D01" w:rsidRPr="00562B6E">
        <w:t>ого</w:t>
      </w:r>
      <w:r w:rsidRPr="00562B6E">
        <w:t xml:space="preserve"> поселения</w:t>
      </w:r>
      <w:r w:rsidR="006C0718" w:rsidRPr="00562B6E">
        <w:t xml:space="preserve"> расположен</w:t>
      </w:r>
      <w:r w:rsidR="007965DE" w:rsidRPr="00562B6E">
        <w:t>ы</w:t>
      </w:r>
      <w:r w:rsidR="00BD778F" w:rsidRPr="00562B6E">
        <w:t xml:space="preserve"> </w:t>
      </w:r>
      <w:r w:rsidR="00AD6FB3" w:rsidRPr="00562B6E">
        <w:t>два</w:t>
      </w:r>
      <w:r w:rsidR="00BD778F" w:rsidRPr="00562B6E">
        <w:t xml:space="preserve"> </w:t>
      </w:r>
      <w:r w:rsidR="00AD6FB3" w:rsidRPr="00562B6E">
        <w:t>не</w:t>
      </w:r>
      <w:r w:rsidR="003F7A38" w:rsidRPr="00562B6E">
        <w:t>действующи</w:t>
      </w:r>
      <w:r w:rsidR="007965DE" w:rsidRPr="00562B6E">
        <w:t>х</w:t>
      </w:r>
      <w:r w:rsidR="00BD778F" w:rsidRPr="00562B6E">
        <w:t xml:space="preserve"> </w:t>
      </w:r>
      <w:r w:rsidR="00AD6FB3" w:rsidRPr="00562B6E">
        <w:t>и один действующий скотомогильники</w:t>
      </w:r>
      <w:r w:rsidR="000C1E44" w:rsidRPr="00562B6E">
        <w:t>, которы</w:t>
      </w:r>
      <w:r w:rsidR="007965DE" w:rsidRPr="00562B6E">
        <w:t>е</w:t>
      </w:r>
      <w:r w:rsidR="000C1E44" w:rsidRPr="00562B6E">
        <w:t xml:space="preserve"> наход</w:t>
      </w:r>
      <w:r w:rsidR="007965DE" w:rsidRPr="00562B6E">
        <w:t>я</w:t>
      </w:r>
      <w:r w:rsidR="000C1E44" w:rsidRPr="00562B6E">
        <w:t>тся за границей населенн</w:t>
      </w:r>
      <w:r w:rsidR="007965DE" w:rsidRPr="00562B6E">
        <w:t>ых</w:t>
      </w:r>
      <w:r w:rsidR="000C1E44" w:rsidRPr="00562B6E">
        <w:t>пункт</w:t>
      </w:r>
      <w:r w:rsidR="007965DE" w:rsidRPr="00562B6E">
        <w:t>ов</w:t>
      </w:r>
      <w:r w:rsidR="003F7A38" w:rsidRPr="00562B6E">
        <w:t xml:space="preserve"> (</w:t>
      </w:r>
      <w:r w:rsidR="000C1E44" w:rsidRPr="00562B6E">
        <w:t>отражен</w:t>
      </w:r>
      <w:r w:rsidR="007965DE" w:rsidRPr="00562B6E">
        <w:t>ы</w:t>
      </w:r>
      <w:r w:rsidR="000C1E44" w:rsidRPr="00562B6E">
        <w:t xml:space="preserve"> на «</w:t>
      </w:r>
      <w:r w:rsidR="00515A62" w:rsidRPr="00562B6E">
        <w:t>Карте (схеме)</w:t>
      </w:r>
      <w:r w:rsidR="000C1E44" w:rsidRPr="00562B6E">
        <w:t xml:space="preserve"> градостроительного зонирования </w:t>
      </w:r>
      <w:r w:rsidR="00515A62" w:rsidRPr="00562B6E">
        <w:t xml:space="preserve">территории </w:t>
      </w:r>
      <w:r w:rsidR="00E102BC" w:rsidRPr="00562B6E">
        <w:t>Щучи</w:t>
      </w:r>
      <w:r w:rsidR="001C72B2" w:rsidRPr="00562B6E">
        <w:t>н</w:t>
      </w:r>
      <w:r w:rsidR="00A3773F" w:rsidRPr="00562B6E">
        <w:t>ск</w:t>
      </w:r>
      <w:r w:rsidR="000C1E44" w:rsidRPr="00562B6E">
        <w:t>ого</w:t>
      </w:r>
      <w:r w:rsidR="00BD778F" w:rsidRPr="00562B6E">
        <w:t xml:space="preserve"> </w:t>
      </w:r>
      <w:r w:rsidR="00D565FB" w:rsidRPr="00562B6E">
        <w:t>сельск</w:t>
      </w:r>
      <w:r w:rsidR="00BB0D01" w:rsidRPr="00562B6E">
        <w:t>ого</w:t>
      </w:r>
      <w:r w:rsidR="000C1E44" w:rsidRPr="00562B6E">
        <w:t xml:space="preserve"> поселения</w:t>
      </w:r>
      <w:r w:rsidR="009D3467" w:rsidRPr="00562B6E">
        <w:t>, совмещенной со схемой границ зон с особыми условиями использования территории»)</w:t>
      </w:r>
    </w:p>
    <w:p w:rsidR="00806DBF" w:rsidRPr="00562B6E" w:rsidRDefault="00806DBF"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Размер санитарно-защитной зоны от скотомогильника (биотермической ямы) принимается до:</w:t>
      </w:r>
    </w:p>
    <w:p w:rsidR="00806DBF" w:rsidRPr="00562B6E" w:rsidRDefault="00806DBF" w:rsidP="000C1E44">
      <w:pPr>
        <w:pStyle w:val="ConsPlusNormal"/>
        <w:widowControl/>
        <w:numPr>
          <w:ilvl w:val="0"/>
          <w:numId w:val="5"/>
        </w:numPr>
        <w:tabs>
          <w:tab w:val="clear" w:pos="720"/>
          <w:tab w:val="num" w:pos="284"/>
        </w:tabs>
        <w:suppressAutoHyphens/>
        <w:autoSpaceDN/>
        <w:adjustRightInd/>
        <w:ind w:left="0" w:firstLine="0"/>
        <w:jc w:val="both"/>
        <w:rPr>
          <w:rFonts w:ascii="Times New Roman" w:hAnsi="Times New Roman" w:cs="Times New Roman"/>
          <w:sz w:val="24"/>
          <w:szCs w:val="24"/>
        </w:rPr>
      </w:pPr>
      <w:r w:rsidRPr="00562B6E">
        <w:rPr>
          <w:rFonts w:ascii="Times New Roman" w:hAnsi="Times New Roman" w:cs="Times New Roman"/>
          <w:sz w:val="24"/>
          <w:szCs w:val="24"/>
        </w:rPr>
        <w:t>жилых, общественных зданий, животноводческих ферм (комплексов) - 1000 м;</w:t>
      </w:r>
    </w:p>
    <w:p w:rsidR="00806DBF" w:rsidRPr="00562B6E" w:rsidRDefault="00806DBF" w:rsidP="000C1E44">
      <w:pPr>
        <w:pStyle w:val="ConsPlusNormal"/>
        <w:widowControl/>
        <w:numPr>
          <w:ilvl w:val="0"/>
          <w:numId w:val="5"/>
        </w:numPr>
        <w:tabs>
          <w:tab w:val="clear" w:pos="720"/>
          <w:tab w:val="num" w:pos="284"/>
        </w:tabs>
        <w:suppressAutoHyphens/>
        <w:autoSpaceDN/>
        <w:adjustRightInd/>
        <w:ind w:left="0" w:firstLine="0"/>
        <w:jc w:val="both"/>
        <w:rPr>
          <w:rFonts w:ascii="Times New Roman" w:hAnsi="Times New Roman" w:cs="Times New Roman"/>
          <w:sz w:val="24"/>
          <w:szCs w:val="24"/>
        </w:rPr>
      </w:pPr>
      <w:r w:rsidRPr="00562B6E">
        <w:rPr>
          <w:rFonts w:ascii="Times New Roman" w:hAnsi="Times New Roman" w:cs="Times New Roman"/>
          <w:sz w:val="24"/>
          <w:szCs w:val="24"/>
        </w:rPr>
        <w:t>скотопрогонов и пастбищ - 200 м;</w:t>
      </w:r>
    </w:p>
    <w:p w:rsidR="00806DBF" w:rsidRPr="00562B6E" w:rsidRDefault="00806DBF" w:rsidP="000C1E44">
      <w:pPr>
        <w:widowControl w:val="0"/>
        <w:numPr>
          <w:ilvl w:val="0"/>
          <w:numId w:val="5"/>
        </w:numPr>
        <w:tabs>
          <w:tab w:val="clear" w:pos="720"/>
          <w:tab w:val="num" w:pos="284"/>
        </w:tabs>
        <w:suppressAutoHyphens/>
        <w:ind w:left="0" w:firstLine="0"/>
        <w:jc w:val="both"/>
      </w:pPr>
      <w:r w:rsidRPr="00562B6E">
        <w:t>автомобильных, железных дорог в зависимости от их категории - 60 - 300 м.</w:t>
      </w:r>
    </w:p>
    <w:p w:rsidR="00806DBF" w:rsidRPr="00562B6E" w:rsidRDefault="00806DBF" w:rsidP="008D0C06">
      <w:pPr>
        <w:ind w:firstLine="567"/>
        <w:jc w:val="both"/>
        <w:rPr>
          <w:kern w:val="1"/>
        </w:rPr>
      </w:pPr>
      <w:r w:rsidRPr="00562B6E">
        <w:rPr>
          <w:kern w:val="1"/>
        </w:rPr>
        <w:t xml:space="preserve">По истечении 25 лет с момента последнего захоронения возможно уменьшение размеров санитарно-защитной зоны. </w:t>
      </w:r>
    </w:p>
    <w:p w:rsidR="00806DBF" w:rsidRPr="00562B6E" w:rsidRDefault="00806DBF" w:rsidP="008D0C06">
      <w:pPr>
        <w:ind w:firstLine="567"/>
        <w:jc w:val="both"/>
        <w:rPr>
          <w:kern w:val="1"/>
        </w:rPr>
      </w:pPr>
      <w:r w:rsidRPr="00562B6E">
        <w:rPr>
          <w:kern w:val="1"/>
        </w:rPr>
        <w:t>Изменение размеров установленных санитарно-защитных зон для объектов I класса опасности, к которым относится скотомогильник, осуществляется постановлением Главного государственного санитарного врача Воронежской области.</w:t>
      </w:r>
    </w:p>
    <w:p w:rsidR="00806DBF" w:rsidRPr="00562B6E" w:rsidRDefault="00806DBF"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В исключительных случаях с разрешения главного государственного ветеринарного инспектора Воронежской области допускается использование территории скотомогильника для промышленного строительства, если с момента последнего захоронения в биотермическую яму прошло не менее 2 лет, в земляную яму - не менее 25 лет. Промышленный объект не должен быть связан с приемом, производством и переработкой продуктов питания и кормов.</w:t>
      </w:r>
    </w:p>
    <w:p w:rsidR="00EC1D1F" w:rsidRPr="00562B6E" w:rsidRDefault="00EC1D1F" w:rsidP="008D0C06">
      <w:pPr>
        <w:pStyle w:val="ConsPlusNormal"/>
        <w:widowControl/>
        <w:ind w:firstLine="567"/>
        <w:rPr>
          <w:rFonts w:ascii="Times New Roman" w:hAnsi="Times New Roman" w:cs="Times New Roman"/>
          <w:b/>
          <w:bCs/>
          <w:sz w:val="24"/>
          <w:szCs w:val="24"/>
        </w:rPr>
      </w:pPr>
    </w:p>
    <w:p w:rsidR="00806DBF" w:rsidRPr="00562B6E" w:rsidRDefault="009D10F7" w:rsidP="00260ED9">
      <w:pPr>
        <w:pStyle w:val="ConsPlusNormal"/>
        <w:widowControl/>
        <w:ind w:firstLine="567"/>
        <w:jc w:val="center"/>
        <w:rPr>
          <w:rFonts w:ascii="Times New Roman" w:hAnsi="Times New Roman" w:cs="Times New Roman"/>
          <w:b/>
          <w:bCs/>
          <w:sz w:val="24"/>
          <w:szCs w:val="24"/>
        </w:rPr>
      </w:pPr>
      <w:r w:rsidRPr="00562B6E">
        <w:rPr>
          <w:rFonts w:ascii="Times New Roman" w:hAnsi="Times New Roman" w:cs="Times New Roman"/>
          <w:b/>
          <w:bCs/>
          <w:sz w:val="24"/>
          <w:szCs w:val="24"/>
        </w:rPr>
        <w:t>1</w:t>
      </w:r>
      <w:r w:rsidR="006D72E7" w:rsidRPr="00562B6E">
        <w:rPr>
          <w:rFonts w:ascii="Times New Roman" w:hAnsi="Times New Roman" w:cs="Times New Roman"/>
          <w:b/>
          <w:bCs/>
          <w:sz w:val="24"/>
          <w:szCs w:val="24"/>
        </w:rPr>
        <w:t>.</w:t>
      </w:r>
      <w:r w:rsidR="0020568C" w:rsidRPr="00562B6E">
        <w:rPr>
          <w:rFonts w:ascii="Times New Roman" w:hAnsi="Times New Roman" w:cs="Times New Roman"/>
          <w:b/>
          <w:bCs/>
          <w:sz w:val="24"/>
          <w:szCs w:val="24"/>
        </w:rPr>
        <w:t>8</w:t>
      </w:r>
      <w:r w:rsidR="006D72E7" w:rsidRPr="00562B6E">
        <w:rPr>
          <w:rFonts w:ascii="Times New Roman" w:hAnsi="Times New Roman" w:cs="Times New Roman"/>
          <w:b/>
          <w:bCs/>
          <w:sz w:val="24"/>
          <w:szCs w:val="24"/>
        </w:rPr>
        <w:t xml:space="preserve">. </w:t>
      </w:r>
      <w:r w:rsidR="00806DBF" w:rsidRPr="00562B6E">
        <w:rPr>
          <w:rFonts w:ascii="Times New Roman" w:hAnsi="Times New Roman" w:cs="Times New Roman"/>
          <w:b/>
          <w:bCs/>
          <w:sz w:val="24"/>
          <w:szCs w:val="24"/>
        </w:rPr>
        <w:t>Санитарно-защитные зоны объектов размещения (полигонов) твердых бытовых отходов</w:t>
      </w:r>
    </w:p>
    <w:p w:rsidR="00806DBF" w:rsidRPr="00562B6E" w:rsidRDefault="00806DBF"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Размер санитарно-защитной зоны от жилой застройки до границ полигона ТБО - 500 м. Размер санитарно-защитной зоны может увеличиваться при расчете газообразных выбросов в атмосферу. Границы зоны устанавливаются по изолинии 1 ПДК, если она выходит из пределов нормативной зоны.Санитарно-защитная зона должна иметь зеленые насаждения.</w:t>
      </w:r>
    </w:p>
    <w:p w:rsidR="00BE11BA" w:rsidRPr="00562B6E" w:rsidRDefault="00BE11BA" w:rsidP="008D0C06">
      <w:pPr>
        <w:pStyle w:val="ConsPlusNormal"/>
        <w:widowControl/>
        <w:ind w:firstLine="567"/>
        <w:rPr>
          <w:rFonts w:ascii="Times New Roman" w:hAnsi="Times New Roman" w:cs="Times New Roman"/>
          <w:b/>
          <w:bCs/>
          <w:sz w:val="24"/>
          <w:szCs w:val="24"/>
        </w:rPr>
      </w:pPr>
    </w:p>
    <w:p w:rsidR="006D72E7" w:rsidRPr="00562B6E" w:rsidRDefault="009D10F7" w:rsidP="00260ED9">
      <w:pPr>
        <w:pStyle w:val="ConsPlusNormal"/>
        <w:widowControl/>
        <w:ind w:firstLine="567"/>
        <w:jc w:val="center"/>
        <w:rPr>
          <w:rFonts w:ascii="Times New Roman" w:hAnsi="Times New Roman" w:cs="Times New Roman"/>
          <w:sz w:val="24"/>
          <w:szCs w:val="24"/>
        </w:rPr>
      </w:pPr>
      <w:r w:rsidRPr="00562B6E">
        <w:rPr>
          <w:rFonts w:ascii="Times New Roman" w:hAnsi="Times New Roman" w:cs="Times New Roman"/>
          <w:b/>
          <w:bCs/>
          <w:sz w:val="24"/>
          <w:szCs w:val="24"/>
        </w:rPr>
        <w:t>1</w:t>
      </w:r>
      <w:r w:rsidR="006D72E7" w:rsidRPr="00562B6E">
        <w:rPr>
          <w:rFonts w:ascii="Times New Roman" w:hAnsi="Times New Roman" w:cs="Times New Roman"/>
          <w:b/>
          <w:bCs/>
          <w:sz w:val="24"/>
          <w:szCs w:val="24"/>
        </w:rPr>
        <w:t>.</w:t>
      </w:r>
      <w:r w:rsidR="0020568C" w:rsidRPr="00562B6E">
        <w:rPr>
          <w:rFonts w:ascii="Times New Roman" w:hAnsi="Times New Roman" w:cs="Times New Roman"/>
          <w:b/>
          <w:bCs/>
          <w:sz w:val="24"/>
          <w:szCs w:val="24"/>
        </w:rPr>
        <w:t>9</w:t>
      </w:r>
      <w:r w:rsidR="006D72E7" w:rsidRPr="00562B6E">
        <w:rPr>
          <w:rFonts w:ascii="Times New Roman" w:hAnsi="Times New Roman" w:cs="Times New Roman"/>
          <w:b/>
          <w:bCs/>
          <w:sz w:val="24"/>
          <w:szCs w:val="24"/>
        </w:rPr>
        <w:t>.</w:t>
      </w:r>
      <w:r w:rsidR="00806DBF" w:rsidRPr="00562B6E">
        <w:rPr>
          <w:rFonts w:ascii="Times New Roman" w:hAnsi="Times New Roman" w:cs="Times New Roman"/>
          <w:b/>
          <w:bCs/>
          <w:sz w:val="24"/>
          <w:szCs w:val="24"/>
        </w:rPr>
        <w:t>Санитарно-защитные зоны для канализационных очистныхсооружений</w:t>
      </w:r>
    </w:p>
    <w:p w:rsidR="00806DBF" w:rsidRPr="00562B6E" w:rsidRDefault="006D72E7"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П</w:t>
      </w:r>
      <w:r w:rsidR="00806DBF" w:rsidRPr="00562B6E">
        <w:rPr>
          <w:rFonts w:ascii="Times New Roman" w:hAnsi="Times New Roman" w:cs="Times New Roman"/>
          <w:sz w:val="24"/>
          <w:szCs w:val="24"/>
        </w:rPr>
        <w:t>ринима</w:t>
      </w:r>
      <w:r w:rsidRPr="00562B6E">
        <w:rPr>
          <w:rFonts w:ascii="Times New Roman" w:hAnsi="Times New Roman" w:cs="Times New Roman"/>
          <w:sz w:val="24"/>
          <w:szCs w:val="24"/>
        </w:rPr>
        <w:t>ются</w:t>
      </w:r>
      <w:r w:rsidR="00806DBF" w:rsidRPr="00562B6E">
        <w:rPr>
          <w:rFonts w:ascii="Times New Roman" w:hAnsi="Times New Roman" w:cs="Times New Roman"/>
          <w:sz w:val="24"/>
          <w:szCs w:val="24"/>
        </w:rPr>
        <w:t xml:space="preserve"> в соответствии с требованиями СанПиН 2.2.1/2.1.1.1200-03 по таблице.</w:t>
      </w:r>
    </w:p>
    <w:tbl>
      <w:tblPr>
        <w:tblW w:w="9639" w:type="dxa"/>
        <w:tblInd w:w="70" w:type="dxa"/>
        <w:tblLayout w:type="fixed"/>
        <w:tblCellMar>
          <w:left w:w="70" w:type="dxa"/>
          <w:right w:w="70" w:type="dxa"/>
        </w:tblCellMar>
        <w:tblLook w:val="0000" w:firstRow="0" w:lastRow="0" w:firstColumn="0" w:lastColumn="0" w:noHBand="0" w:noVBand="0"/>
      </w:tblPr>
      <w:tblGrid>
        <w:gridCol w:w="3828"/>
        <w:gridCol w:w="1275"/>
        <w:gridCol w:w="1276"/>
        <w:gridCol w:w="1559"/>
        <w:gridCol w:w="1701"/>
      </w:tblGrid>
      <w:tr w:rsidR="00806DBF" w:rsidRPr="00562B6E" w:rsidTr="0091735C">
        <w:trPr>
          <w:cantSplit/>
          <w:trHeight w:val="480"/>
        </w:trPr>
        <w:tc>
          <w:tcPr>
            <w:tcW w:w="3828" w:type="dxa"/>
            <w:vMerge w:val="restart"/>
            <w:tcBorders>
              <w:top w:val="single" w:sz="6" w:space="0" w:color="auto"/>
              <w:left w:val="single" w:sz="6" w:space="0" w:color="auto"/>
              <w:bottom w:val="nil"/>
              <w:right w:val="single" w:sz="6" w:space="0" w:color="auto"/>
            </w:tcBorders>
            <w:shd w:val="clear" w:color="auto" w:fill="FFFFFF"/>
          </w:tcPr>
          <w:p w:rsidR="00806DBF" w:rsidRPr="00562B6E" w:rsidRDefault="00806DBF" w:rsidP="008D0C06">
            <w:pPr>
              <w:pStyle w:val="ConsPlusNormal"/>
              <w:widowControl/>
              <w:ind w:firstLine="72"/>
              <w:jc w:val="center"/>
              <w:rPr>
                <w:rFonts w:ascii="Times New Roman" w:hAnsi="Times New Roman" w:cs="Times New Roman"/>
                <w:sz w:val="24"/>
                <w:szCs w:val="24"/>
              </w:rPr>
            </w:pPr>
            <w:r w:rsidRPr="00562B6E">
              <w:rPr>
                <w:rFonts w:ascii="Times New Roman" w:hAnsi="Times New Roman" w:cs="Times New Roman"/>
                <w:sz w:val="24"/>
                <w:szCs w:val="24"/>
              </w:rPr>
              <w:t>Сооружения для очисткисточных вод</w:t>
            </w:r>
          </w:p>
        </w:tc>
        <w:tc>
          <w:tcPr>
            <w:tcW w:w="5811" w:type="dxa"/>
            <w:gridSpan w:val="4"/>
            <w:tcBorders>
              <w:top w:val="single" w:sz="6" w:space="0" w:color="auto"/>
              <w:left w:val="single" w:sz="6" w:space="0" w:color="auto"/>
              <w:bottom w:val="single" w:sz="6" w:space="0" w:color="auto"/>
              <w:right w:val="single" w:sz="6" w:space="0" w:color="auto"/>
            </w:tcBorders>
            <w:shd w:val="clear" w:color="auto" w:fill="FFFFFF"/>
          </w:tcPr>
          <w:p w:rsidR="001A020D" w:rsidRPr="00562B6E" w:rsidRDefault="00806DBF" w:rsidP="008D0C06">
            <w:pPr>
              <w:pStyle w:val="ConsPlusNormal"/>
              <w:widowControl/>
              <w:ind w:firstLine="71"/>
              <w:jc w:val="center"/>
              <w:rPr>
                <w:rFonts w:ascii="Times New Roman" w:hAnsi="Times New Roman" w:cs="Times New Roman"/>
                <w:sz w:val="24"/>
                <w:szCs w:val="24"/>
              </w:rPr>
            </w:pPr>
            <w:r w:rsidRPr="00562B6E">
              <w:rPr>
                <w:rFonts w:ascii="Times New Roman" w:hAnsi="Times New Roman" w:cs="Times New Roman"/>
                <w:sz w:val="24"/>
                <w:szCs w:val="24"/>
              </w:rPr>
              <w:t xml:space="preserve">Расстояние в м при расчетнойпроизводительности очистных сооружений, </w:t>
            </w:r>
          </w:p>
          <w:p w:rsidR="00806DBF" w:rsidRPr="00562B6E" w:rsidRDefault="00806DBF" w:rsidP="008D0C06">
            <w:pPr>
              <w:pStyle w:val="ConsPlusNormal"/>
              <w:widowControl/>
              <w:ind w:firstLine="71"/>
              <w:jc w:val="center"/>
              <w:rPr>
                <w:rFonts w:ascii="Times New Roman" w:hAnsi="Times New Roman" w:cs="Times New Roman"/>
                <w:sz w:val="24"/>
                <w:szCs w:val="24"/>
              </w:rPr>
            </w:pPr>
            <w:r w:rsidRPr="00562B6E">
              <w:rPr>
                <w:rFonts w:ascii="Times New Roman" w:hAnsi="Times New Roman" w:cs="Times New Roman"/>
                <w:sz w:val="24"/>
                <w:szCs w:val="24"/>
              </w:rPr>
              <w:t>тыс. куб. м/сутки</w:t>
            </w:r>
          </w:p>
        </w:tc>
      </w:tr>
      <w:tr w:rsidR="00806DBF" w:rsidRPr="00562B6E" w:rsidTr="0091735C">
        <w:trPr>
          <w:cantSplit/>
          <w:trHeight w:val="360"/>
        </w:trPr>
        <w:tc>
          <w:tcPr>
            <w:tcW w:w="3828" w:type="dxa"/>
            <w:vMerge/>
            <w:tcBorders>
              <w:top w:val="nil"/>
              <w:left w:val="single" w:sz="6" w:space="0" w:color="auto"/>
              <w:bottom w:val="single" w:sz="6" w:space="0" w:color="auto"/>
              <w:right w:val="single" w:sz="6" w:space="0" w:color="auto"/>
            </w:tcBorders>
            <w:shd w:val="clear" w:color="auto" w:fill="FFFFFF"/>
          </w:tcPr>
          <w:p w:rsidR="00806DBF" w:rsidRPr="00562B6E" w:rsidRDefault="00806DBF" w:rsidP="008D0C06">
            <w:pPr>
              <w:pStyle w:val="ConsPlusNormal"/>
              <w:widowControl/>
              <w:ind w:firstLine="567"/>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06DBF" w:rsidRPr="00562B6E" w:rsidRDefault="00806DBF" w:rsidP="008D0C06">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до 0,2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06DBF" w:rsidRPr="00562B6E" w:rsidRDefault="00806DBF" w:rsidP="008D0C06">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более 0,2 до 5,0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A020D" w:rsidRPr="00562B6E" w:rsidRDefault="00806DBF" w:rsidP="008D0C06">
            <w:pPr>
              <w:pStyle w:val="ConsPlusNormal"/>
              <w:widowControl/>
              <w:ind w:firstLine="72"/>
              <w:jc w:val="center"/>
              <w:rPr>
                <w:rFonts w:ascii="Times New Roman" w:hAnsi="Times New Roman" w:cs="Times New Roman"/>
                <w:sz w:val="24"/>
                <w:szCs w:val="24"/>
              </w:rPr>
            </w:pPr>
            <w:r w:rsidRPr="00562B6E">
              <w:rPr>
                <w:rFonts w:ascii="Times New Roman" w:hAnsi="Times New Roman" w:cs="Times New Roman"/>
                <w:sz w:val="24"/>
                <w:szCs w:val="24"/>
              </w:rPr>
              <w:t>более 5,0</w:t>
            </w:r>
          </w:p>
          <w:p w:rsidR="00806DBF" w:rsidRPr="00562B6E" w:rsidRDefault="00806DBF" w:rsidP="008D0C06">
            <w:pPr>
              <w:pStyle w:val="ConsPlusNormal"/>
              <w:widowControl/>
              <w:ind w:firstLine="72"/>
              <w:jc w:val="center"/>
              <w:rPr>
                <w:rFonts w:ascii="Times New Roman" w:hAnsi="Times New Roman" w:cs="Times New Roman"/>
                <w:sz w:val="24"/>
                <w:szCs w:val="24"/>
              </w:rPr>
            </w:pPr>
            <w:r w:rsidRPr="00562B6E">
              <w:rPr>
                <w:rFonts w:ascii="Times New Roman" w:hAnsi="Times New Roman" w:cs="Times New Roman"/>
                <w:sz w:val="24"/>
                <w:szCs w:val="24"/>
              </w:rPr>
              <w:t>до 50,0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020D" w:rsidRPr="00562B6E" w:rsidRDefault="00806DBF" w:rsidP="008D0C06">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более 50,0</w:t>
            </w:r>
          </w:p>
          <w:p w:rsidR="00806DBF" w:rsidRPr="00562B6E" w:rsidRDefault="00806DBF" w:rsidP="008D0C06">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до 280</w:t>
            </w:r>
          </w:p>
        </w:tc>
      </w:tr>
      <w:tr w:rsidR="00806DBF" w:rsidRPr="00562B6E">
        <w:trPr>
          <w:cantSplit/>
          <w:trHeight w:val="360"/>
        </w:trPr>
        <w:tc>
          <w:tcPr>
            <w:tcW w:w="3828" w:type="dxa"/>
            <w:tcBorders>
              <w:top w:val="single" w:sz="6" w:space="0" w:color="auto"/>
              <w:left w:val="single" w:sz="6" w:space="0" w:color="auto"/>
              <w:bottom w:val="single" w:sz="6" w:space="0" w:color="auto"/>
              <w:right w:val="single" w:sz="6" w:space="0" w:color="auto"/>
            </w:tcBorders>
          </w:tcPr>
          <w:p w:rsidR="00806DBF" w:rsidRPr="00562B6E" w:rsidRDefault="00806DBF" w:rsidP="008D0C06">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Насосные станции и аварийно-регулирующие резервуары</w:t>
            </w:r>
          </w:p>
        </w:tc>
        <w:tc>
          <w:tcPr>
            <w:tcW w:w="1275" w:type="dxa"/>
            <w:tcBorders>
              <w:top w:val="single" w:sz="6" w:space="0" w:color="auto"/>
              <w:left w:val="single" w:sz="6" w:space="0" w:color="auto"/>
              <w:bottom w:val="single" w:sz="6" w:space="0" w:color="auto"/>
              <w:right w:val="single" w:sz="6" w:space="0" w:color="auto"/>
            </w:tcBorders>
          </w:tcPr>
          <w:p w:rsidR="00806DBF" w:rsidRPr="00562B6E" w:rsidRDefault="00806DBF" w:rsidP="008D0C06">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15</w:t>
            </w:r>
          </w:p>
        </w:tc>
        <w:tc>
          <w:tcPr>
            <w:tcW w:w="1276" w:type="dxa"/>
            <w:tcBorders>
              <w:top w:val="single" w:sz="6" w:space="0" w:color="auto"/>
              <w:left w:val="single" w:sz="6" w:space="0" w:color="auto"/>
              <w:bottom w:val="single" w:sz="6" w:space="0" w:color="auto"/>
              <w:right w:val="single" w:sz="6" w:space="0" w:color="auto"/>
            </w:tcBorders>
          </w:tcPr>
          <w:p w:rsidR="00806DBF" w:rsidRPr="00562B6E" w:rsidRDefault="00806DBF" w:rsidP="008D0C06">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20</w:t>
            </w:r>
          </w:p>
        </w:tc>
        <w:tc>
          <w:tcPr>
            <w:tcW w:w="1559" w:type="dxa"/>
            <w:tcBorders>
              <w:top w:val="single" w:sz="6" w:space="0" w:color="auto"/>
              <w:left w:val="single" w:sz="6" w:space="0" w:color="auto"/>
              <w:bottom w:val="single" w:sz="6" w:space="0" w:color="auto"/>
              <w:right w:val="single" w:sz="6" w:space="0" w:color="auto"/>
            </w:tcBorders>
          </w:tcPr>
          <w:p w:rsidR="00806DBF" w:rsidRPr="00562B6E" w:rsidRDefault="00806DBF" w:rsidP="008D0C06">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20</w:t>
            </w:r>
          </w:p>
        </w:tc>
        <w:tc>
          <w:tcPr>
            <w:tcW w:w="1701" w:type="dxa"/>
            <w:tcBorders>
              <w:top w:val="single" w:sz="6" w:space="0" w:color="auto"/>
              <w:left w:val="single" w:sz="6" w:space="0" w:color="auto"/>
              <w:bottom w:val="single" w:sz="6" w:space="0" w:color="auto"/>
              <w:right w:val="single" w:sz="6" w:space="0" w:color="auto"/>
            </w:tcBorders>
          </w:tcPr>
          <w:p w:rsidR="00806DBF" w:rsidRPr="00562B6E" w:rsidRDefault="00806DBF" w:rsidP="008D0C06">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30</w:t>
            </w:r>
          </w:p>
        </w:tc>
      </w:tr>
      <w:tr w:rsidR="00806DBF" w:rsidRPr="00562B6E">
        <w:trPr>
          <w:cantSplit/>
          <w:trHeight w:val="600"/>
        </w:trPr>
        <w:tc>
          <w:tcPr>
            <w:tcW w:w="3828" w:type="dxa"/>
            <w:tcBorders>
              <w:top w:val="single" w:sz="6" w:space="0" w:color="auto"/>
              <w:left w:val="single" w:sz="6" w:space="0" w:color="auto"/>
              <w:bottom w:val="single" w:sz="6" w:space="0" w:color="auto"/>
              <w:right w:val="single" w:sz="6" w:space="0" w:color="auto"/>
            </w:tcBorders>
          </w:tcPr>
          <w:p w:rsidR="00806DBF" w:rsidRPr="00562B6E" w:rsidRDefault="00806DBF" w:rsidP="008D0C06">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Сооружения для механической ибиологической очистки с иловымиплощадками для сбро</w:t>
            </w:r>
            <w:r w:rsidR="001A020D" w:rsidRPr="00562B6E">
              <w:rPr>
                <w:rFonts w:ascii="Times New Roman" w:hAnsi="Times New Roman" w:cs="Times New Roman"/>
                <w:sz w:val="24"/>
                <w:szCs w:val="24"/>
              </w:rPr>
              <w:t>ж</w:t>
            </w:r>
            <w:r w:rsidRPr="00562B6E">
              <w:rPr>
                <w:rFonts w:ascii="Times New Roman" w:hAnsi="Times New Roman" w:cs="Times New Roman"/>
                <w:sz w:val="24"/>
                <w:szCs w:val="24"/>
              </w:rPr>
              <w:t xml:space="preserve">енныхосадков, а также иловые площадки </w:t>
            </w:r>
          </w:p>
        </w:tc>
        <w:tc>
          <w:tcPr>
            <w:tcW w:w="1275" w:type="dxa"/>
            <w:tcBorders>
              <w:top w:val="single" w:sz="6" w:space="0" w:color="auto"/>
              <w:left w:val="single" w:sz="6" w:space="0" w:color="auto"/>
              <w:bottom w:val="single" w:sz="6" w:space="0" w:color="auto"/>
              <w:right w:val="single" w:sz="6" w:space="0" w:color="auto"/>
            </w:tcBorders>
          </w:tcPr>
          <w:p w:rsidR="00806DBF" w:rsidRPr="00562B6E" w:rsidRDefault="00806DBF" w:rsidP="008D0C06">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150</w:t>
            </w:r>
          </w:p>
        </w:tc>
        <w:tc>
          <w:tcPr>
            <w:tcW w:w="1276" w:type="dxa"/>
            <w:tcBorders>
              <w:top w:val="single" w:sz="6" w:space="0" w:color="auto"/>
              <w:left w:val="single" w:sz="6" w:space="0" w:color="auto"/>
              <w:bottom w:val="single" w:sz="6" w:space="0" w:color="auto"/>
              <w:right w:val="single" w:sz="6" w:space="0" w:color="auto"/>
            </w:tcBorders>
          </w:tcPr>
          <w:p w:rsidR="00806DBF" w:rsidRPr="00562B6E" w:rsidRDefault="00806DBF" w:rsidP="008D0C06">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200</w:t>
            </w:r>
          </w:p>
        </w:tc>
        <w:tc>
          <w:tcPr>
            <w:tcW w:w="1559" w:type="dxa"/>
            <w:tcBorders>
              <w:top w:val="single" w:sz="6" w:space="0" w:color="auto"/>
              <w:left w:val="single" w:sz="6" w:space="0" w:color="auto"/>
              <w:bottom w:val="single" w:sz="6" w:space="0" w:color="auto"/>
              <w:right w:val="single" w:sz="6" w:space="0" w:color="auto"/>
            </w:tcBorders>
          </w:tcPr>
          <w:p w:rsidR="00806DBF" w:rsidRPr="00562B6E" w:rsidRDefault="00806DBF" w:rsidP="008D0C06">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400</w:t>
            </w:r>
          </w:p>
        </w:tc>
        <w:tc>
          <w:tcPr>
            <w:tcW w:w="1701" w:type="dxa"/>
            <w:tcBorders>
              <w:top w:val="single" w:sz="6" w:space="0" w:color="auto"/>
              <w:left w:val="single" w:sz="6" w:space="0" w:color="auto"/>
              <w:bottom w:val="single" w:sz="6" w:space="0" w:color="auto"/>
              <w:right w:val="single" w:sz="6" w:space="0" w:color="auto"/>
            </w:tcBorders>
          </w:tcPr>
          <w:p w:rsidR="00806DBF" w:rsidRPr="00562B6E" w:rsidRDefault="00806DBF" w:rsidP="008D0C06">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500</w:t>
            </w:r>
          </w:p>
        </w:tc>
      </w:tr>
      <w:tr w:rsidR="00806DBF" w:rsidRPr="00562B6E">
        <w:trPr>
          <w:cantSplit/>
          <w:trHeight w:val="600"/>
        </w:trPr>
        <w:tc>
          <w:tcPr>
            <w:tcW w:w="3828" w:type="dxa"/>
            <w:tcBorders>
              <w:top w:val="single" w:sz="6" w:space="0" w:color="auto"/>
              <w:left w:val="single" w:sz="6" w:space="0" w:color="auto"/>
              <w:bottom w:val="single" w:sz="6" w:space="0" w:color="auto"/>
              <w:right w:val="single" w:sz="6" w:space="0" w:color="auto"/>
            </w:tcBorders>
          </w:tcPr>
          <w:p w:rsidR="00806DBF" w:rsidRPr="00562B6E" w:rsidRDefault="00806DBF" w:rsidP="008D0C06">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 xml:space="preserve">Сооружения для механической ибиологической очистки стермомеханической обработкойосадка в закрытых помещениях </w:t>
            </w:r>
          </w:p>
        </w:tc>
        <w:tc>
          <w:tcPr>
            <w:tcW w:w="1275" w:type="dxa"/>
            <w:tcBorders>
              <w:top w:val="single" w:sz="6" w:space="0" w:color="auto"/>
              <w:left w:val="single" w:sz="6" w:space="0" w:color="auto"/>
              <w:bottom w:val="single" w:sz="6" w:space="0" w:color="auto"/>
              <w:right w:val="single" w:sz="6" w:space="0" w:color="auto"/>
            </w:tcBorders>
          </w:tcPr>
          <w:p w:rsidR="00806DBF" w:rsidRPr="00562B6E" w:rsidRDefault="00806DBF" w:rsidP="008D0C06">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100</w:t>
            </w:r>
          </w:p>
        </w:tc>
        <w:tc>
          <w:tcPr>
            <w:tcW w:w="1276" w:type="dxa"/>
            <w:tcBorders>
              <w:top w:val="single" w:sz="6" w:space="0" w:color="auto"/>
              <w:left w:val="single" w:sz="6" w:space="0" w:color="auto"/>
              <w:bottom w:val="single" w:sz="6" w:space="0" w:color="auto"/>
              <w:right w:val="single" w:sz="6" w:space="0" w:color="auto"/>
            </w:tcBorders>
          </w:tcPr>
          <w:p w:rsidR="00806DBF" w:rsidRPr="00562B6E" w:rsidRDefault="00806DBF" w:rsidP="008D0C06">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150</w:t>
            </w:r>
          </w:p>
        </w:tc>
        <w:tc>
          <w:tcPr>
            <w:tcW w:w="1559" w:type="dxa"/>
            <w:tcBorders>
              <w:top w:val="single" w:sz="6" w:space="0" w:color="auto"/>
              <w:left w:val="single" w:sz="6" w:space="0" w:color="auto"/>
              <w:bottom w:val="single" w:sz="6" w:space="0" w:color="auto"/>
              <w:right w:val="single" w:sz="6" w:space="0" w:color="auto"/>
            </w:tcBorders>
          </w:tcPr>
          <w:p w:rsidR="00806DBF" w:rsidRPr="00562B6E" w:rsidRDefault="00806DBF" w:rsidP="008D0C06">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300</w:t>
            </w:r>
          </w:p>
        </w:tc>
        <w:tc>
          <w:tcPr>
            <w:tcW w:w="1701" w:type="dxa"/>
            <w:tcBorders>
              <w:top w:val="single" w:sz="6" w:space="0" w:color="auto"/>
              <w:left w:val="single" w:sz="6" w:space="0" w:color="auto"/>
              <w:bottom w:val="single" w:sz="6" w:space="0" w:color="auto"/>
              <w:right w:val="single" w:sz="6" w:space="0" w:color="auto"/>
            </w:tcBorders>
          </w:tcPr>
          <w:p w:rsidR="00806DBF" w:rsidRPr="00562B6E" w:rsidRDefault="00806DBF" w:rsidP="008D0C06">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400</w:t>
            </w:r>
          </w:p>
        </w:tc>
      </w:tr>
      <w:tr w:rsidR="001A020D" w:rsidRPr="00562B6E" w:rsidTr="00400517">
        <w:trPr>
          <w:cantSplit/>
          <w:trHeight w:val="927"/>
        </w:trPr>
        <w:tc>
          <w:tcPr>
            <w:tcW w:w="3828" w:type="dxa"/>
            <w:tcBorders>
              <w:top w:val="single" w:sz="6" w:space="0" w:color="auto"/>
              <w:left w:val="single" w:sz="6" w:space="0" w:color="auto"/>
              <w:bottom w:val="nil"/>
              <w:right w:val="single" w:sz="6" w:space="0" w:color="auto"/>
            </w:tcBorders>
          </w:tcPr>
          <w:p w:rsidR="001A020D" w:rsidRPr="00562B6E" w:rsidRDefault="001A020D" w:rsidP="008D0C06">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Поля</w:t>
            </w:r>
          </w:p>
          <w:p w:rsidR="001A020D" w:rsidRPr="00562B6E" w:rsidRDefault="001A020D" w:rsidP="008D0C06">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а) фильтрации</w:t>
            </w:r>
            <w:r w:rsidRPr="00562B6E">
              <w:rPr>
                <w:rFonts w:ascii="Times New Roman" w:hAnsi="Times New Roman" w:cs="Times New Roman"/>
                <w:sz w:val="24"/>
                <w:szCs w:val="24"/>
              </w:rPr>
              <w:br/>
              <w:t xml:space="preserve">б) орошения </w:t>
            </w:r>
          </w:p>
        </w:tc>
        <w:tc>
          <w:tcPr>
            <w:tcW w:w="1275" w:type="dxa"/>
            <w:tcBorders>
              <w:top w:val="single" w:sz="6" w:space="0" w:color="auto"/>
              <w:left w:val="single" w:sz="6" w:space="0" w:color="auto"/>
              <w:right w:val="single" w:sz="6" w:space="0" w:color="auto"/>
            </w:tcBorders>
          </w:tcPr>
          <w:p w:rsidR="001A020D" w:rsidRPr="00562B6E" w:rsidRDefault="001A020D" w:rsidP="008D0C06">
            <w:pPr>
              <w:pStyle w:val="ConsPlusNormal"/>
              <w:ind w:firstLine="0"/>
              <w:jc w:val="center"/>
              <w:rPr>
                <w:rFonts w:ascii="Times New Roman" w:hAnsi="Times New Roman" w:cs="Times New Roman"/>
                <w:sz w:val="24"/>
                <w:szCs w:val="24"/>
              </w:rPr>
            </w:pPr>
          </w:p>
          <w:p w:rsidR="001A020D" w:rsidRPr="00562B6E" w:rsidRDefault="001A020D" w:rsidP="008D0C06">
            <w:pPr>
              <w:pStyle w:val="ConsPlusNormal"/>
              <w:ind w:firstLine="0"/>
              <w:jc w:val="center"/>
              <w:rPr>
                <w:rFonts w:ascii="Times New Roman" w:hAnsi="Times New Roman" w:cs="Times New Roman"/>
                <w:sz w:val="24"/>
                <w:szCs w:val="24"/>
              </w:rPr>
            </w:pPr>
            <w:r w:rsidRPr="00562B6E">
              <w:rPr>
                <w:rFonts w:ascii="Times New Roman" w:hAnsi="Times New Roman" w:cs="Times New Roman"/>
                <w:sz w:val="24"/>
                <w:szCs w:val="24"/>
              </w:rPr>
              <w:t>200</w:t>
            </w:r>
          </w:p>
          <w:p w:rsidR="001A020D" w:rsidRPr="00562B6E" w:rsidRDefault="001A020D" w:rsidP="008D0C06">
            <w:pPr>
              <w:pStyle w:val="ConsPlusNormal"/>
              <w:ind w:firstLine="0"/>
              <w:jc w:val="center"/>
              <w:rPr>
                <w:rFonts w:ascii="Times New Roman" w:hAnsi="Times New Roman" w:cs="Times New Roman"/>
                <w:sz w:val="24"/>
                <w:szCs w:val="24"/>
              </w:rPr>
            </w:pPr>
            <w:r w:rsidRPr="00562B6E">
              <w:rPr>
                <w:rFonts w:ascii="Times New Roman" w:hAnsi="Times New Roman" w:cs="Times New Roman"/>
                <w:sz w:val="24"/>
                <w:szCs w:val="24"/>
              </w:rPr>
              <w:t>150</w:t>
            </w:r>
          </w:p>
        </w:tc>
        <w:tc>
          <w:tcPr>
            <w:tcW w:w="1276" w:type="dxa"/>
            <w:tcBorders>
              <w:top w:val="single" w:sz="6" w:space="0" w:color="auto"/>
              <w:left w:val="single" w:sz="6" w:space="0" w:color="auto"/>
              <w:right w:val="single" w:sz="6" w:space="0" w:color="auto"/>
            </w:tcBorders>
          </w:tcPr>
          <w:p w:rsidR="001A020D" w:rsidRPr="00562B6E" w:rsidRDefault="001A020D" w:rsidP="008D0C06">
            <w:pPr>
              <w:pStyle w:val="ConsPlusNormal"/>
              <w:ind w:firstLine="0"/>
              <w:jc w:val="center"/>
              <w:rPr>
                <w:rFonts w:ascii="Times New Roman" w:hAnsi="Times New Roman" w:cs="Times New Roman"/>
                <w:sz w:val="24"/>
                <w:szCs w:val="24"/>
              </w:rPr>
            </w:pPr>
          </w:p>
          <w:p w:rsidR="001A020D" w:rsidRPr="00562B6E" w:rsidRDefault="001A020D" w:rsidP="008D0C06">
            <w:pPr>
              <w:pStyle w:val="ConsPlusNormal"/>
              <w:ind w:firstLine="0"/>
              <w:jc w:val="center"/>
              <w:rPr>
                <w:rFonts w:ascii="Times New Roman" w:hAnsi="Times New Roman" w:cs="Times New Roman"/>
                <w:sz w:val="24"/>
                <w:szCs w:val="24"/>
              </w:rPr>
            </w:pPr>
            <w:r w:rsidRPr="00562B6E">
              <w:rPr>
                <w:rFonts w:ascii="Times New Roman" w:hAnsi="Times New Roman" w:cs="Times New Roman"/>
                <w:sz w:val="24"/>
                <w:szCs w:val="24"/>
              </w:rPr>
              <w:t>300</w:t>
            </w:r>
          </w:p>
          <w:p w:rsidR="001A020D" w:rsidRPr="00562B6E" w:rsidRDefault="001A020D" w:rsidP="008D0C06">
            <w:pPr>
              <w:pStyle w:val="ConsPlusNormal"/>
              <w:ind w:firstLine="0"/>
              <w:jc w:val="center"/>
              <w:rPr>
                <w:rFonts w:ascii="Times New Roman" w:hAnsi="Times New Roman" w:cs="Times New Roman"/>
                <w:sz w:val="24"/>
                <w:szCs w:val="24"/>
              </w:rPr>
            </w:pPr>
            <w:r w:rsidRPr="00562B6E">
              <w:rPr>
                <w:rFonts w:ascii="Times New Roman" w:hAnsi="Times New Roman" w:cs="Times New Roman"/>
                <w:sz w:val="24"/>
                <w:szCs w:val="24"/>
              </w:rPr>
              <w:t>200</w:t>
            </w:r>
          </w:p>
        </w:tc>
        <w:tc>
          <w:tcPr>
            <w:tcW w:w="1559" w:type="dxa"/>
            <w:tcBorders>
              <w:top w:val="single" w:sz="6" w:space="0" w:color="auto"/>
              <w:left w:val="single" w:sz="6" w:space="0" w:color="auto"/>
              <w:right w:val="single" w:sz="6" w:space="0" w:color="auto"/>
            </w:tcBorders>
          </w:tcPr>
          <w:p w:rsidR="001A020D" w:rsidRPr="00562B6E" w:rsidRDefault="001A020D" w:rsidP="008D0C06">
            <w:pPr>
              <w:pStyle w:val="ConsPlusNormal"/>
              <w:widowControl/>
              <w:ind w:firstLine="0"/>
              <w:jc w:val="center"/>
              <w:rPr>
                <w:rFonts w:ascii="Times New Roman" w:hAnsi="Times New Roman" w:cs="Times New Roman"/>
                <w:sz w:val="24"/>
                <w:szCs w:val="24"/>
              </w:rPr>
            </w:pPr>
          </w:p>
          <w:p w:rsidR="001A020D" w:rsidRPr="00562B6E" w:rsidRDefault="001A020D" w:rsidP="008D0C06">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500</w:t>
            </w:r>
          </w:p>
          <w:p w:rsidR="001A020D" w:rsidRPr="00562B6E" w:rsidRDefault="001A020D" w:rsidP="008D0C06">
            <w:pPr>
              <w:pStyle w:val="ConsPlusNormal"/>
              <w:ind w:firstLine="0"/>
              <w:jc w:val="center"/>
              <w:rPr>
                <w:rFonts w:ascii="Times New Roman" w:hAnsi="Times New Roman" w:cs="Times New Roman"/>
                <w:sz w:val="24"/>
                <w:szCs w:val="24"/>
              </w:rPr>
            </w:pPr>
            <w:r w:rsidRPr="00562B6E">
              <w:rPr>
                <w:rFonts w:ascii="Times New Roman" w:hAnsi="Times New Roman" w:cs="Times New Roman"/>
                <w:sz w:val="24"/>
                <w:szCs w:val="24"/>
              </w:rPr>
              <w:t>400</w:t>
            </w:r>
          </w:p>
        </w:tc>
        <w:tc>
          <w:tcPr>
            <w:tcW w:w="1701" w:type="dxa"/>
            <w:tcBorders>
              <w:top w:val="single" w:sz="6" w:space="0" w:color="auto"/>
              <w:left w:val="single" w:sz="6" w:space="0" w:color="auto"/>
              <w:right w:val="single" w:sz="6" w:space="0" w:color="auto"/>
            </w:tcBorders>
          </w:tcPr>
          <w:p w:rsidR="001A020D" w:rsidRPr="00562B6E" w:rsidRDefault="001A020D" w:rsidP="008D0C06">
            <w:pPr>
              <w:pStyle w:val="ConsPlusNormal"/>
              <w:widowControl/>
              <w:ind w:firstLine="0"/>
              <w:jc w:val="center"/>
              <w:rPr>
                <w:rFonts w:ascii="Times New Roman" w:hAnsi="Times New Roman" w:cs="Times New Roman"/>
                <w:sz w:val="24"/>
                <w:szCs w:val="24"/>
              </w:rPr>
            </w:pPr>
          </w:p>
          <w:p w:rsidR="001A020D" w:rsidRPr="00562B6E" w:rsidRDefault="001A020D" w:rsidP="008D0C06">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1 000</w:t>
            </w:r>
          </w:p>
          <w:p w:rsidR="001A020D" w:rsidRPr="00562B6E" w:rsidRDefault="001A020D" w:rsidP="008D0C06">
            <w:pPr>
              <w:pStyle w:val="ConsPlusNormal"/>
              <w:ind w:firstLine="0"/>
              <w:jc w:val="center"/>
              <w:rPr>
                <w:rFonts w:ascii="Times New Roman" w:hAnsi="Times New Roman" w:cs="Times New Roman"/>
                <w:sz w:val="24"/>
                <w:szCs w:val="24"/>
              </w:rPr>
            </w:pPr>
            <w:r w:rsidRPr="00562B6E">
              <w:rPr>
                <w:rFonts w:ascii="Times New Roman" w:hAnsi="Times New Roman" w:cs="Times New Roman"/>
                <w:sz w:val="24"/>
                <w:szCs w:val="24"/>
              </w:rPr>
              <w:t>1 000</w:t>
            </w:r>
          </w:p>
        </w:tc>
      </w:tr>
      <w:tr w:rsidR="00806DBF" w:rsidRPr="00562B6E">
        <w:trPr>
          <w:cantSplit/>
          <w:trHeight w:val="240"/>
        </w:trPr>
        <w:tc>
          <w:tcPr>
            <w:tcW w:w="3828" w:type="dxa"/>
            <w:tcBorders>
              <w:top w:val="single" w:sz="6" w:space="0" w:color="auto"/>
              <w:left w:val="single" w:sz="6" w:space="0" w:color="auto"/>
              <w:bottom w:val="single" w:sz="6" w:space="0" w:color="auto"/>
              <w:right w:val="single" w:sz="6" w:space="0" w:color="auto"/>
            </w:tcBorders>
          </w:tcPr>
          <w:p w:rsidR="00806DBF" w:rsidRPr="00562B6E" w:rsidRDefault="00806DBF" w:rsidP="008D0C06">
            <w:pPr>
              <w:pStyle w:val="ConsPlusNormal"/>
              <w:widowControl/>
              <w:ind w:firstLine="0"/>
              <w:jc w:val="both"/>
              <w:rPr>
                <w:rFonts w:ascii="Times New Roman" w:hAnsi="Times New Roman" w:cs="Times New Roman"/>
                <w:sz w:val="24"/>
                <w:szCs w:val="24"/>
              </w:rPr>
            </w:pPr>
            <w:r w:rsidRPr="00562B6E">
              <w:rPr>
                <w:rFonts w:ascii="Times New Roman" w:hAnsi="Times New Roman" w:cs="Times New Roman"/>
                <w:sz w:val="24"/>
                <w:szCs w:val="24"/>
              </w:rPr>
              <w:t>Биологические пруды</w:t>
            </w:r>
          </w:p>
        </w:tc>
        <w:tc>
          <w:tcPr>
            <w:tcW w:w="1275" w:type="dxa"/>
            <w:tcBorders>
              <w:top w:val="single" w:sz="6" w:space="0" w:color="auto"/>
              <w:left w:val="single" w:sz="6" w:space="0" w:color="auto"/>
              <w:bottom w:val="single" w:sz="6" w:space="0" w:color="auto"/>
              <w:right w:val="single" w:sz="6" w:space="0" w:color="auto"/>
            </w:tcBorders>
          </w:tcPr>
          <w:p w:rsidR="00806DBF" w:rsidRPr="00562B6E" w:rsidRDefault="00806DBF" w:rsidP="008D0C06">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200</w:t>
            </w:r>
          </w:p>
        </w:tc>
        <w:tc>
          <w:tcPr>
            <w:tcW w:w="1276" w:type="dxa"/>
            <w:tcBorders>
              <w:top w:val="single" w:sz="6" w:space="0" w:color="auto"/>
              <w:left w:val="single" w:sz="6" w:space="0" w:color="auto"/>
              <w:bottom w:val="single" w:sz="6" w:space="0" w:color="auto"/>
              <w:right w:val="single" w:sz="6" w:space="0" w:color="auto"/>
            </w:tcBorders>
          </w:tcPr>
          <w:p w:rsidR="00806DBF" w:rsidRPr="00562B6E" w:rsidRDefault="00806DBF" w:rsidP="008D0C06">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200</w:t>
            </w:r>
          </w:p>
        </w:tc>
        <w:tc>
          <w:tcPr>
            <w:tcW w:w="1559" w:type="dxa"/>
            <w:tcBorders>
              <w:top w:val="single" w:sz="6" w:space="0" w:color="auto"/>
              <w:left w:val="single" w:sz="6" w:space="0" w:color="auto"/>
              <w:bottom w:val="single" w:sz="6" w:space="0" w:color="auto"/>
              <w:right w:val="single" w:sz="6" w:space="0" w:color="auto"/>
            </w:tcBorders>
          </w:tcPr>
          <w:p w:rsidR="00806DBF" w:rsidRPr="00562B6E" w:rsidRDefault="00806DBF" w:rsidP="008D0C06">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300</w:t>
            </w:r>
          </w:p>
        </w:tc>
        <w:tc>
          <w:tcPr>
            <w:tcW w:w="1701" w:type="dxa"/>
            <w:tcBorders>
              <w:top w:val="single" w:sz="6" w:space="0" w:color="auto"/>
              <w:left w:val="single" w:sz="6" w:space="0" w:color="auto"/>
              <w:bottom w:val="single" w:sz="6" w:space="0" w:color="auto"/>
              <w:right w:val="single" w:sz="6" w:space="0" w:color="auto"/>
            </w:tcBorders>
          </w:tcPr>
          <w:p w:rsidR="00806DBF" w:rsidRPr="00562B6E" w:rsidRDefault="00806DBF" w:rsidP="008D0C06">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sz w:val="24"/>
                <w:szCs w:val="24"/>
              </w:rPr>
              <w:t>300</w:t>
            </w:r>
          </w:p>
        </w:tc>
      </w:tr>
    </w:tbl>
    <w:p w:rsidR="00806DBF" w:rsidRPr="00562B6E" w:rsidRDefault="00806DBF"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Примечания:</w:t>
      </w:r>
    </w:p>
    <w:p w:rsidR="00806DBF" w:rsidRPr="00562B6E" w:rsidRDefault="00806DBF"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СЗЗ канализационных очистных сооружений производительностью более 280 тыс. куб. м/сутки, а также при отступлении от принятых технологий очистки сточных вод и обработки осадка следует устанавливать по решению главного государственного санитарного врача по Воронежской области.</w:t>
      </w:r>
    </w:p>
    <w:p w:rsidR="00806DBF" w:rsidRPr="00562B6E" w:rsidRDefault="00806DBF"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При отсутствии иловых площадок на территории очистных сооружений производительностью свыше 0,2 тыс. куб. м/сутки размер зоны следует сокращать на 30%.</w:t>
      </w:r>
    </w:p>
    <w:p w:rsidR="00806DBF" w:rsidRPr="00562B6E" w:rsidRDefault="00806DBF"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куб. м/сутки СЗЗ следует принимать размером 100 м.</w:t>
      </w:r>
    </w:p>
    <w:p w:rsidR="00806DBF" w:rsidRPr="00562B6E" w:rsidRDefault="00806DBF"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Для полей подземной фильтрации пропускной способностью до 15 куб. м/сутки СЗЗ следует принимать размером 50 м.</w:t>
      </w:r>
    </w:p>
    <w:p w:rsidR="00806DBF" w:rsidRPr="00562B6E" w:rsidRDefault="00806DBF"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СЗЗ следует принимать не менее: от фильтрующих траншей и песчано-гравийных фильтров - 25 м, от септиков - 5 м, от фильтрующих колодцев - 8 м, от выгребных ям - 8 м, от аэрационных установок на полное окисление с аэробной стабилизацией ила при производительности до 700 куб. м/сутки - 50 м.</w:t>
      </w:r>
    </w:p>
    <w:p w:rsidR="00806DBF" w:rsidRPr="00562B6E" w:rsidRDefault="00806DBF"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СЗЗ от очистных сооружений поверхностного стока открытого типа до жилой территории следует принимать 100 м, закрытого типа - 50 м.</w:t>
      </w:r>
    </w:p>
    <w:p w:rsidR="00806DBF" w:rsidRPr="00562B6E" w:rsidRDefault="00806DBF"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Кроме того, устанавливаются санитарно-защитные зоны:</w:t>
      </w:r>
    </w:p>
    <w:p w:rsidR="00806DBF" w:rsidRPr="00562B6E" w:rsidRDefault="00806DBF"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от сливных станций - 300 м;</w:t>
      </w:r>
    </w:p>
    <w:p w:rsidR="00806DBF" w:rsidRPr="00562B6E" w:rsidRDefault="001A020D"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xml:space="preserve">- </w:t>
      </w:r>
      <w:r w:rsidR="00806DBF" w:rsidRPr="00562B6E">
        <w:rPr>
          <w:rFonts w:ascii="Times New Roman" w:hAnsi="Times New Roman" w:cs="Times New Roman"/>
          <w:sz w:val="24"/>
          <w:szCs w:val="24"/>
        </w:rPr>
        <w:t>от шламонакопителей - в зависимости от состава и свойств шлама по согласованию с органами Роспотребнадзора;</w:t>
      </w:r>
    </w:p>
    <w:p w:rsidR="00806DBF" w:rsidRPr="00562B6E" w:rsidRDefault="00806DBF"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 от снеготаялок и снегосплавных пунктов до жилой территории - не менее 100 м.</w:t>
      </w:r>
    </w:p>
    <w:p w:rsidR="00260ED9" w:rsidRPr="00562B6E" w:rsidRDefault="00260ED9" w:rsidP="008D0C06">
      <w:pPr>
        <w:pStyle w:val="ConsPlusNormal"/>
        <w:widowControl/>
        <w:ind w:firstLine="567"/>
        <w:jc w:val="both"/>
        <w:rPr>
          <w:rFonts w:ascii="Times New Roman" w:hAnsi="Times New Roman" w:cs="Times New Roman"/>
          <w:sz w:val="24"/>
          <w:szCs w:val="24"/>
        </w:rPr>
      </w:pPr>
    </w:p>
    <w:p w:rsidR="00866AD5" w:rsidRPr="00562B6E" w:rsidRDefault="009D10F7" w:rsidP="008D0C06">
      <w:pPr>
        <w:jc w:val="center"/>
        <w:rPr>
          <w:b/>
          <w:bCs/>
        </w:rPr>
      </w:pPr>
      <w:r w:rsidRPr="00562B6E">
        <w:rPr>
          <w:b/>
          <w:bCs/>
        </w:rPr>
        <w:t>2</w:t>
      </w:r>
      <w:r w:rsidR="00866AD5" w:rsidRPr="00562B6E">
        <w:rPr>
          <w:b/>
          <w:bCs/>
        </w:rPr>
        <w:t>. Ограничения инженерно-транспортных коммуникаций</w:t>
      </w:r>
    </w:p>
    <w:p w:rsidR="00866AD5" w:rsidRPr="00562B6E" w:rsidRDefault="009D10F7" w:rsidP="008D0C06">
      <w:pPr>
        <w:jc w:val="center"/>
        <w:rPr>
          <w:b/>
          <w:bCs/>
        </w:rPr>
      </w:pPr>
      <w:r w:rsidRPr="00562B6E">
        <w:rPr>
          <w:b/>
          <w:bCs/>
        </w:rPr>
        <w:t>2</w:t>
      </w:r>
      <w:r w:rsidR="00866AD5" w:rsidRPr="00562B6E">
        <w:rPr>
          <w:b/>
          <w:bCs/>
        </w:rPr>
        <w:t>.1. Полоса отвода и придоро</w:t>
      </w:r>
      <w:r w:rsidR="00BE75C8" w:rsidRPr="00562B6E">
        <w:rPr>
          <w:b/>
          <w:bCs/>
        </w:rPr>
        <w:t>жная полоса автомобильных дорог</w:t>
      </w:r>
    </w:p>
    <w:p w:rsidR="00866AD5" w:rsidRPr="00562B6E" w:rsidRDefault="00866AD5" w:rsidP="008D0C06">
      <w:pPr>
        <w:ind w:firstLine="567"/>
        <w:jc w:val="both"/>
      </w:pPr>
      <w:r w:rsidRPr="00562B6E">
        <w:t xml:space="preserve">Под полосой отвода автодороги понимается совокупность земельных участков, предоставленных в установленном порядке для размещения конструктивных элементов и инженерных сооружений такой дороги, а также зданий, строений, сооружений, защитных и декоративных лесонасаждений и устройств, других объектов, имеющих специальное назначение по обслуживанию дороги и являющихся ее неотъемлемой технологической частью. </w:t>
      </w:r>
    </w:p>
    <w:p w:rsidR="00521D45" w:rsidRPr="00562B6E" w:rsidRDefault="00521D45"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1) В пределах полосы отвода автомобильной дороги запрещается:</w:t>
      </w:r>
    </w:p>
    <w:p w:rsidR="00521D45" w:rsidRPr="00562B6E" w:rsidRDefault="00521D45"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а) строительство жилых и общественных зданий, складов;</w:t>
      </w:r>
    </w:p>
    <w:p w:rsidR="00521D45" w:rsidRPr="00562B6E" w:rsidRDefault="00521D45"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б) проведение строительных, геолого-разведочных, топографических, горных и изыскательских работ, а также устройство наземных сооружений;</w:t>
      </w:r>
    </w:p>
    <w:p w:rsidR="00521D45" w:rsidRPr="00562B6E" w:rsidRDefault="00521D45"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в) размещение зданий, строений, сооружений, устройств и объектов, не связанных с обслуживанием федеральной автомобильной дороги, ее строительством, реконструкцией, ремонтом, содержанием и эксплуатацией;</w:t>
      </w:r>
    </w:p>
    <w:p w:rsidR="00521D45" w:rsidRPr="00562B6E" w:rsidRDefault="00521D45"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г) распашка земельных участков, покос травы, рубка и повреждение лесных насаждений и иных многолетних насаждений, снятие дерна и выемка грунта;</w:t>
      </w:r>
    </w:p>
    <w:p w:rsidR="00521D45" w:rsidRPr="00562B6E" w:rsidRDefault="00521D45"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д) установка рекламных конструкций, не соответствующих требованиям технического регламента и нормативных актов по вопросам безопасности движения транспорта, а также информационных щитов и указателей, не имеющих отношения к безопасности дорожного движения.</w:t>
      </w:r>
    </w:p>
    <w:p w:rsidR="00521D45" w:rsidRPr="00562B6E" w:rsidRDefault="00521D45"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2) В пределах полосы отвода автомобильной дороги могут размещаться объекты дорожного сервиса, инженерные коммуникации, железные дороги, линии электропередачи, линии связи, объекты трубопроводного и железнодорожного транспорта, а также иные сооружения и объекты, которые располагаются вдоль автомобильной дороги либо пересекают ее; подъезды, съезды и примыкания (включая переходно-скоростные полосы) к объектам, расположенным вне полосы отвода федеральной автомобильной дороги и требующим доступа к ним.</w:t>
      </w:r>
    </w:p>
    <w:p w:rsidR="00866AD5" w:rsidRPr="00562B6E" w:rsidRDefault="00866AD5" w:rsidP="008D0C06">
      <w:pPr>
        <w:ind w:firstLine="567"/>
        <w:rPr>
          <w:b/>
          <w:bCs/>
        </w:rPr>
      </w:pPr>
    </w:p>
    <w:p w:rsidR="00866AD5" w:rsidRPr="00562B6E" w:rsidRDefault="009D10F7" w:rsidP="008D0C06">
      <w:pPr>
        <w:jc w:val="center"/>
      </w:pPr>
      <w:r w:rsidRPr="00562B6E">
        <w:rPr>
          <w:b/>
          <w:bCs/>
        </w:rPr>
        <w:t>2</w:t>
      </w:r>
      <w:r w:rsidR="00866AD5" w:rsidRPr="00562B6E">
        <w:rPr>
          <w:b/>
          <w:bCs/>
        </w:rPr>
        <w:t>.</w:t>
      </w:r>
      <w:r w:rsidR="00801ABE" w:rsidRPr="00562B6E">
        <w:rPr>
          <w:b/>
          <w:bCs/>
        </w:rPr>
        <w:t>2</w:t>
      </w:r>
      <w:r w:rsidR="00866AD5" w:rsidRPr="00562B6E">
        <w:rPr>
          <w:b/>
          <w:bCs/>
        </w:rPr>
        <w:t>. Охранные зоны магистральных газопроводов и газораспределительных сетей</w:t>
      </w:r>
      <w:r w:rsidR="00866AD5" w:rsidRPr="00562B6E">
        <w:t>.</w:t>
      </w:r>
    </w:p>
    <w:p w:rsidR="00866AD5" w:rsidRPr="00562B6E" w:rsidRDefault="00866AD5" w:rsidP="008D0C06">
      <w:pPr>
        <w:ind w:firstLine="567"/>
        <w:jc w:val="both"/>
      </w:pPr>
      <w:r w:rsidRPr="00562B6E">
        <w:t>Для газораспределительных сетей устанавливаются следующие охранные зоны:</w:t>
      </w:r>
    </w:p>
    <w:p w:rsidR="00866AD5" w:rsidRPr="00562B6E" w:rsidRDefault="00866AD5" w:rsidP="008D0C06">
      <w:pPr>
        <w:ind w:firstLine="567"/>
        <w:jc w:val="both"/>
      </w:pPr>
      <w:r w:rsidRPr="00562B6E">
        <w:t>а) вдоль трасс наружных газопроводов - в виде территории, ограниченной условными линиями, проходящими на расстоянии 2 м. с каждой стороны газопровода;</w:t>
      </w:r>
    </w:p>
    <w:p w:rsidR="00866AD5" w:rsidRPr="00562B6E" w:rsidRDefault="00866AD5" w:rsidP="008D0C06">
      <w:pPr>
        <w:ind w:firstLine="567"/>
        <w:jc w:val="both"/>
      </w:pPr>
      <w:r w:rsidRPr="00562B6E">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866AD5" w:rsidRPr="00562B6E" w:rsidRDefault="00866AD5" w:rsidP="008D0C06">
      <w:pPr>
        <w:ind w:firstLine="567"/>
        <w:jc w:val="both"/>
      </w:pPr>
      <w:r w:rsidRPr="00562B6E">
        <w:t>в)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866AD5" w:rsidRPr="00562B6E" w:rsidRDefault="00866AD5" w:rsidP="008D0C06">
      <w:pPr>
        <w:ind w:firstLine="567"/>
        <w:jc w:val="both"/>
      </w:pPr>
      <w:r w:rsidRPr="00562B6E">
        <w:t>г)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866AD5" w:rsidRPr="00562B6E" w:rsidRDefault="00866AD5" w:rsidP="008D0C06">
      <w:pPr>
        <w:ind w:firstLine="567"/>
        <w:jc w:val="both"/>
      </w:pPr>
      <w:r w:rsidRPr="00562B6E">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866AD5" w:rsidRPr="00562B6E" w:rsidRDefault="00866AD5" w:rsidP="008D0C06">
      <w:pPr>
        <w:ind w:firstLine="567"/>
        <w:jc w:val="center"/>
        <w:rPr>
          <w:b/>
          <w:bCs/>
        </w:rPr>
      </w:pPr>
    </w:p>
    <w:p w:rsidR="00BC756A" w:rsidRPr="00562B6E" w:rsidRDefault="00BC756A" w:rsidP="008D0C06">
      <w:pPr>
        <w:jc w:val="center"/>
        <w:rPr>
          <w:b/>
          <w:bCs/>
        </w:rPr>
      </w:pPr>
      <w:r w:rsidRPr="00562B6E">
        <w:rPr>
          <w:b/>
          <w:bCs/>
        </w:rPr>
        <w:t>2.</w:t>
      </w:r>
      <w:r w:rsidR="00BE75C8" w:rsidRPr="00562B6E">
        <w:rPr>
          <w:b/>
          <w:bCs/>
        </w:rPr>
        <w:t>3</w:t>
      </w:r>
      <w:r w:rsidRPr="00562B6E">
        <w:rPr>
          <w:b/>
          <w:bCs/>
        </w:rPr>
        <w:t>. Охранные зоны магистральных трубопроводов</w:t>
      </w:r>
    </w:p>
    <w:p w:rsidR="00BC756A" w:rsidRPr="00562B6E" w:rsidRDefault="00BC756A"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Охранные зоны устанавливаются:</w:t>
      </w:r>
    </w:p>
    <w:p w:rsidR="00BC756A" w:rsidRPr="00562B6E" w:rsidRDefault="00BC756A"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w:t>
      </w:r>
    </w:p>
    <w:p w:rsidR="00BC756A" w:rsidRPr="00562B6E" w:rsidRDefault="00BC756A"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метрах от оси трубопровода с каждой стороны;</w:t>
      </w:r>
    </w:p>
    <w:p w:rsidR="00BC756A" w:rsidRPr="00562B6E" w:rsidRDefault="00BC756A"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BC756A" w:rsidRPr="00562B6E" w:rsidRDefault="00BC756A"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метров с каждой стороны;</w:t>
      </w:r>
    </w:p>
    <w:p w:rsidR="00BC756A" w:rsidRPr="00562B6E" w:rsidRDefault="00BC756A"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метров во все стороны;</w:t>
      </w:r>
    </w:p>
    <w:p w:rsidR="00BC756A" w:rsidRPr="00562B6E" w:rsidRDefault="00BC756A"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метров во все стороны.</w:t>
      </w:r>
    </w:p>
    <w:p w:rsidR="00BC756A" w:rsidRPr="00562B6E" w:rsidRDefault="00BC756A"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Режим использования охранной зоны:</w:t>
      </w:r>
    </w:p>
    <w:p w:rsidR="00BC756A" w:rsidRPr="00562B6E" w:rsidRDefault="00BC756A"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В охранных зонах трубопроводов запрещается:</w:t>
      </w:r>
    </w:p>
    <w:p w:rsidR="00BC756A" w:rsidRPr="00562B6E" w:rsidRDefault="00BC756A"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а) перемещать, засыпать и ломать опознавательные и сигнальные знаки, контрольно - измерительные пункты;</w:t>
      </w:r>
    </w:p>
    <w:p w:rsidR="00BC756A" w:rsidRPr="00562B6E" w:rsidRDefault="00BC756A"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BC756A" w:rsidRPr="00562B6E" w:rsidRDefault="00BC756A"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в) устраивать всякого рода свалки, выливать растворы кислот, солей и щелочей;</w:t>
      </w:r>
    </w:p>
    <w:p w:rsidR="00BC756A" w:rsidRPr="00562B6E" w:rsidRDefault="00BC756A"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BC756A" w:rsidRPr="00562B6E" w:rsidRDefault="00BC756A"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BC756A" w:rsidRPr="00562B6E" w:rsidRDefault="00BC756A"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е) разводить огонь и размещать какие-либо открытые или закрытые источники огня.</w:t>
      </w:r>
    </w:p>
    <w:p w:rsidR="00BC756A" w:rsidRPr="00562B6E" w:rsidRDefault="00BC756A"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В охранных зонах трубопроводов без письменного разрешения предприятий трубопроводного транспорта запрещается:</w:t>
      </w:r>
    </w:p>
    <w:p w:rsidR="00BC756A" w:rsidRPr="00562B6E" w:rsidRDefault="00BC756A"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а) возводить любые постройки и сооружения;</w:t>
      </w:r>
    </w:p>
    <w:p w:rsidR="00BC756A" w:rsidRPr="00562B6E" w:rsidRDefault="00BC756A"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BC756A" w:rsidRPr="00562B6E" w:rsidRDefault="00BC756A"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BC756A" w:rsidRPr="00562B6E" w:rsidRDefault="00BC756A"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г) производить мелиоративные земляные работы, сооружать оросительные и осушительные системы;</w:t>
      </w:r>
    </w:p>
    <w:p w:rsidR="00BC756A" w:rsidRPr="00562B6E" w:rsidRDefault="00BC756A"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д) производить всякого рода открытые и подземные, горные, строительные, монтажные и взрывные работы, планировку грунта.</w:t>
      </w:r>
    </w:p>
    <w:p w:rsidR="00BC756A" w:rsidRPr="00562B6E" w:rsidRDefault="00BC756A"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е) производить геологосъемочные, геолого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BE75C8" w:rsidRPr="00562B6E" w:rsidRDefault="00BE75C8" w:rsidP="008D0C06">
      <w:pPr>
        <w:pStyle w:val="ConsPlusNormal"/>
        <w:widowControl/>
        <w:ind w:firstLine="567"/>
        <w:jc w:val="both"/>
        <w:rPr>
          <w:rFonts w:ascii="Times New Roman" w:hAnsi="Times New Roman" w:cs="Times New Roman"/>
          <w:sz w:val="24"/>
          <w:szCs w:val="24"/>
        </w:rPr>
      </w:pPr>
    </w:p>
    <w:p w:rsidR="00BE75C8" w:rsidRPr="00562B6E" w:rsidRDefault="00BE75C8" w:rsidP="008D0C06">
      <w:pPr>
        <w:pStyle w:val="ConsPlusNormal"/>
        <w:widowControl/>
        <w:ind w:firstLine="0"/>
        <w:jc w:val="center"/>
        <w:rPr>
          <w:rFonts w:ascii="Times New Roman" w:hAnsi="Times New Roman" w:cs="Times New Roman"/>
          <w:b/>
          <w:bCs/>
          <w:sz w:val="24"/>
          <w:szCs w:val="24"/>
        </w:rPr>
      </w:pPr>
      <w:r w:rsidRPr="00562B6E">
        <w:rPr>
          <w:rFonts w:ascii="Times New Roman" w:hAnsi="Times New Roman" w:cs="Times New Roman"/>
          <w:b/>
          <w:bCs/>
          <w:sz w:val="24"/>
          <w:szCs w:val="24"/>
        </w:rPr>
        <w:t>2.4. Охранные зоны объектов электросетевого хозяйства</w:t>
      </w:r>
    </w:p>
    <w:p w:rsidR="00BE75C8" w:rsidRPr="00562B6E" w:rsidRDefault="003C124F" w:rsidP="008D0C06">
      <w:pPr>
        <w:pStyle w:val="ConsPlusNormal"/>
        <w:widowControl/>
        <w:ind w:firstLine="540"/>
        <w:jc w:val="both"/>
        <w:rPr>
          <w:rFonts w:ascii="Times New Roman" w:hAnsi="Times New Roman" w:cs="Times New Roman"/>
          <w:sz w:val="24"/>
          <w:szCs w:val="24"/>
        </w:rPr>
      </w:pPr>
      <w:r w:rsidRPr="00562B6E">
        <w:rPr>
          <w:rFonts w:ascii="Times New Roman" w:hAnsi="Times New Roman" w:cs="Times New Roman"/>
          <w:bCs/>
          <w:sz w:val="24"/>
          <w:szCs w:val="24"/>
        </w:rPr>
        <w:t>1.</w:t>
      </w:r>
      <w:r w:rsidR="00BE75C8" w:rsidRPr="00562B6E">
        <w:rPr>
          <w:rFonts w:ascii="Times New Roman" w:hAnsi="Times New Roman" w:cs="Times New Roman"/>
          <w:bCs/>
          <w:sz w:val="24"/>
          <w:szCs w:val="24"/>
        </w:rPr>
        <w:t xml:space="preserve"> Размеры охранных зон:</w:t>
      </w:r>
    </w:p>
    <w:p w:rsidR="00BE75C8" w:rsidRPr="00562B6E" w:rsidRDefault="00BE75C8" w:rsidP="008D0C06">
      <w:pPr>
        <w:pStyle w:val="ConsPlusNormal"/>
        <w:widowControl/>
        <w:ind w:firstLine="540"/>
        <w:jc w:val="both"/>
        <w:rPr>
          <w:rFonts w:ascii="Times New Roman" w:hAnsi="Times New Roman" w:cs="Times New Roman"/>
          <w:sz w:val="24"/>
          <w:szCs w:val="24"/>
        </w:rPr>
      </w:pPr>
      <w:r w:rsidRPr="00562B6E">
        <w:rPr>
          <w:rFonts w:ascii="Times New Roman" w:hAnsi="Times New Roman" w:cs="Times New Roman"/>
          <w:sz w:val="24"/>
          <w:szCs w:val="24"/>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w:t>
      </w:r>
    </w:p>
    <w:p w:rsidR="00BE75C8" w:rsidRPr="00562B6E" w:rsidRDefault="00DD6E3E" w:rsidP="008D0C06">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до 1 кВ – 2 м;</w:t>
      </w:r>
    </w:p>
    <w:p w:rsidR="00BE75C8" w:rsidRPr="00562B6E" w:rsidRDefault="00BE75C8" w:rsidP="008D0C06">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1-20 кВ – 10 м</w:t>
      </w:r>
      <w:r w:rsidR="00DD6E3E" w:rsidRPr="00562B6E">
        <w:rPr>
          <w:rFonts w:ascii="Times New Roman" w:hAnsi="Times New Roman" w:cs="Times New Roman"/>
          <w:sz w:val="24"/>
          <w:szCs w:val="24"/>
        </w:rPr>
        <w:t>;</w:t>
      </w:r>
    </w:p>
    <w:p w:rsidR="00BE75C8" w:rsidRPr="00562B6E" w:rsidRDefault="00DD6E3E" w:rsidP="008D0C06">
      <w:pPr>
        <w:pStyle w:val="ConsPlusNormal"/>
        <w:widowControl/>
        <w:ind w:firstLine="0"/>
        <w:rPr>
          <w:rFonts w:ascii="Times New Roman" w:hAnsi="Times New Roman" w:cs="Times New Roman"/>
          <w:sz w:val="24"/>
          <w:szCs w:val="24"/>
        </w:rPr>
      </w:pPr>
      <w:r w:rsidRPr="00562B6E">
        <w:rPr>
          <w:rFonts w:ascii="Times New Roman" w:hAnsi="Times New Roman" w:cs="Times New Roman"/>
          <w:sz w:val="24"/>
          <w:szCs w:val="24"/>
        </w:rPr>
        <w:t>35 кВ – 15 м;</w:t>
      </w:r>
    </w:p>
    <w:p w:rsidR="00BE75C8" w:rsidRPr="00562B6E" w:rsidRDefault="00BE75C8" w:rsidP="008D0C06">
      <w:pPr>
        <w:pStyle w:val="ConsPlusNonformat"/>
        <w:widowControl/>
        <w:rPr>
          <w:rFonts w:ascii="Times New Roman" w:hAnsi="Times New Roman" w:cs="Times New Roman"/>
          <w:sz w:val="24"/>
          <w:szCs w:val="24"/>
        </w:rPr>
      </w:pPr>
      <w:r w:rsidRPr="00562B6E">
        <w:rPr>
          <w:rFonts w:ascii="Times New Roman" w:hAnsi="Times New Roman" w:cs="Times New Roman"/>
          <w:sz w:val="24"/>
          <w:szCs w:val="24"/>
        </w:rPr>
        <w:t>110 кВ – 20 м</w:t>
      </w:r>
      <w:r w:rsidR="00DD6E3E" w:rsidRPr="00562B6E">
        <w:rPr>
          <w:rFonts w:ascii="Times New Roman" w:hAnsi="Times New Roman" w:cs="Times New Roman"/>
          <w:sz w:val="24"/>
          <w:szCs w:val="24"/>
        </w:rPr>
        <w:t>;</w:t>
      </w:r>
    </w:p>
    <w:p w:rsidR="00BE75C8" w:rsidRPr="00562B6E" w:rsidRDefault="00BE75C8" w:rsidP="008D0C06">
      <w:pPr>
        <w:pStyle w:val="ConsPlusNonformat"/>
        <w:widowControl/>
        <w:rPr>
          <w:rFonts w:ascii="Times New Roman" w:hAnsi="Times New Roman" w:cs="Times New Roman"/>
          <w:sz w:val="24"/>
          <w:szCs w:val="24"/>
        </w:rPr>
      </w:pPr>
      <w:r w:rsidRPr="00562B6E">
        <w:rPr>
          <w:rFonts w:ascii="Times New Roman" w:hAnsi="Times New Roman" w:cs="Times New Roman"/>
          <w:sz w:val="24"/>
          <w:szCs w:val="24"/>
        </w:rPr>
        <w:t>150, 220 кВ - 25 м</w:t>
      </w:r>
      <w:r w:rsidR="00DD6E3E" w:rsidRPr="00562B6E">
        <w:rPr>
          <w:rFonts w:ascii="Times New Roman" w:hAnsi="Times New Roman" w:cs="Times New Roman"/>
          <w:sz w:val="24"/>
          <w:szCs w:val="24"/>
        </w:rPr>
        <w:t>;</w:t>
      </w:r>
    </w:p>
    <w:p w:rsidR="00BE75C8" w:rsidRPr="00562B6E" w:rsidRDefault="00BE75C8" w:rsidP="008D0C06">
      <w:pPr>
        <w:pStyle w:val="ConsPlusNonformat"/>
        <w:widowControl/>
        <w:rPr>
          <w:rFonts w:ascii="Times New Roman" w:hAnsi="Times New Roman" w:cs="Times New Roman"/>
          <w:sz w:val="24"/>
          <w:szCs w:val="24"/>
        </w:rPr>
      </w:pPr>
      <w:r w:rsidRPr="00562B6E">
        <w:rPr>
          <w:rFonts w:ascii="Times New Roman" w:hAnsi="Times New Roman" w:cs="Times New Roman"/>
          <w:sz w:val="24"/>
          <w:szCs w:val="24"/>
        </w:rPr>
        <w:t xml:space="preserve"> 300, 500, +/- 400 кВ- 30 м.</w:t>
      </w:r>
    </w:p>
    <w:p w:rsidR="00BE75C8" w:rsidRPr="00562B6E" w:rsidRDefault="00BE75C8" w:rsidP="008D0C06">
      <w:pPr>
        <w:pStyle w:val="ConsPlusNormal"/>
        <w:widowControl/>
        <w:ind w:firstLine="540"/>
        <w:jc w:val="both"/>
        <w:rPr>
          <w:rFonts w:ascii="Times New Roman" w:hAnsi="Times New Roman" w:cs="Times New Roman"/>
          <w:sz w:val="24"/>
          <w:szCs w:val="24"/>
        </w:rPr>
      </w:pPr>
      <w:r w:rsidRPr="00562B6E">
        <w:rPr>
          <w:rFonts w:ascii="Times New Roman" w:hAnsi="Times New Roman" w:cs="Times New Roman"/>
          <w:sz w:val="24"/>
          <w:szCs w:val="24"/>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BE75C8" w:rsidRPr="00562B6E" w:rsidRDefault="00BE75C8" w:rsidP="008D0C06">
      <w:pPr>
        <w:pStyle w:val="ConsPlusNormal"/>
        <w:widowControl/>
        <w:ind w:firstLine="540"/>
        <w:jc w:val="both"/>
        <w:rPr>
          <w:rFonts w:ascii="Times New Roman" w:hAnsi="Times New Roman" w:cs="Times New Roman"/>
          <w:sz w:val="24"/>
          <w:szCs w:val="24"/>
        </w:rPr>
      </w:pPr>
      <w:r w:rsidRPr="00562B6E">
        <w:rPr>
          <w:rFonts w:ascii="Times New Roman" w:hAnsi="Times New Roman" w:cs="Times New Roman"/>
          <w:bCs/>
          <w:sz w:val="24"/>
          <w:szCs w:val="24"/>
        </w:rPr>
        <w:t>2</w:t>
      </w:r>
      <w:r w:rsidR="003C124F" w:rsidRPr="00562B6E">
        <w:rPr>
          <w:rFonts w:ascii="Times New Roman" w:hAnsi="Times New Roman" w:cs="Times New Roman"/>
          <w:bCs/>
          <w:sz w:val="24"/>
          <w:szCs w:val="24"/>
        </w:rPr>
        <w:t>.</w:t>
      </w:r>
      <w:r w:rsidRPr="00562B6E">
        <w:rPr>
          <w:rFonts w:ascii="Times New Roman" w:hAnsi="Times New Roman" w:cs="Times New Roman"/>
          <w:bCs/>
          <w:sz w:val="24"/>
          <w:szCs w:val="24"/>
        </w:rPr>
        <w:t xml:space="preserve"> В охранных зонах запрещается</w:t>
      </w:r>
      <w:r w:rsidRPr="00562B6E">
        <w:rPr>
          <w:rFonts w:ascii="Times New Roman" w:hAnsi="Times New Roman" w:cs="Times New Roman"/>
          <w:sz w:val="24"/>
          <w:szCs w:val="24"/>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BE75C8" w:rsidRPr="00562B6E" w:rsidRDefault="00BE75C8" w:rsidP="008D0C06">
      <w:pPr>
        <w:pStyle w:val="ConsPlusNormal"/>
        <w:widowControl/>
        <w:ind w:firstLine="540"/>
        <w:jc w:val="both"/>
        <w:rPr>
          <w:rFonts w:ascii="Times New Roman" w:hAnsi="Times New Roman" w:cs="Times New Roman"/>
          <w:sz w:val="24"/>
          <w:szCs w:val="24"/>
        </w:rPr>
      </w:pPr>
      <w:r w:rsidRPr="00562B6E">
        <w:rPr>
          <w:rFonts w:ascii="Times New Roman" w:hAnsi="Times New Roman" w:cs="Times New Roman"/>
          <w:sz w:val="24"/>
          <w:szCs w:val="24"/>
        </w:rPr>
        <w:t>3. В пределах охранных зон без письменного решения о согласовании сетевых организаций юридическим и физическим лицам запрещаются:</w:t>
      </w:r>
    </w:p>
    <w:p w:rsidR="00BE75C8" w:rsidRPr="00562B6E" w:rsidRDefault="00BE75C8" w:rsidP="008D0C06">
      <w:pPr>
        <w:pStyle w:val="ConsPlusNormal"/>
        <w:widowControl/>
        <w:ind w:firstLine="540"/>
        <w:jc w:val="both"/>
        <w:rPr>
          <w:rFonts w:ascii="Times New Roman" w:hAnsi="Times New Roman" w:cs="Times New Roman"/>
          <w:sz w:val="24"/>
          <w:szCs w:val="24"/>
        </w:rPr>
      </w:pPr>
      <w:r w:rsidRPr="00562B6E">
        <w:rPr>
          <w:rFonts w:ascii="Times New Roman" w:hAnsi="Times New Roman" w:cs="Times New Roman"/>
          <w:sz w:val="24"/>
          <w:szCs w:val="24"/>
        </w:rPr>
        <w:t>а) строительство, капитальный ремонт, реконструкция или снос зданий и сооружений;</w:t>
      </w:r>
    </w:p>
    <w:p w:rsidR="00BE75C8" w:rsidRPr="00562B6E" w:rsidRDefault="00BE75C8" w:rsidP="008D0C06">
      <w:pPr>
        <w:pStyle w:val="ConsPlusNormal"/>
        <w:widowControl/>
        <w:ind w:firstLine="540"/>
        <w:jc w:val="both"/>
        <w:rPr>
          <w:rFonts w:ascii="Times New Roman" w:hAnsi="Times New Roman" w:cs="Times New Roman"/>
          <w:sz w:val="24"/>
          <w:szCs w:val="24"/>
        </w:rPr>
      </w:pPr>
      <w:r w:rsidRPr="00562B6E">
        <w:rPr>
          <w:rFonts w:ascii="Times New Roman" w:hAnsi="Times New Roman" w:cs="Times New Roman"/>
          <w:sz w:val="24"/>
          <w:szCs w:val="24"/>
        </w:rPr>
        <w:t>б) горные, взрывные, мелиоративные работы, в том числе связанные с временным затоплением земель;</w:t>
      </w:r>
    </w:p>
    <w:p w:rsidR="00BE75C8" w:rsidRPr="00562B6E" w:rsidRDefault="00BE75C8" w:rsidP="008D0C06">
      <w:pPr>
        <w:pStyle w:val="ConsPlusNormal"/>
        <w:widowControl/>
        <w:ind w:firstLine="540"/>
        <w:jc w:val="both"/>
        <w:rPr>
          <w:rFonts w:ascii="Times New Roman" w:hAnsi="Times New Roman" w:cs="Times New Roman"/>
          <w:sz w:val="24"/>
          <w:szCs w:val="24"/>
        </w:rPr>
      </w:pPr>
      <w:r w:rsidRPr="00562B6E">
        <w:rPr>
          <w:rFonts w:ascii="Times New Roman" w:hAnsi="Times New Roman" w:cs="Times New Roman"/>
          <w:sz w:val="24"/>
          <w:szCs w:val="24"/>
        </w:rPr>
        <w:t>в) посадка и вырубка деревьев и кустарников;</w:t>
      </w:r>
    </w:p>
    <w:p w:rsidR="00BE75C8" w:rsidRPr="00562B6E" w:rsidRDefault="00BE75C8" w:rsidP="008D0C06">
      <w:pPr>
        <w:pStyle w:val="ConsPlusNormal"/>
        <w:widowControl/>
        <w:ind w:firstLine="540"/>
        <w:jc w:val="both"/>
        <w:rPr>
          <w:rFonts w:ascii="Times New Roman" w:hAnsi="Times New Roman" w:cs="Times New Roman"/>
          <w:sz w:val="24"/>
          <w:szCs w:val="24"/>
        </w:rPr>
      </w:pPr>
      <w:r w:rsidRPr="00562B6E">
        <w:rPr>
          <w:rFonts w:ascii="Times New Roman" w:hAnsi="Times New Roman" w:cs="Times New Roman"/>
          <w:sz w:val="24"/>
          <w:szCs w:val="24"/>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BE75C8" w:rsidRPr="00562B6E" w:rsidRDefault="00BE75C8" w:rsidP="008D0C06">
      <w:pPr>
        <w:pStyle w:val="ConsPlusNormal"/>
        <w:widowControl/>
        <w:ind w:firstLine="540"/>
        <w:jc w:val="both"/>
        <w:rPr>
          <w:rFonts w:ascii="Times New Roman" w:hAnsi="Times New Roman" w:cs="Times New Roman"/>
          <w:sz w:val="24"/>
          <w:szCs w:val="24"/>
        </w:rPr>
      </w:pPr>
      <w:r w:rsidRPr="00562B6E">
        <w:rPr>
          <w:rFonts w:ascii="Times New Roman" w:hAnsi="Times New Roman" w:cs="Times New Roman"/>
          <w:sz w:val="24"/>
          <w:szCs w:val="24"/>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BE75C8" w:rsidRPr="00562B6E" w:rsidRDefault="00BE75C8" w:rsidP="008D0C06">
      <w:pPr>
        <w:pStyle w:val="ConsPlusNormal"/>
        <w:widowControl/>
        <w:ind w:firstLine="540"/>
        <w:jc w:val="both"/>
        <w:rPr>
          <w:rFonts w:ascii="Times New Roman" w:hAnsi="Times New Roman" w:cs="Times New Roman"/>
          <w:sz w:val="24"/>
          <w:szCs w:val="24"/>
        </w:rPr>
      </w:pPr>
      <w:r w:rsidRPr="00562B6E">
        <w:rPr>
          <w:rFonts w:ascii="Times New Roman" w:hAnsi="Times New Roman" w:cs="Times New Roman"/>
          <w:sz w:val="24"/>
          <w:szCs w:val="24"/>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BE75C8" w:rsidRPr="00562B6E" w:rsidRDefault="00BE75C8" w:rsidP="008D0C06">
      <w:pPr>
        <w:pStyle w:val="ConsPlusNormal"/>
        <w:widowControl/>
        <w:ind w:firstLine="540"/>
        <w:jc w:val="both"/>
        <w:rPr>
          <w:rFonts w:ascii="Times New Roman" w:hAnsi="Times New Roman" w:cs="Times New Roman"/>
          <w:sz w:val="24"/>
          <w:szCs w:val="24"/>
        </w:rPr>
      </w:pPr>
      <w:r w:rsidRPr="00562B6E">
        <w:rPr>
          <w:rFonts w:ascii="Times New Roman" w:hAnsi="Times New Roman" w:cs="Times New Roman"/>
          <w:sz w:val="24"/>
          <w:szCs w:val="24"/>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BE75C8" w:rsidRPr="00562B6E" w:rsidRDefault="00BE75C8" w:rsidP="008D0C06">
      <w:pPr>
        <w:pStyle w:val="ConsPlusNormal"/>
        <w:widowControl/>
        <w:ind w:firstLine="540"/>
        <w:jc w:val="both"/>
        <w:rPr>
          <w:rFonts w:ascii="Times New Roman" w:hAnsi="Times New Roman" w:cs="Times New Roman"/>
          <w:sz w:val="24"/>
          <w:szCs w:val="24"/>
        </w:rPr>
      </w:pPr>
      <w:r w:rsidRPr="00562B6E">
        <w:rPr>
          <w:rFonts w:ascii="Times New Roman" w:hAnsi="Times New Roman" w:cs="Times New Roman"/>
          <w:sz w:val="24"/>
          <w:szCs w:val="24"/>
        </w:rPr>
        <w:t xml:space="preserve">з) полив </w:t>
      </w:r>
      <w:r w:rsidR="00BB0D01" w:rsidRPr="00562B6E">
        <w:rPr>
          <w:rFonts w:ascii="Times New Roman" w:hAnsi="Times New Roman" w:cs="Times New Roman"/>
          <w:sz w:val="24"/>
          <w:szCs w:val="24"/>
        </w:rPr>
        <w:t>сельско</w:t>
      </w:r>
      <w:r w:rsidRPr="00562B6E">
        <w:rPr>
          <w:rFonts w:ascii="Times New Roman" w:hAnsi="Times New Roman" w:cs="Times New Roman"/>
          <w:sz w:val="24"/>
          <w:szCs w:val="24"/>
        </w:rPr>
        <w:t>хозяйственных культур в случае, если высота струи воды может составить свыше 3 метров (в охранных зонах воздушных линий электропередачи);</w:t>
      </w:r>
    </w:p>
    <w:p w:rsidR="00BE75C8" w:rsidRPr="00562B6E" w:rsidRDefault="00BE75C8" w:rsidP="008D0C06">
      <w:pPr>
        <w:pStyle w:val="ConsPlusNormal"/>
        <w:widowControl/>
        <w:ind w:firstLine="540"/>
        <w:jc w:val="both"/>
        <w:rPr>
          <w:rFonts w:ascii="Times New Roman" w:hAnsi="Times New Roman" w:cs="Times New Roman"/>
          <w:sz w:val="24"/>
          <w:szCs w:val="24"/>
        </w:rPr>
      </w:pPr>
      <w:r w:rsidRPr="00562B6E">
        <w:rPr>
          <w:rFonts w:ascii="Times New Roman" w:hAnsi="Times New Roman" w:cs="Times New Roman"/>
          <w:sz w:val="24"/>
          <w:szCs w:val="24"/>
        </w:rPr>
        <w:t xml:space="preserve">и) полевые </w:t>
      </w:r>
      <w:r w:rsidR="00BB0D01" w:rsidRPr="00562B6E">
        <w:rPr>
          <w:rFonts w:ascii="Times New Roman" w:hAnsi="Times New Roman" w:cs="Times New Roman"/>
          <w:sz w:val="24"/>
          <w:szCs w:val="24"/>
        </w:rPr>
        <w:t>сельско</w:t>
      </w:r>
      <w:r w:rsidRPr="00562B6E">
        <w:rPr>
          <w:rFonts w:ascii="Times New Roman" w:hAnsi="Times New Roman" w:cs="Times New Roman"/>
          <w:sz w:val="24"/>
          <w:szCs w:val="24"/>
        </w:rPr>
        <w:t xml:space="preserve">хозяйственные работы с применением </w:t>
      </w:r>
      <w:r w:rsidR="00BB0D01" w:rsidRPr="00562B6E">
        <w:rPr>
          <w:rFonts w:ascii="Times New Roman" w:hAnsi="Times New Roman" w:cs="Times New Roman"/>
          <w:sz w:val="24"/>
          <w:szCs w:val="24"/>
        </w:rPr>
        <w:t>сельско</w:t>
      </w:r>
      <w:r w:rsidRPr="00562B6E">
        <w:rPr>
          <w:rFonts w:ascii="Times New Roman" w:hAnsi="Times New Roman" w:cs="Times New Roman"/>
          <w:sz w:val="24"/>
          <w:szCs w:val="24"/>
        </w:rPr>
        <w:t xml:space="preserve">хозяйственных машин и оборудования высотой более 4 метров (в охранных зонах воздушных линий электропередачи) или полевые </w:t>
      </w:r>
      <w:r w:rsidR="00BB0D01" w:rsidRPr="00562B6E">
        <w:rPr>
          <w:rFonts w:ascii="Times New Roman" w:hAnsi="Times New Roman" w:cs="Times New Roman"/>
          <w:sz w:val="24"/>
          <w:szCs w:val="24"/>
        </w:rPr>
        <w:t>сельско</w:t>
      </w:r>
      <w:r w:rsidRPr="00562B6E">
        <w:rPr>
          <w:rFonts w:ascii="Times New Roman" w:hAnsi="Times New Roman" w:cs="Times New Roman"/>
          <w:sz w:val="24"/>
          <w:szCs w:val="24"/>
        </w:rPr>
        <w:t>хозяйственные работы, связанные с вспашкой земли (в охранных зонах кабельных линий электропередачи).</w:t>
      </w:r>
    </w:p>
    <w:p w:rsidR="00BE75C8" w:rsidRPr="00562B6E" w:rsidRDefault="003C124F" w:rsidP="008D0C06">
      <w:pPr>
        <w:pStyle w:val="ConsPlusNormal"/>
        <w:widowControl/>
        <w:ind w:firstLine="540"/>
        <w:jc w:val="both"/>
        <w:rPr>
          <w:rFonts w:ascii="Times New Roman" w:hAnsi="Times New Roman" w:cs="Times New Roman"/>
          <w:sz w:val="24"/>
          <w:szCs w:val="24"/>
        </w:rPr>
      </w:pPr>
      <w:r w:rsidRPr="00562B6E">
        <w:rPr>
          <w:rFonts w:ascii="Times New Roman" w:hAnsi="Times New Roman" w:cs="Times New Roman"/>
          <w:sz w:val="24"/>
          <w:szCs w:val="24"/>
        </w:rPr>
        <w:t>4.</w:t>
      </w:r>
      <w:r w:rsidR="00BE75C8" w:rsidRPr="00562B6E">
        <w:rPr>
          <w:rFonts w:ascii="Times New Roman" w:hAnsi="Times New Roman" w:cs="Times New Roman"/>
          <w:sz w:val="24"/>
          <w:szCs w:val="24"/>
        </w:rPr>
        <w:t xml:space="preserve"> В целях защиты населения от воздействия электрического поля, создаваемого воздушными линиями электропередачи (ВЛ), устанавливаются санитарные разрывы - территория вдоль трассы высоковольтной линии, в которой напряженность электрического поля превышает 1 кВ/м.</w:t>
      </w:r>
    </w:p>
    <w:p w:rsidR="00BE75C8" w:rsidRPr="00562B6E" w:rsidRDefault="00BE75C8" w:rsidP="008D0C06">
      <w:pPr>
        <w:pStyle w:val="ConsPlusNormal"/>
        <w:widowControl/>
        <w:ind w:firstLine="540"/>
        <w:jc w:val="both"/>
        <w:rPr>
          <w:rFonts w:ascii="Times New Roman" w:hAnsi="Times New Roman" w:cs="Times New Roman"/>
          <w:sz w:val="24"/>
          <w:szCs w:val="24"/>
        </w:rPr>
      </w:pPr>
      <w:r w:rsidRPr="00562B6E">
        <w:rPr>
          <w:rFonts w:ascii="Times New Roman" w:hAnsi="Times New Roman" w:cs="Times New Roman"/>
          <w:sz w:val="24"/>
          <w:szCs w:val="24"/>
        </w:rPr>
        <w:t>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ВЛ:</w:t>
      </w:r>
    </w:p>
    <w:p w:rsidR="00BE75C8" w:rsidRPr="00562B6E" w:rsidRDefault="00BE75C8" w:rsidP="008D0C06">
      <w:pPr>
        <w:pStyle w:val="ConsPlusNormal"/>
        <w:widowControl/>
        <w:ind w:firstLine="540"/>
        <w:jc w:val="both"/>
        <w:rPr>
          <w:rFonts w:ascii="Times New Roman" w:hAnsi="Times New Roman" w:cs="Times New Roman"/>
          <w:sz w:val="24"/>
          <w:szCs w:val="24"/>
        </w:rPr>
      </w:pPr>
      <w:r w:rsidRPr="00562B6E">
        <w:rPr>
          <w:rFonts w:ascii="Times New Roman" w:hAnsi="Times New Roman" w:cs="Times New Roman"/>
          <w:sz w:val="24"/>
          <w:szCs w:val="24"/>
        </w:rPr>
        <w:t>- 20 м - для ВЛ напряжением 330 кВ;</w:t>
      </w:r>
    </w:p>
    <w:p w:rsidR="00BE75C8" w:rsidRPr="00562B6E" w:rsidRDefault="00BE75C8" w:rsidP="008D0C06">
      <w:pPr>
        <w:pStyle w:val="ConsPlusNormal"/>
        <w:widowControl/>
        <w:ind w:firstLine="540"/>
        <w:jc w:val="both"/>
        <w:rPr>
          <w:rFonts w:ascii="Times New Roman" w:hAnsi="Times New Roman" w:cs="Times New Roman"/>
          <w:sz w:val="24"/>
          <w:szCs w:val="24"/>
        </w:rPr>
      </w:pPr>
      <w:r w:rsidRPr="00562B6E">
        <w:rPr>
          <w:rFonts w:ascii="Times New Roman" w:hAnsi="Times New Roman" w:cs="Times New Roman"/>
          <w:sz w:val="24"/>
          <w:szCs w:val="24"/>
        </w:rPr>
        <w:t>- 30 м - для ВЛ напряжением 500 кВ;</w:t>
      </w:r>
    </w:p>
    <w:p w:rsidR="00BE75C8" w:rsidRPr="00562B6E" w:rsidRDefault="00BE75C8" w:rsidP="008D0C06">
      <w:pPr>
        <w:pStyle w:val="ConsPlusNormal"/>
        <w:widowControl/>
        <w:ind w:firstLine="540"/>
        <w:jc w:val="both"/>
        <w:rPr>
          <w:rFonts w:ascii="Times New Roman" w:hAnsi="Times New Roman" w:cs="Times New Roman"/>
          <w:sz w:val="24"/>
          <w:szCs w:val="24"/>
        </w:rPr>
      </w:pPr>
      <w:r w:rsidRPr="00562B6E">
        <w:rPr>
          <w:rFonts w:ascii="Times New Roman" w:hAnsi="Times New Roman" w:cs="Times New Roman"/>
          <w:sz w:val="24"/>
          <w:szCs w:val="24"/>
        </w:rPr>
        <w:t>- 40 м - для ВЛ напряжением 750 кВ;</w:t>
      </w:r>
    </w:p>
    <w:p w:rsidR="00BE75C8" w:rsidRPr="00562B6E" w:rsidRDefault="00BE75C8" w:rsidP="008D0C06">
      <w:pPr>
        <w:pStyle w:val="ConsPlusNormal"/>
        <w:widowControl/>
        <w:ind w:firstLine="540"/>
        <w:jc w:val="both"/>
        <w:rPr>
          <w:rFonts w:ascii="Times New Roman" w:hAnsi="Times New Roman" w:cs="Times New Roman"/>
          <w:sz w:val="24"/>
          <w:szCs w:val="24"/>
        </w:rPr>
      </w:pPr>
      <w:r w:rsidRPr="00562B6E">
        <w:rPr>
          <w:rFonts w:ascii="Times New Roman" w:hAnsi="Times New Roman" w:cs="Times New Roman"/>
          <w:sz w:val="24"/>
          <w:szCs w:val="24"/>
        </w:rPr>
        <w:t>- 55 м - для ВЛ напряжением 1150 кВ.</w:t>
      </w:r>
    </w:p>
    <w:p w:rsidR="009C324B" w:rsidRPr="00562B6E" w:rsidRDefault="009C324B" w:rsidP="008D0C06">
      <w:pPr>
        <w:pStyle w:val="ConsPlusNormal"/>
        <w:widowControl/>
        <w:ind w:firstLine="0"/>
        <w:jc w:val="center"/>
        <w:rPr>
          <w:rFonts w:ascii="Times New Roman" w:hAnsi="Times New Roman" w:cs="Times New Roman"/>
          <w:b/>
          <w:bCs/>
          <w:sz w:val="24"/>
          <w:szCs w:val="24"/>
        </w:rPr>
      </w:pPr>
    </w:p>
    <w:p w:rsidR="00BE75C8" w:rsidRPr="00562B6E" w:rsidRDefault="00BE75C8" w:rsidP="008D0C06">
      <w:pPr>
        <w:pStyle w:val="ConsPlusNormal"/>
        <w:widowControl/>
        <w:ind w:firstLine="0"/>
        <w:jc w:val="center"/>
        <w:rPr>
          <w:rFonts w:ascii="Times New Roman" w:hAnsi="Times New Roman" w:cs="Times New Roman"/>
          <w:sz w:val="24"/>
          <w:szCs w:val="24"/>
        </w:rPr>
      </w:pPr>
      <w:r w:rsidRPr="00562B6E">
        <w:rPr>
          <w:rFonts w:ascii="Times New Roman" w:hAnsi="Times New Roman" w:cs="Times New Roman"/>
          <w:b/>
          <w:bCs/>
          <w:sz w:val="24"/>
          <w:szCs w:val="24"/>
        </w:rPr>
        <w:t>2.5. Охранная зона и санитарно-защитная зона линий связи</w:t>
      </w:r>
    </w:p>
    <w:p w:rsidR="00BE75C8" w:rsidRPr="00562B6E" w:rsidRDefault="00BE75C8" w:rsidP="008D0C06">
      <w:pPr>
        <w:pStyle w:val="ConsPlusNormal"/>
        <w:widowControl/>
        <w:ind w:firstLine="540"/>
        <w:jc w:val="both"/>
        <w:rPr>
          <w:rFonts w:ascii="Times New Roman" w:hAnsi="Times New Roman" w:cs="Times New Roman"/>
          <w:sz w:val="24"/>
          <w:szCs w:val="24"/>
        </w:rPr>
      </w:pPr>
      <w:r w:rsidRPr="00562B6E">
        <w:rPr>
          <w:rFonts w:ascii="Times New Roman" w:hAnsi="Times New Roman" w:cs="Times New Roman"/>
          <w:sz w:val="24"/>
          <w:szCs w:val="24"/>
        </w:rPr>
        <w:t>На трассах кабельных и воздушных линий связи и линий радиофикации:</w:t>
      </w:r>
    </w:p>
    <w:p w:rsidR="00BE75C8" w:rsidRPr="00562B6E" w:rsidRDefault="00BE75C8" w:rsidP="008D0C06">
      <w:pPr>
        <w:pStyle w:val="ConsPlusNormal"/>
        <w:widowControl/>
        <w:ind w:firstLine="540"/>
        <w:jc w:val="both"/>
        <w:rPr>
          <w:rFonts w:ascii="Times New Roman" w:hAnsi="Times New Roman" w:cs="Times New Roman"/>
          <w:sz w:val="24"/>
          <w:szCs w:val="24"/>
        </w:rPr>
      </w:pPr>
      <w:r w:rsidRPr="00562B6E">
        <w:rPr>
          <w:rFonts w:ascii="Times New Roman" w:hAnsi="Times New Roman" w:cs="Times New Roman"/>
          <w:sz w:val="24"/>
          <w:szCs w:val="24"/>
        </w:rPr>
        <w:t>а) устанавливаются охранные зоны:</w:t>
      </w:r>
    </w:p>
    <w:p w:rsidR="00BE75C8" w:rsidRPr="00562B6E" w:rsidRDefault="00BE75C8" w:rsidP="008D0C06">
      <w:pPr>
        <w:pStyle w:val="ConsPlusNormal"/>
        <w:widowControl/>
        <w:ind w:firstLine="540"/>
        <w:jc w:val="both"/>
        <w:rPr>
          <w:rFonts w:ascii="Times New Roman" w:hAnsi="Times New Roman" w:cs="Times New Roman"/>
          <w:sz w:val="24"/>
          <w:szCs w:val="24"/>
        </w:rPr>
      </w:pPr>
      <w:r w:rsidRPr="00562B6E">
        <w:rPr>
          <w:rFonts w:ascii="Times New Roman" w:hAnsi="Times New Roman" w:cs="Times New Roman"/>
          <w:sz w:val="24"/>
          <w:szCs w:val="24"/>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BE75C8" w:rsidRPr="00562B6E" w:rsidRDefault="00BE75C8" w:rsidP="008D0C06">
      <w:pPr>
        <w:pStyle w:val="ConsPlusNormal"/>
        <w:widowControl/>
        <w:ind w:firstLine="540"/>
        <w:jc w:val="both"/>
        <w:rPr>
          <w:rFonts w:ascii="Times New Roman" w:hAnsi="Times New Roman" w:cs="Times New Roman"/>
          <w:sz w:val="24"/>
          <w:szCs w:val="24"/>
        </w:rPr>
      </w:pPr>
      <w:r w:rsidRPr="00562B6E">
        <w:rPr>
          <w:rFonts w:ascii="Times New Roman" w:hAnsi="Times New Roman" w:cs="Times New Roman"/>
          <w:sz w:val="24"/>
          <w:szCs w:val="24"/>
        </w:rPr>
        <w:t>для кабелей связи при переходах через судоходные реки, озера, водохранилища и каналы - в виде участков водного пространства по всей глубине от водной поверхности до дна, определяемых параллельными плоскостями, отстоящими от трассы кабеля при переходах через реки, озера, водохранилища и каналы на 100 метров с каждой стороны;</w:t>
      </w:r>
    </w:p>
    <w:p w:rsidR="00BE75C8" w:rsidRPr="00562B6E" w:rsidRDefault="00BE75C8" w:rsidP="008D0C06">
      <w:pPr>
        <w:pStyle w:val="ConsPlusNormal"/>
        <w:widowControl/>
        <w:ind w:firstLine="540"/>
        <w:jc w:val="both"/>
        <w:rPr>
          <w:rFonts w:ascii="Times New Roman" w:hAnsi="Times New Roman" w:cs="Times New Roman"/>
          <w:sz w:val="24"/>
          <w:szCs w:val="24"/>
        </w:rPr>
      </w:pPr>
      <w:r w:rsidRPr="00562B6E">
        <w:rPr>
          <w:rFonts w:ascii="Times New Roman" w:hAnsi="Times New Roman" w:cs="Times New Roman"/>
          <w:sz w:val="24"/>
          <w:szCs w:val="24"/>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BE75C8" w:rsidRPr="00562B6E" w:rsidRDefault="00BE75C8" w:rsidP="008D0C06">
      <w:pPr>
        <w:pStyle w:val="ConsPlusNormal"/>
        <w:widowControl/>
        <w:ind w:firstLine="540"/>
        <w:jc w:val="both"/>
        <w:rPr>
          <w:rFonts w:ascii="Times New Roman" w:hAnsi="Times New Roman" w:cs="Times New Roman"/>
          <w:sz w:val="24"/>
          <w:szCs w:val="24"/>
        </w:rPr>
      </w:pPr>
      <w:r w:rsidRPr="00562B6E">
        <w:rPr>
          <w:rFonts w:ascii="Times New Roman" w:hAnsi="Times New Roman" w:cs="Times New Roman"/>
          <w:sz w:val="24"/>
          <w:szCs w:val="24"/>
        </w:rPr>
        <w:t>б) создаются просеки в лесных массивах и зеленых насаждениях:</w:t>
      </w:r>
    </w:p>
    <w:p w:rsidR="00BE75C8" w:rsidRPr="00562B6E" w:rsidRDefault="00BE75C8" w:rsidP="008D0C06">
      <w:pPr>
        <w:pStyle w:val="ConsPlusNormal"/>
        <w:widowControl/>
        <w:ind w:firstLine="540"/>
        <w:jc w:val="both"/>
        <w:rPr>
          <w:rFonts w:ascii="Times New Roman" w:hAnsi="Times New Roman" w:cs="Times New Roman"/>
          <w:sz w:val="24"/>
          <w:szCs w:val="24"/>
        </w:rPr>
      </w:pPr>
      <w:r w:rsidRPr="00562B6E">
        <w:rPr>
          <w:rFonts w:ascii="Times New Roman" w:hAnsi="Times New Roman" w:cs="Times New Roman"/>
          <w:sz w:val="24"/>
          <w:szCs w:val="24"/>
        </w:rPr>
        <w:t>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rsidR="00BE75C8" w:rsidRPr="00562B6E" w:rsidRDefault="00BE75C8" w:rsidP="008D0C06">
      <w:pPr>
        <w:pStyle w:val="ConsPlusNormal"/>
        <w:widowControl/>
        <w:ind w:firstLine="540"/>
        <w:jc w:val="both"/>
        <w:rPr>
          <w:rFonts w:ascii="Times New Roman" w:hAnsi="Times New Roman" w:cs="Times New Roman"/>
          <w:sz w:val="24"/>
          <w:szCs w:val="24"/>
        </w:rPr>
      </w:pPr>
      <w:r w:rsidRPr="00562B6E">
        <w:rPr>
          <w:rFonts w:ascii="Times New Roman" w:hAnsi="Times New Roman" w:cs="Times New Roman"/>
          <w:sz w:val="24"/>
          <w:szCs w:val="24"/>
        </w:rPr>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rsidR="00BE75C8" w:rsidRPr="00562B6E" w:rsidRDefault="00BE75C8" w:rsidP="008D0C06">
      <w:pPr>
        <w:pStyle w:val="ConsPlusNormal"/>
        <w:widowControl/>
        <w:ind w:firstLine="540"/>
        <w:jc w:val="both"/>
        <w:rPr>
          <w:rFonts w:ascii="Times New Roman" w:hAnsi="Times New Roman" w:cs="Times New Roman"/>
          <w:sz w:val="24"/>
          <w:szCs w:val="24"/>
        </w:rPr>
      </w:pPr>
      <w:r w:rsidRPr="00562B6E">
        <w:rPr>
          <w:rFonts w:ascii="Times New Roman" w:hAnsi="Times New Roman" w:cs="Times New Roman"/>
          <w:sz w:val="24"/>
          <w:szCs w:val="24"/>
        </w:rPr>
        <w:t>вдоль трассы кабеля связи - шириной не менее 6 метров (по 3 метра с каждой стороны от кабеля связи);</w:t>
      </w:r>
    </w:p>
    <w:p w:rsidR="00BE75C8" w:rsidRPr="00562B6E" w:rsidRDefault="00BE75C8" w:rsidP="008D0C06">
      <w:pPr>
        <w:pStyle w:val="ConsPlusNormal"/>
        <w:widowControl/>
        <w:ind w:firstLine="540"/>
        <w:jc w:val="both"/>
        <w:rPr>
          <w:rFonts w:ascii="Times New Roman" w:hAnsi="Times New Roman" w:cs="Times New Roman"/>
          <w:sz w:val="24"/>
          <w:szCs w:val="24"/>
        </w:rPr>
      </w:pPr>
      <w:r w:rsidRPr="00562B6E">
        <w:rPr>
          <w:rFonts w:ascii="Times New Roman" w:hAnsi="Times New Roman" w:cs="Times New Roman"/>
          <w:sz w:val="24"/>
          <w:szCs w:val="24"/>
        </w:rPr>
        <w:t>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w:t>
      </w:r>
    </w:p>
    <w:p w:rsidR="00BE75C8" w:rsidRPr="00562B6E" w:rsidRDefault="00BE75C8" w:rsidP="008D0C06">
      <w:pPr>
        <w:pStyle w:val="ConsPlusNormal"/>
        <w:widowControl/>
        <w:ind w:firstLine="540"/>
        <w:jc w:val="both"/>
        <w:rPr>
          <w:rFonts w:ascii="Times New Roman" w:hAnsi="Times New Roman" w:cs="Times New Roman"/>
          <w:sz w:val="24"/>
          <w:szCs w:val="24"/>
        </w:rPr>
      </w:pPr>
      <w:r w:rsidRPr="00562B6E">
        <w:rPr>
          <w:rFonts w:ascii="Times New Roman" w:hAnsi="Times New Roman" w:cs="Times New Roman"/>
          <w:sz w:val="24"/>
          <w:szCs w:val="24"/>
        </w:rPr>
        <w:t>Уровни электромагнитных излучений не должны превышать предельно допустимые уровни (далее - ПДУ) согласно приложению 1 к СанПиН 2.1.8/2.2.4.1383-03.</w:t>
      </w:r>
    </w:p>
    <w:p w:rsidR="00BE75C8" w:rsidRPr="00562B6E" w:rsidRDefault="00BE75C8" w:rsidP="008D0C06">
      <w:pPr>
        <w:pStyle w:val="ConsPlusNormal"/>
        <w:widowControl/>
        <w:ind w:firstLine="540"/>
        <w:jc w:val="both"/>
        <w:rPr>
          <w:rFonts w:ascii="Times New Roman" w:hAnsi="Times New Roman" w:cs="Times New Roman"/>
          <w:sz w:val="24"/>
          <w:szCs w:val="24"/>
        </w:rPr>
      </w:pPr>
      <w:r w:rsidRPr="00562B6E">
        <w:rPr>
          <w:rFonts w:ascii="Times New Roman" w:hAnsi="Times New Roman" w:cs="Times New Roman"/>
          <w:sz w:val="24"/>
          <w:szCs w:val="24"/>
        </w:rPr>
        <w:t>Границы санитарно-защитных зон определяются на высоте 2 м от поверхности земли по ПДУ.</w:t>
      </w:r>
    </w:p>
    <w:p w:rsidR="00BE75C8" w:rsidRPr="00562B6E" w:rsidRDefault="00BE75C8" w:rsidP="003C124F">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Зона ограничения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w:t>
      </w:r>
    </w:p>
    <w:p w:rsidR="009C324B" w:rsidRPr="00562B6E" w:rsidRDefault="009C324B" w:rsidP="003C124F">
      <w:pPr>
        <w:pStyle w:val="ConsPlusNormal"/>
        <w:widowControl/>
        <w:ind w:firstLine="567"/>
        <w:jc w:val="both"/>
        <w:rPr>
          <w:rFonts w:ascii="Times New Roman" w:hAnsi="Times New Roman" w:cs="Times New Roman"/>
          <w:sz w:val="24"/>
          <w:szCs w:val="24"/>
        </w:rPr>
      </w:pPr>
    </w:p>
    <w:p w:rsidR="00806DBF" w:rsidRPr="00562B6E" w:rsidRDefault="009D10F7" w:rsidP="008D0C06">
      <w:pPr>
        <w:jc w:val="center"/>
        <w:rPr>
          <w:b/>
          <w:bCs/>
          <w:kern w:val="1"/>
          <w:lang w:eastAsia="ar-SA"/>
        </w:rPr>
      </w:pPr>
      <w:r w:rsidRPr="00562B6E">
        <w:rPr>
          <w:b/>
          <w:bCs/>
        </w:rPr>
        <w:t>3</w:t>
      </w:r>
      <w:r w:rsidR="00806DBF" w:rsidRPr="00562B6E">
        <w:rPr>
          <w:b/>
          <w:bCs/>
        </w:rPr>
        <w:t xml:space="preserve">. </w:t>
      </w:r>
      <w:r w:rsidR="00806DBF" w:rsidRPr="00562B6E">
        <w:rPr>
          <w:b/>
          <w:bCs/>
          <w:kern w:val="1"/>
          <w:lang w:eastAsia="ar-SA"/>
        </w:rPr>
        <w:t>Ограничения по воздействию природных и техногенных факторов</w:t>
      </w:r>
    </w:p>
    <w:p w:rsidR="004C7F12" w:rsidRPr="00562B6E" w:rsidRDefault="009D10F7" w:rsidP="008D0C06">
      <w:pPr>
        <w:ind w:firstLine="567"/>
        <w:rPr>
          <w:b/>
          <w:bCs/>
        </w:rPr>
      </w:pPr>
      <w:r w:rsidRPr="00562B6E">
        <w:rPr>
          <w:b/>
          <w:bCs/>
        </w:rPr>
        <w:t xml:space="preserve">3.1. </w:t>
      </w:r>
      <w:r w:rsidR="004C7F12" w:rsidRPr="00562B6E">
        <w:rPr>
          <w:b/>
          <w:bCs/>
        </w:rPr>
        <w:t>Зоны подтопления</w:t>
      </w:r>
    </w:p>
    <w:p w:rsidR="009D1F03" w:rsidRPr="00562B6E" w:rsidRDefault="009D1F03"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Защита от подтопления должна включать в себя:</w:t>
      </w:r>
    </w:p>
    <w:p w:rsidR="009D1F03" w:rsidRPr="00562B6E" w:rsidRDefault="009D1F03" w:rsidP="007C38A1">
      <w:pPr>
        <w:pStyle w:val="ConsPlusNormal"/>
        <w:widowControl/>
        <w:numPr>
          <w:ilvl w:val="0"/>
          <w:numId w:val="9"/>
        </w:numPr>
        <w:ind w:left="0" w:firstLine="567"/>
        <w:jc w:val="both"/>
        <w:rPr>
          <w:rFonts w:ascii="Times New Roman" w:hAnsi="Times New Roman" w:cs="Times New Roman"/>
          <w:sz w:val="24"/>
          <w:szCs w:val="24"/>
        </w:rPr>
      </w:pPr>
      <w:r w:rsidRPr="00562B6E">
        <w:rPr>
          <w:rFonts w:ascii="Times New Roman" w:hAnsi="Times New Roman" w:cs="Times New Roman"/>
          <w:sz w:val="24"/>
          <w:szCs w:val="24"/>
        </w:rPr>
        <w:t>локальную защиту зданий, сооружений, грунтов оснований и защиту застроенной территории в целом;</w:t>
      </w:r>
    </w:p>
    <w:p w:rsidR="009D1F03" w:rsidRPr="00562B6E" w:rsidRDefault="009D1F03" w:rsidP="007C38A1">
      <w:pPr>
        <w:pStyle w:val="ConsPlusNormal"/>
        <w:widowControl/>
        <w:numPr>
          <w:ilvl w:val="0"/>
          <w:numId w:val="9"/>
        </w:numPr>
        <w:ind w:left="0" w:firstLine="567"/>
        <w:jc w:val="both"/>
        <w:rPr>
          <w:rFonts w:ascii="Times New Roman" w:hAnsi="Times New Roman" w:cs="Times New Roman"/>
          <w:sz w:val="24"/>
          <w:szCs w:val="24"/>
        </w:rPr>
      </w:pPr>
      <w:r w:rsidRPr="00562B6E">
        <w:rPr>
          <w:rFonts w:ascii="Times New Roman" w:hAnsi="Times New Roman" w:cs="Times New Roman"/>
          <w:sz w:val="24"/>
          <w:szCs w:val="24"/>
        </w:rPr>
        <w:t>водоотведение;</w:t>
      </w:r>
    </w:p>
    <w:p w:rsidR="009D1F03" w:rsidRPr="00562B6E" w:rsidRDefault="009D1F03" w:rsidP="007C38A1">
      <w:pPr>
        <w:pStyle w:val="ConsPlusNormal"/>
        <w:widowControl/>
        <w:numPr>
          <w:ilvl w:val="0"/>
          <w:numId w:val="9"/>
        </w:numPr>
        <w:ind w:left="0" w:firstLine="567"/>
        <w:jc w:val="both"/>
        <w:rPr>
          <w:rFonts w:ascii="Times New Roman" w:hAnsi="Times New Roman" w:cs="Times New Roman"/>
          <w:sz w:val="24"/>
          <w:szCs w:val="24"/>
        </w:rPr>
      </w:pPr>
      <w:r w:rsidRPr="00562B6E">
        <w:rPr>
          <w:rFonts w:ascii="Times New Roman" w:hAnsi="Times New Roman" w:cs="Times New Roman"/>
          <w:sz w:val="24"/>
          <w:szCs w:val="24"/>
        </w:rPr>
        <w:t>утилизацию (при необходимости очистки) дренажных вод;</w:t>
      </w:r>
    </w:p>
    <w:p w:rsidR="009D1F03" w:rsidRPr="00562B6E" w:rsidRDefault="009D1F03" w:rsidP="007C38A1">
      <w:pPr>
        <w:pStyle w:val="ConsPlusNormal"/>
        <w:widowControl/>
        <w:numPr>
          <w:ilvl w:val="0"/>
          <w:numId w:val="9"/>
        </w:numPr>
        <w:ind w:left="0" w:firstLine="567"/>
        <w:jc w:val="both"/>
        <w:rPr>
          <w:rFonts w:ascii="Times New Roman" w:hAnsi="Times New Roman" w:cs="Times New Roman"/>
          <w:sz w:val="24"/>
          <w:szCs w:val="24"/>
        </w:rPr>
      </w:pPr>
      <w:r w:rsidRPr="00562B6E">
        <w:rPr>
          <w:rFonts w:ascii="Times New Roman" w:hAnsi="Times New Roman" w:cs="Times New Roman"/>
          <w:sz w:val="24"/>
          <w:szCs w:val="24"/>
        </w:rPr>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9D1F03" w:rsidRPr="00562B6E" w:rsidRDefault="009D1F03"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Указанные мероприятия должны обеспечивать в соответствии со СНиП 2.06.15-85 понижение уровня грунтовых вод на территории: капитальной застройки - не менее 2 м от проектной отметки поверхности: стадионов, парков, скверов и других зеленых насаждений - не менее 1 м.На территории микрорайонов минимальную толщину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4C7F12" w:rsidRPr="00562B6E" w:rsidRDefault="004C7F12" w:rsidP="008D0C06">
      <w:pPr>
        <w:ind w:firstLine="567"/>
        <w:jc w:val="center"/>
        <w:rPr>
          <w:b/>
          <w:bCs/>
          <w:u w:val="single"/>
        </w:rPr>
      </w:pPr>
    </w:p>
    <w:p w:rsidR="004C7F12" w:rsidRPr="00562B6E" w:rsidRDefault="009D10F7" w:rsidP="008D0C06">
      <w:pPr>
        <w:ind w:firstLine="567"/>
        <w:rPr>
          <w:b/>
          <w:bCs/>
        </w:rPr>
      </w:pPr>
      <w:r w:rsidRPr="00562B6E">
        <w:rPr>
          <w:b/>
          <w:bCs/>
        </w:rPr>
        <w:t xml:space="preserve">3.2. </w:t>
      </w:r>
      <w:r w:rsidR="004C7F12" w:rsidRPr="00562B6E">
        <w:rPr>
          <w:b/>
          <w:bCs/>
        </w:rPr>
        <w:t>Зона затопления паводком 1% обеспеченности</w:t>
      </w:r>
    </w:p>
    <w:p w:rsidR="009D1F03" w:rsidRPr="00562B6E" w:rsidRDefault="009D1F03" w:rsidP="008D0C06">
      <w:pPr>
        <w:pStyle w:val="ConsPlusNormal"/>
        <w:widowControl/>
        <w:ind w:firstLine="567"/>
        <w:jc w:val="both"/>
        <w:rPr>
          <w:rFonts w:ascii="Times New Roman" w:hAnsi="Times New Roman" w:cs="Times New Roman"/>
          <w:strike/>
          <w:sz w:val="24"/>
          <w:szCs w:val="24"/>
        </w:rPr>
      </w:pPr>
      <w:r w:rsidRPr="00562B6E">
        <w:rPr>
          <w:rFonts w:ascii="Times New Roman" w:hAnsi="Times New Roman" w:cs="Times New Roman"/>
          <w:sz w:val="24"/>
          <w:szCs w:val="24"/>
        </w:rPr>
        <w:t xml:space="preserve">Территории населенных пунктов, расположенных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СНиП 2.06.15-85 и </w:t>
      </w:r>
      <w:r w:rsidR="00515A62" w:rsidRPr="00562B6E">
        <w:rPr>
          <w:rFonts w:ascii="Times New Roman" w:hAnsi="Times New Roman" w:cs="Times New Roman"/>
          <w:sz w:val="24"/>
          <w:szCs w:val="24"/>
        </w:rPr>
        <w:t>СП 58.13330.2012. «Свод правил. Гидротехнические сооружения. Основные положения. Актуализированная редакция СНиП 33-01-2003» (утв. Приказом Минрегиона России от 29.12.2011 №623)</w:t>
      </w:r>
    </w:p>
    <w:p w:rsidR="009D1F03" w:rsidRPr="00562B6E" w:rsidRDefault="009D1F03" w:rsidP="008D0C06">
      <w:pPr>
        <w:pStyle w:val="ConsPlusNormal"/>
        <w:widowControl/>
        <w:ind w:firstLine="567"/>
        <w:jc w:val="both"/>
        <w:rPr>
          <w:rFonts w:ascii="Times New Roman" w:hAnsi="Times New Roman" w:cs="Times New Roman"/>
          <w:sz w:val="24"/>
          <w:szCs w:val="24"/>
        </w:rPr>
      </w:pPr>
    </w:p>
    <w:p w:rsidR="004C7F12" w:rsidRPr="00562B6E" w:rsidRDefault="009D10F7" w:rsidP="008D0C06">
      <w:pPr>
        <w:pStyle w:val="ConsPlusNormal"/>
        <w:widowControl/>
        <w:ind w:firstLine="567"/>
        <w:rPr>
          <w:rFonts w:ascii="Times New Roman" w:hAnsi="Times New Roman" w:cs="Times New Roman"/>
          <w:sz w:val="24"/>
          <w:szCs w:val="24"/>
        </w:rPr>
      </w:pPr>
      <w:r w:rsidRPr="00562B6E">
        <w:rPr>
          <w:rFonts w:ascii="Times New Roman" w:hAnsi="Times New Roman" w:cs="Times New Roman"/>
          <w:b/>
          <w:bCs/>
          <w:sz w:val="24"/>
          <w:szCs w:val="24"/>
        </w:rPr>
        <w:t xml:space="preserve">3.3. </w:t>
      </w:r>
      <w:r w:rsidR="004C7F12" w:rsidRPr="00562B6E">
        <w:rPr>
          <w:rFonts w:ascii="Times New Roman" w:hAnsi="Times New Roman" w:cs="Times New Roman"/>
          <w:b/>
          <w:bCs/>
          <w:sz w:val="24"/>
          <w:szCs w:val="24"/>
        </w:rPr>
        <w:t>Территории подверженные экзогенным геологическим процессам</w:t>
      </w:r>
    </w:p>
    <w:p w:rsidR="009D1F03" w:rsidRPr="00562B6E" w:rsidRDefault="009D1F03"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В населенных пунктах, расположенных на территориях, подверженных оползневым и обвальным процессам, следует применять следующие мероприятия, направленные на предотвращение и стабилизацию этих процессов:</w:t>
      </w:r>
    </w:p>
    <w:p w:rsidR="009D1F03" w:rsidRPr="00562B6E" w:rsidRDefault="009D1F03" w:rsidP="007C38A1">
      <w:pPr>
        <w:pStyle w:val="ConsPlusNormal"/>
        <w:widowControl/>
        <w:numPr>
          <w:ilvl w:val="0"/>
          <w:numId w:val="8"/>
        </w:numPr>
        <w:ind w:left="0" w:firstLine="567"/>
        <w:jc w:val="both"/>
        <w:rPr>
          <w:rFonts w:ascii="Times New Roman" w:hAnsi="Times New Roman" w:cs="Times New Roman"/>
          <w:sz w:val="24"/>
          <w:szCs w:val="24"/>
        </w:rPr>
      </w:pPr>
      <w:r w:rsidRPr="00562B6E">
        <w:rPr>
          <w:rFonts w:ascii="Times New Roman" w:hAnsi="Times New Roman" w:cs="Times New Roman"/>
          <w:sz w:val="24"/>
          <w:szCs w:val="24"/>
        </w:rPr>
        <w:t>изменение рельефа склона в целях повышения его устойчивости;</w:t>
      </w:r>
    </w:p>
    <w:p w:rsidR="009D1F03" w:rsidRPr="00562B6E" w:rsidRDefault="009D1F03" w:rsidP="007C38A1">
      <w:pPr>
        <w:pStyle w:val="ConsPlusNormal"/>
        <w:widowControl/>
        <w:numPr>
          <w:ilvl w:val="0"/>
          <w:numId w:val="8"/>
        </w:numPr>
        <w:ind w:left="0" w:firstLine="567"/>
        <w:jc w:val="both"/>
        <w:rPr>
          <w:rFonts w:ascii="Times New Roman" w:hAnsi="Times New Roman" w:cs="Times New Roman"/>
          <w:sz w:val="24"/>
          <w:szCs w:val="24"/>
        </w:rPr>
      </w:pPr>
      <w:r w:rsidRPr="00562B6E">
        <w:rPr>
          <w:rFonts w:ascii="Times New Roman" w:hAnsi="Times New Roman" w:cs="Times New Roman"/>
          <w:sz w:val="24"/>
          <w:szCs w:val="24"/>
        </w:rPr>
        <w:t>регулирование стока поверхностных вод с помощью вертикальной планировки территории и устройства системы поверхностного водоотвода;</w:t>
      </w:r>
    </w:p>
    <w:p w:rsidR="009D1F03" w:rsidRPr="00562B6E" w:rsidRDefault="009D1F03" w:rsidP="007C38A1">
      <w:pPr>
        <w:pStyle w:val="ConsPlusNormal"/>
        <w:widowControl/>
        <w:numPr>
          <w:ilvl w:val="0"/>
          <w:numId w:val="8"/>
        </w:numPr>
        <w:ind w:left="0" w:firstLine="567"/>
        <w:jc w:val="both"/>
        <w:rPr>
          <w:rFonts w:ascii="Times New Roman" w:hAnsi="Times New Roman" w:cs="Times New Roman"/>
          <w:sz w:val="24"/>
          <w:szCs w:val="24"/>
        </w:rPr>
      </w:pPr>
      <w:r w:rsidRPr="00562B6E">
        <w:rPr>
          <w:rFonts w:ascii="Times New Roman" w:hAnsi="Times New Roman" w:cs="Times New Roman"/>
          <w:sz w:val="24"/>
          <w:szCs w:val="24"/>
        </w:rPr>
        <w:t>предотвращение инфильтрации воды в грунт и эрозионных процессов;</w:t>
      </w:r>
    </w:p>
    <w:p w:rsidR="009D1F03" w:rsidRPr="00562B6E" w:rsidRDefault="009D1F03" w:rsidP="007C38A1">
      <w:pPr>
        <w:pStyle w:val="ConsPlusNormal"/>
        <w:widowControl/>
        <w:numPr>
          <w:ilvl w:val="0"/>
          <w:numId w:val="8"/>
        </w:numPr>
        <w:ind w:left="0" w:firstLine="567"/>
        <w:jc w:val="both"/>
        <w:rPr>
          <w:rFonts w:ascii="Times New Roman" w:hAnsi="Times New Roman" w:cs="Times New Roman"/>
          <w:sz w:val="24"/>
          <w:szCs w:val="24"/>
        </w:rPr>
      </w:pPr>
      <w:r w:rsidRPr="00562B6E">
        <w:rPr>
          <w:rFonts w:ascii="Times New Roman" w:hAnsi="Times New Roman" w:cs="Times New Roman"/>
          <w:sz w:val="24"/>
          <w:szCs w:val="24"/>
        </w:rPr>
        <w:t>искусственное понижение уровня подземных вод;</w:t>
      </w:r>
    </w:p>
    <w:p w:rsidR="009D1F03" w:rsidRPr="00562B6E" w:rsidRDefault="009D1F03" w:rsidP="007C38A1">
      <w:pPr>
        <w:pStyle w:val="ConsPlusNormal"/>
        <w:widowControl/>
        <w:numPr>
          <w:ilvl w:val="0"/>
          <w:numId w:val="8"/>
        </w:numPr>
        <w:ind w:left="0" w:firstLine="567"/>
        <w:jc w:val="both"/>
        <w:rPr>
          <w:rFonts w:ascii="Times New Roman" w:hAnsi="Times New Roman" w:cs="Times New Roman"/>
          <w:sz w:val="24"/>
          <w:szCs w:val="24"/>
        </w:rPr>
      </w:pPr>
      <w:r w:rsidRPr="00562B6E">
        <w:rPr>
          <w:rFonts w:ascii="Times New Roman" w:hAnsi="Times New Roman" w:cs="Times New Roman"/>
          <w:sz w:val="24"/>
          <w:szCs w:val="24"/>
        </w:rPr>
        <w:t>агролесомелиорация;</w:t>
      </w:r>
    </w:p>
    <w:p w:rsidR="009D1F03" w:rsidRPr="00562B6E" w:rsidRDefault="009D1F03" w:rsidP="007C38A1">
      <w:pPr>
        <w:pStyle w:val="ConsPlusNormal"/>
        <w:widowControl/>
        <w:numPr>
          <w:ilvl w:val="0"/>
          <w:numId w:val="8"/>
        </w:numPr>
        <w:ind w:left="0" w:firstLine="567"/>
        <w:jc w:val="both"/>
        <w:rPr>
          <w:rFonts w:ascii="Times New Roman" w:hAnsi="Times New Roman" w:cs="Times New Roman"/>
          <w:sz w:val="24"/>
          <w:szCs w:val="24"/>
        </w:rPr>
      </w:pPr>
      <w:r w:rsidRPr="00562B6E">
        <w:rPr>
          <w:rFonts w:ascii="Times New Roman" w:hAnsi="Times New Roman" w:cs="Times New Roman"/>
          <w:sz w:val="24"/>
          <w:szCs w:val="24"/>
        </w:rPr>
        <w:t>закрепление грунтов (в том числе армированием);</w:t>
      </w:r>
    </w:p>
    <w:p w:rsidR="009D1F03" w:rsidRPr="00562B6E" w:rsidRDefault="009D1F03" w:rsidP="007C38A1">
      <w:pPr>
        <w:pStyle w:val="ConsPlusNormal"/>
        <w:widowControl/>
        <w:numPr>
          <w:ilvl w:val="0"/>
          <w:numId w:val="8"/>
        </w:numPr>
        <w:ind w:left="0" w:firstLine="567"/>
        <w:jc w:val="both"/>
        <w:rPr>
          <w:rFonts w:ascii="Times New Roman" w:hAnsi="Times New Roman" w:cs="Times New Roman"/>
          <w:sz w:val="24"/>
          <w:szCs w:val="24"/>
        </w:rPr>
      </w:pPr>
      <w:r w:rsidRPr="00562B6E">
        <w:rPr>
          <w:rFonts w:ascii="Times New Roman" w:hAnsi="Times New Roman" w:cs="Times New Roman"/>
          <w:sz w:val="24"/>
          <w:szCs w:val="24"/>
        </w:rPr>
        <w:t>удерживающих сооружений;</w:t>
      </w:r>
    </w:p>
    <w:p w:rsidR="009D1F03" w:rsidRPr="00562B6E" w:rsidRDefault="009D1F03" w:rsidP="007C38A1">
      <w:pPr>
        <w:pStyle w:val="ConsPlusNormal"/>
        <w:widowControl/>
        <w:numPr>
          <w:ilvl w:val="0"/>
          <w:numId w:val="8"/>
        </w:numPr>
        <w:ind w:left="0" w:firstLine="567"/>
        <w:jc w:val="both"/>
        <w:rPr>
          <w:rFonts w:ascii="Times New Roman" w:hAnsi="Times New Roman" w:cs="Times New Roman"/>
          <w:sz w:val="24"/>
          <w:szCs w:val="24"/>
        </w:rPr>
      </w:pPr>
      <w:r w:rsidRPr="00562B6E">
        <w:rPr>
          <w:rFonts w:ascii="Times New Roman" w:hAnsi="Times New Roman" w:cs="Times New Roman"/>
          <w:sz w:val="24"/>
          <w:szCs w:val="24"/>
        </w:rPr>
        <w:t>террасирование склонов;</w:t>
      </w:r>
    </w:p>
    <w:p w:rsidR="009D1F03" w:rsidRPr="00562B6E" w:rsidRDefault="009D1F03" w:rsidP="007C38A1">
      <w:pPr>
        <w:pStyle w:val="ConsPlusNormal"/>
        <w:widowControl/>
        <w:numPr>
          <w:ilvl w:val="0"/>
          <w:numId w:val="8"/>
        </w:numPr>
        <w:ind w:left="0" w:firstLine="567"/>
        <w:jc w:val="both"/>
        <w:rPr>
          <w:rFonts w:ascii="Times New Roman" w:hAnsi="Times New Roman" w:cs="Times New Roman"/>
          <w:sz w:val="24"/>
          <w:szCs w:val="24"/>
        </w:rPr>
      </w:pPr>
      <w:r w:rsidRPr="00562B6E">
        <w:rPr>
          <w:rFonts w:ascii="Times New Roman" w:hAnsi="Times New Roman" w:cs="Times New Roman"/>
          <w:sz w:val="24"/>
          <w:szCs w:val="24"/>
        </w:rPr>
        <w:t>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9C324B" w:rsidRPr="00562B6E" w:rsidRDefault="009C324B" w:rsidP="008D0C06">
      <w:pPr>
        <w:pStyle w:val="ConsPlusNormal"/>
        <w:widowControl/>
        <w:ind w:firstLine="567"/>
        <w:jc w:val="center"/>
        <w:outlineLvl w:val="3"/>
        <w:rPr>
          <w:rFonts w:ascii="Times New Roman" w:hAnsi="Times New Roman" w:cs="Times New Roman"/>
          <w:b/>
          <w:bCs/>
          <w:sz w:val="24"/>
          <w:szCs w:val="24"/>
        </w:rPr>
      </w:pPr>
    </w:p>
    <w:p w:rsidR="009D1F03" w:rsidRPr="00562B6E" w:rsidRDefault="009D10F7" w:rsidP="008D0C06">
      <w:pPr>
        <w:pStyle w:val="ConsPlusNormal"/>
        <w:widowControl/>
        <w:ind w:firstLine="567"/>
        <w:outlineLvl w:val="3"/>
        <w:rPr>
          <w:rFonts w:ascii="Times New Roman" w:hAnsi="Times New Roman" w:cs="Times New Roman"/>
          <w:b/>
          <w:bCs/>
          <w:sz w:val="24"/>
          <w:szCs w:val="24"/>
        </w:rPr>
      </w:pPr>
      <w:r w:rsidRPr="00562B6E">
        <w:rPr>
          <w:rFonts w:ascii="Times New Roman" w:hAnsi="Times New Roman" w:cs="Times New Roman"/>
          <w:b/>
          <w:bCs/>
          <w:sz w:val="24"/>
          <w:szCs w:val="24"/>
        </w:rPr>
        <w:t xml:space="preserve">3.4. </w:t>
      </w:r>
      <w:r w:rsidR="00804595" w:rsidRPr="00562B6E">
        <w:rPr>
          <w:rFonts w:ascii="Times New Roman" w:hAnsi="Times New Roman" w:cs="Times New Roman"/>
          <w:b/>
          <w:bCs/>
          <w:sz w:val="24"/>
          <w:szCs w:val="24"/>
        </w:rPr>
        <w:t>Карстовые проявления</w:t>
      </w:r>
    </w:p>
    <w:p w:rsidR="009D1F03" w:rsidRPr="00562B6E" w:rsidRDefault="009D1F03"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Противокарстовые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 и (или) в глубине грунтового массива (разуплотнения грунтов, полости, пещеры и др.).</w:t>
      </w:r>
    </w:p>
    <w:p w:rsidR="009D1F03" w:rsidRPr="00562B6E" w:rsidRDefault="009D1F03"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В состав планировочных мероприятий входят:</w:t>
      </w:r>
    </w:p>
    <w:p w:rsidR="009D1F03" w:rsidRPr="00562B6E" w:rsidRDefault="009D1F03" w:rsidP="007C38A1">
      <w:pPr>
        <w:pStyle w:val="ConsPlusNormal"/>
        <w:widowControl/>
        <w:numPr>
          <w:ilvl w:val="0"/>
          <w:numId w:val="6"/>
        </w:numPr>
        <w:ind w:left="0" w:firstLine="567"/>
        <w:jc w:val="both"/>
        <w:rPr>
          <w:rFonts w:ascii="Times New Roman" w:hAnsi="Times New Roman" w:cs="Times New Roman"/>
          <w:sz w:val="24"/>
          <w:szCs w:val="24"/>
        </w:rPr>
      </w:pPr>
      <w:r w:rsidRPr="00562B6E">
        <w:rPr>
          <w:rFonts w:ascii="Times New Roman" w:hAnsi="Times New Roman" w:cs="Times New Roman"/>
          <w:sz w:val="24"/>
          <w:szCs w:val="24"/>
        </w:rPr>
        <w:t>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карстоопасных участков и размещением на них зеленых насаждений;</w:t>
      </w:r>
    </w:p>
    <w:p w:rsidR="009D1F03" w:rsidRPr="00562B6E" w:rsidRDefault="009D1F03" w:rsidP="007C38A1">
      <w:pPr>
        <w:pStyle w:val="ConsPlusNormal"/>
        <w:widowControl/>
        <w:numPr>
          <w:ilvl w:val="0"/>
          <w:numId w:val="6"/>
        </w:numPr>
        <w:ind w:left="0" w:firstLine="567"/>
        <w:jc w:val="both"/>
        <w:rPr>
          <w:rFonts w:ascii="Times New Roman" w:hAnsi="Times New Roman" w:cs="Times New Roman"/>
          <w:sz w:val="24"/>
          <w:szCs w:val="24"/>
        </w:rPr>
      </w:pPr>
      <w:r w:rsidRPr="00562B6E">
        <w:rPr>
          <w:rFonts w:ascii="Times New Roman" w:hAnsi="Times New Roman" w:cs="Times New Roman"/>
          <w:sz w:val="24"/>
          <w:szCs w:val="24"/>
        </w:rPr>
        <w:t>разработка инженерной защиты территорий от техногенного влияния строительства на развитие карста;</w:t>
      </w:r>
    </w:p>
    <w:p w:rsidR="009D1F03" w:rsidRPr="00562B6E" w:rsidRDefault="009D1F03" w:rsidP="007C38A1">
      <w:pPr>
        <w:pStyle w:val="ConsPlusNormal"/>
        <w:widowControl/>
        <w:numPr>
          <w:ilvl w:val="0"/>
          <w:numId w:val="6"/>
        </w:numPr>
        <w:ind w:left="0" w:firstLine="567"/>
        <w:jc w:val="both"/>
        <w:rPr>
          <w:rFonts w:ascii="Times New Roman" w:hAnsi="Times New Roman" w:cs="Times New Roman"/>
          <w:sz w:val="24"/>
          <w:szCs w:val="24"/>
        </w:rPr>
      </w:pPr>
      <w:r w:rsidRPr="00562B6E">
        <w:rPr>
          <w:rFonts w:ascii="Times New Roman" w:hAnsi="Times New Roman" w:cs="Times New Roman"/>
          <w:sz w:val="24"/>
          <w:szCs w:val="24"/>
        </w:rPr>
        <w:t>расположение зданий и сооружений на менее опасных участках за пределами участков I - 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rsidR="009D1F03" w:rsidRPr="00562B6E" w:rsidRDefault="009D1F03"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К водозащитным мероприятиям относятся:</w:t>
      </w:r>
    </w:p>
    <w:p w:rsidR="009D1F03" w:rsidRPr="00562B6E" w:rsidRDefault="009D1F03" w:rsidP="007C38A1">
      <w:pPr>
        <w:pStyle w:val="ConsPlusNormal"/>
        <w:widowControl/>
        <w:numPr>
          <w:ilvl w:val="0"/>
          <w:numId w:val="7"/>
        </w:numPr>
        <w:ind w:left="0" w:firstLine="567"/>
        <w:jc w:val="both"/>
        <w:rPr>
          <w:rFonts w:ascii="Times New Roman" w:hAnsi="Times New Roman" w:cs="Times New Roman"/>
          <w:sz w:val="24"/>
          <w:szCs w:val="24"/>
        </w:rPr>
      </w:pPr>
      <w:r w:rsidRPr="00562B6E">
        <w:rPr>
          <w:rFonts w:ascii="Times New Roman" w:hAnsi="Times New Roman" w:cs="Times New Roman"/>
          <w:sz w:val="24"/>
          <w:szCs w:val="24"/>
        </w:rPr>
        <w:t>тщательная вертикальная планировка земной поверхности и устройство надежной дождевой канализации с отводом вод за пределы застраиваемых участков;</w:t>
      </w:r>
    </w:p>
    <w:p w:rsidR="009D1F03" w:rsidRPr="00562B6E" w:rsidRDefault="009D1F03" w:rsidP="007C38A1">
      <w:pPr>
        <w:pStyle w:val="ConsPlusNormal"/>
        <w:widowControl/>
        <w:numPr>
          <w:ilvl w:val="0"/>
          <w:numId w:val="7"/>
        </w:numPr>
        <w:ind w:left="0" w:firstLine="567"/>
        <w:jc w:val="both"/>
        <w:rPr>
          <w:rFonts w:ascii="Times New Roman" w:hAnsi="Times New Roman" w:cs="Times New Roman"/>
          <w:sz w:val="24"/>
          <w:szCs w:val="24"/>
        </w:rPr>
      </w:pPr>
      <w:r w:rsidRPr="00562B6E">
        <w:rPr>
          <w:rFonts w:ascii="Times New Roman" w:hAnsi="Times New Roman" w:cs="Times New Roman"/>
          <w:sz w:val="24"/>
          <w:szCs w:val="24"/>
        </w:rPr>
        <w:t>мероприятия по борьбе с утечками промышленных и хозяйственно-бытовых вод, в особенности агрессивных;</w:t>
      </w:r>
    </w:p>
    <w:p w:rsidR="009D1F03" w:rsidRPr="00562B6E" w:rsidRDefault="009D1F03" w:rsidP="007C38A1">
      <w:pPr>
        <w:pStyle w:val="ConsPlusNormal"/>
        <w:widowControl/>
        <w:numPr>
          <w:ilvl w:val="0"/>
          <w:numId w:val="7"/>
        </w:numPr>
        <w:ind w:left="0" w:firstLine="567"/>
        <w:jc w:val="both"/>
        <w:rPr>
          <w:rFonts w:ascii="Times New Roman" w:hAnsi="Times New Roman" w:cs="Times New Roman"/>
          <w:sz w:val="24"/>
          <w:szCs w:val="24"/>
        </w:rPr>
      </w:pPr>
      <w:r w:rsidRPr="00562B6E">
        <w:rPr>
          <w:rFonts w:ascii="Times New Roman" w:hAnsi="Times New Roman" w:cs="Times New Roman"/>
          <w:sz w:val="24"/>
          <w:szCs w:val="24"/>
        </w:rPr>
        <w:t>недопущение скопления поверхностных вод в котлованах и на площадках в период строительства, строгий контроль за качеством работ по гидроизоляции, укладке водонесущих коммуникаций и продуктопроводов, засыпке пазух котлованов.</w:t>
      </w:r>
    </w:p>
    <w:p w:rsidR="003C124F" w:rsidRPr="00562B6E" w:rsidRDefault="003C124F" w:rsidP="003C124F">
      <w:pPr>
        <w:pStyle w:val="ConsPlusNormal"/>
        <w:widowControl/>
        <w:ind w:left="567" w:firstLine="0"/>
        <w:jc w:val="both"/>
        <w:rPr>
          <w:rFonts w:ascii="Times New Roman" w:hAnsi="Times New Roman" w:cs="Times New Roman"/>
          <w:sz w:val="24"/>
          <w:szCs w:val="24"/>
        </w:rPr>
      </w:pPr>
    </w:p>
    <w:p w:rsidR="004C7F12" w:rsidRPr="00562B6E" w:rsidRDefault="009D10F7" w:rsidP="008D0C06">
      <w:pPr>
        <w:ind w:firstLine="567"/>
      </w:pPr>
      <w:r w:rsidRPr="00562B6E">
        <w:rPr>
          <w:b/>
          <w:bCs/>
        </w:rPr>
        <w:t xml:space="preserve">3.5. </w:t>
      </w:r>
      <w:r w:rsidR="004C7F12" w:rsidRPr="00562B6E">
        <w:rPr>
          <w:b/>
          <w:bCs/>
        </w:rPr>
        <w:t>Нарушенные территории</w:t>
      </w:r>
      <w:r w:rsidR="004C7F12" w:rsidRPr="00562B6E">
        <w:t>.</w:t>
      </w:r>
    </w:p>
    <w:p w:rsidR="004C7F12" w:rsidRPr="00562B6E" w:rsidRDefault="004C7F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Территории населенных пунктов, нарушенные карьерами и отвалами отходов производства, подлежат рекультивации для использования в основном в рекреационных целях.Кроме того, территории оврагов могут быть использованы для размещения транспортных сооружений, гаражей, складов и коммунальных объектов.</w:t>
      </w:r>
    </w:p>
    <w:p w:rsidR="00F61E15" w:rsidRPr="00562B6E" w:rsidRDefault="004C7F12" w:rsidP="008D0C06">
      <w:pPr>
        <w:pStyle w:val="ConsPlusNormal"/>
        <w:widowControl/>
        <w:ind w:firstLine="567"/>
        <w:jc w:val="both"/>
        <w:rPr>
          <w:rFonts w:ascii="Times New Roman" w:hAnsi="Times New Roman" w:cs="Times New Roman"/>
          <w:sz w:val="24"/>
          <w:szCs w:val="24"/>
        </w:rPr>
      </w:pPr>
      <w:r w:rsidRPr="00562B6E">
        <w:rPr>
          <w:rFonts w:ascii="Times New Roman" w:hAnsi="Times New Roman" w:cs="Times New Roman"/>
          <w:sz w:val="24"/>
          <w:szCs w:val="24"/>
        </w:rPr>
        <w:t>Рекультивацию и благоустройство территорий следует разрабатывать с учетом требований ГОСТ 17.5.3.04-83* и ГОСТ 17.5.3.05-84.</w:t>
      </w:r>
    </w:p>
    <w:sectPr w:rsidR="00F61E15" w:rsidRPr="00562B6E" w:rsidSect="00674B42">
      <w:footerReference w:type="even" r:id="rId18"/>
      <w:footerReference w:type="default" r:id="rId19"/>
      <w:pgSz w:w="11906" w:h="16838" w:code="9"/>
      <w:pgMar w:top="1134"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052" w:rsidRDefault="00E06052">
      <w:r>
        <w:separator/>
      </w:r>
    </w:p>
  </w:endnote>
  <w:endnote w:type="continuationSeparator" w:id="0">
    <w:p w:rsidR="00E06052" w:rsidRDefault="00E06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8B1" w:rsidRDefault="00D532DE" w:rsidP="004C35F3">
    <w:pPr>
      <w:pStyle w:val="a3"/>
      <w:framePr w:wrap="around" w:vAnchor="text" w:hAnchor="margin" w:xAlign="center" w:y="1"/>
      <w:rPr>
        <w:rStyle w:val="a4"/>
      </w:rPr>
    </w:pPr>
    <w:r>
      <w:rPr>
        <w:rStyle w:val="a4"/>
      </w:rPr>
      <w:fldChar w:fldCharType="begin"/>
    </w:r>
    <w:r w:rsidR="009F08B1">
      <w:rPr>
        <w:rStyle w:val="a4"/>
      </w:rPr>
      <w:instrText xml:space="preserve">PAGE  </w:instrText>
    </w:r>
    <w:r>
      <w:rPr>
        <w:rStyle w:val="a4"/>
      </w:rPr>
      <w:fldChar w:fldCharType="end"/>
    </w:r>
  </w:p>
  <w:p w:rsidR="009F08B1" w:rsidRDefault="009F08B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8B1" w:rsidRDefault="00D532DE" w:rsidP="00B85386">
    <w:pPr>
      <w:pStyle w:val="a3"/>
      <w:framePr w:wrap="around" w:vAnchor="text" w:hAnchor="margin" w:xAlign="center" w:y="1"/>
      <w:rPr>
        <w:rStyle w:val="a4"/>
      </w:rPr>
    </w:pPr>
    <w:r>
      <w:rPr>
        <w:rStyle w:val="a4"/>
      </w:rPr>
      <w:fldChar w:fldCharType="begin"/>
    </w:r>
    <w:r w:rsidR="009F08B1">
      <w:rPr>
        <w:rStyle w:val="a4"/>
      </w:rPr>
      <w:instrText xml:space="preserve">PAGE  </w:instrText>
    </w:r>
    <w:r>
      <w:rPr>
        <w:rStyle w:val="a4"/>
      </w:rPr>
      <w:fldChar w:fldCharType="separate"/>
    </w:r>
    <w:r w:rsidR="00C455AA">
      <w:rPr>
        <w:rStyle w:val="a4"/>
        <w:noProof/>
      </w:rPr>
      <w:t>22</w:t>
    </w:r>
    <w:r>
      <w:rPr>
        <w:rStyle w:val="a4"/>
      </w:rPr>
      <w:fldChar w:fldCharType="end"/>
    </w:r>
  </w:p>
  <w:p w:rsidR="009F08B1" w:rsidRDefault="009F08B1" w:rsidP="00AA6F6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052" w:rsidRDefault="00E06052">
      <w:r>
        <w:separator/>
      </w:r>
    </w:p>
  </w:footnote>
  <w:footnote w:type="continuationSeparator" w:id="0">
    <w:p w:rsidR="00E06052" w:rsidRDefault="00E060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644"/>
        </w:tabs>
        <w:ind w:left="644" w:hanging="360"/>
      </w:pPr>
      <w:rPr>
        <w:rFonts w:ascii="Symbol" w:hAnsi="Symbol" w:cs="Times New Roman"/>
      </w:rPr>
    </w:lvl>
  </w:abstractNum>
  <w:abstractNum w:abstractNumId="1">
    <w:nsid w:val="00000006"/>
    <w:multiLevelType w:val="singleLevel"/>
    <w:tmpl w:val="00000006"/>
    <w:name w:val="WW8Num6"/>
    <w:lvl w:ilvl="0">
      <w:start w:val="1"/>
      <w:numFmt w:val="bullet"/>
      <w:lvlText w:val=""/>
      <w:lvlJc w:val="left"/>
      <w:pPr>
        <w:tabs>
          <w:tab w:val="num" w:pos="2628"/>
        </w:tabs>
        <w:ind w:left="2628" w:hanging="360"/>
      </w:pPr>
      <w:rPr>
        <w:rFonts w:ascii="Symbol" w:hAnsi="Symbol" w:cs="Symbol"/>
      </w:rPr>
    </w:lvl>
  </w:abstractNum>
  <w:abstractNum w:abstractNumId="2">
    <w:nsid w:val="00000009"/>
    <w:multiLevelType w:val="singleLevel"/>
    <w:tmpl w:val="00000009"/>
    <w:name w:val="WW8Num9"/>
    <w:lvl w:ilvl="0">
      <w:start w:val="1"/>
      <w:numFmt w:val="bullet"/>
      <w:lvlText w:val=""/>
      <w:lvlJc w:val="left"/>
      <w:pPr>
        <w:tabs>
          <w:tab w:val="num" w:pos="720"/>
        </w:tabs>
        <w:ind w:left="720" w:hanging="360"/>
      </w:pPr>
      <w:rPr>
        <w:rFonts w:ascii="Symbol" w:hAnsi="Symbol" w:cs="Symbol"/>
      </w:rPr>
    </w:lvl>
  </w:abstractNum>
  <w:abstractNum w:abstractNumId="3">
    <w:nsid w:val="00000013"/>
    <w:multiLevelType w:val="singleLevel"/>
    <w:tmpl w:val="00000013"/>
    <w:name w:val="WW8Num19"/>
    <w:lvl w:ilvl="0">
      <w:start w:val="1"/>
      <w:numFmt w:val="bullet"/>
      <w:lvlText w:val=""/>
      <w:lvlJc w:val="left"/>
      <w:pPr>
        <w:tabs>
          <w:tab w:val="num" w:pos="0"/>
        </w:tabs>
        <w:ind w:left="720" w:hanging="360"/>
      </w:pPr>
      <w:rPr>
        <w:rFonts w:ascii="Symbol" w:hAnsi="Symbol" w:cs="Times New Roman"/>
        <w:b/>
      </w:rPr>
    </w:lvl>
  </w:abstractNum>
  <w:abstractNum w:abstractNumId="4">
    <w:nsid w:val="00000015"/>
    <w:multiLevelType w:val="singleLevel"/>
    <w:tmpl w:val="00000015"/>
    <w:lvl w:ilvl="0">
      <w:start w:val="1"/>
      <w:numFmt w:val="bullet"/>
      <w:lvlText w:val="-"/>
      <w:lvlJc w:val="left"/>
      <w:pPr>
        <w:tabs>
          <w:tab w:val="num" w:pos="360"/>
        </w:tabs>
        <w:ind w:left="360" w:hanging="360"/>
      </w:pPr>
      <w:rPr>
        <w:rFonts w:ascii="StarSymbol" w:hAnsi="StarSymbol"/>
      </w:rPr>
    </w:lvl>
  </w:abstractNum>
  <w:abstractNum w:abstractNumId="5">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6">
    <w:nsid w:val="00000030"/>
    <w:multiLevelType w:val="singleLevel"/>
    <w:tmpl w:val="00000030"/>
    <w:name w:val="WW8Num48"/>
    <w:lvl w:ilvl="0">
      <w:start w:val="3"/>
      <w:numFmt w:val="bullet"/>
      <w:lvlText w:val="-"/>
      <w:lvlJc w:val="left"/>
      <w:pPr>
        <w:tabs>
          <w:tab w:val="num" w:pos="420"/>
        </w:tabs>
        <w:ind w:left="420" w:hanging="360"/>
      </w:pPr>
      <w:rPr>
        <w:rFonts w:ascii="Times New Roman" w:hAnsi="Times New Roman" w:cs="Times New Roman"/>
      </w:rPr>
    </w:lvl>
  </w:abstractNum>
  <w:abstractNum w:abstractNumId="7">
    <w:nsid w:val="0000003E"/>
    <w:multiLevelType w:val="singleLevel"/>
    <w:tmpl w:val="0000003E"/>
    <w:name w:val="WW8Num62"/>
    <w:lvl w:ilvl="0">
      <w:start w:val="1"/>
      <w:numFmt w:val="bullet"/>
      <w:lvlText w:val="·"/>
      <w:lvlJc w:val="left"/>
      <w:pPr>
        <w:tabs>
          <w:tab w:val="num" w:pos="540"/>
        </w:tabs>
        <w:ind w:left="540" w:hanging="360"/>
      </w:pPr>
      <w:rPr>
        <w:rFonts w:ascii="Times New Roman" w:hAnsi="Times New Roman" w:cs="Times New Roman"/>
      </w:rPr>
    </w:lvl>
  </w:abstractNum>
  <w:abstractNum w:abstractNumId="8">
    <w:nsid w:val="00000041"/>
    <w:multiLevelType w:val="singleLevel"/>
    <w:tmpl w:val="00000041"/>
    <w:name w:val="WW8Num65"/>
    <w:lvl w:ilvl="0">
      <w:start w:val="1"/>
      <w:numFmt w:val="bullet"/>
      <w:lvlText w:val="·"/>
      <w:lvlJc w:val="left"/>
      <w:pPr>
        <w:tabs>
          <w:tab w:val="num" w:pos="780"/>
        </w:tabs>
        <w:ind w:left="780" w:hanging="360"/>
      </w:pPr>
      <w:rPr>
        <w:rFonts w:ascii="Times New Roman" w:hAnsi="Times New Roman" w:cs="Times New Roman"/>
      </w:rPr>
    </w:lvl>
  </w:abstractNum>
  <w:abstractNum w:abstractNumId="9">
    <w:nsid w:val="038F31B1"/>
    <w:multiLevelType w:val="hybridMultilevel"/>
    <w:tmpl w:val="0E089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5E12FE2"/>
    <w:multiLevelType w:val="hybridMultilevel"/>
    <w:tmpl w:val="BFFA8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9681EC3"/>
    <w:multiLevelType w:val="hybridMultilevel"/>
    <w:tmpl w:val="D2A23A0A"/>
    <w:lvl w:ilvl="0" w:tplc="045C8032">
      <w:start w:val="1"/>
      <w:numFmt w:val="decimal"/>
      <w:lvlText w:val="%1)"/>
      <w:lvlJc w:val="left"/>
      <w:pPr>
        <w:tabs>
          <w:tab w:val="num" w:pos="1619"/>
        </w:tabs>
        <w:ind w:left="161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2">
    <w:nsid w:val="096C2017"/>
    <w:multiLevelType w:val="hybridMultilevel"/>
    <w:tmpl w:val="7CDA1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ABF73DA"/>
    <w:multiLevelType w:val="hybridMultilevel"/>
    <w:tmpl w:val="EC226FD4"/>
    <w:lvl w:ilvl="0" w:tplc="214A5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0C651D8A"/>
    <w:multiLevelType w:val="hybridMultilevel"/>
    <w:tmpl w:val="6C7684CC"/>
    <w:lvl w:ilvl="0" w:tplc="C24693A0">
      <w:start w:val="1"/>
      <w:numFmt w:val="bullet"/>
      <w:lvlText w:val=""/>
      <w:lvlJc w:val="left"/>
      <w:pPr>
        <w:tabs>
          <w:tab w:val="num" w:pos="644"/>
        </w:tabs>
        <w:ind w:left="644"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0D2F6962"/>
    <w:multiLevelType w:val="hybridMultilevel"/>
    <w:tmpl w:val="298C3AB6"/>
    <w:lvl w:ilvl="0" w:tplc="C24693A0">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6">
    <w:nsid w:val="0D524337"/>
    <w:multiLevelType w:val="hybridMultilevel"/>
    <w:tmpl w:val="8E221FBC"/>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11C15C68"/>
    <w:multiLevelType w:val="hybridMultilevel"/>
    <w:tmpl w:val="849E1C36"/>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17455FD3"/>
    <w:multiLevelType w:val="hybridMultilevel"/>
    <w:tmpl w:val="D0169882"/>
    <w:lvl w:ilvl="0" w:tplc="C24693A0">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9">
    <w:nsid w:val="1A747AA3"/>
    <w:multiLevelType w:val="hybridMultilevel"/>
    <w:tmpl w:val="2B0CCA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1ACC3D94"/>
    <w:multiLevelType w:val="hybridMultilevel"/>
    <w:tmpl w:val="25CA0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D9B03B7"/>
    <w:multiLevelType w:val="hybridMultilevel"/>
    <w:tmpl w:val="B1D24FBA"/>
    <w:lvl w:ilvl="0" w:tplc="C24693A0">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209A7AAF"/>
    <w:multiLevelType w:val="hybridMultilevel"/>
    <w:tmpl w:val="E182E118"/>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296B2814"/>
    <w:multiLevelType w:val="hybridMultilevel"/>
    <w:tmpl w:val="A576543C"/>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2998773A"/>
    <w:multiLevelType w:val="hybridMultilevel"/>
    <w:tmpl w:val="2452E7EE"/>
    <w:lvl w:ilvl="0" w:tplc="C24693A0">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5">
    <w:nsid w:val="2A094F2A"/>
    <w:multiLevelType w:val="hybridMultilevel"/>
    <w:tmpl w:val="327AC656"/>
    <w:lvl w:ilvl="0" w:tplc="C24693A0">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E664DA5"/>
    <w:multiLevelType w:val="hybridMultilevel"/>
    <w:tmpl w:val="FC12CF3E"/>
    <w:lvl w:ilvl="0" w:tplc="C24693A0">
      <w:start w:val="1"/>
      <w:numFmt w:val="bullet"/>
      <w:lvlText w:val=""/>
      <w:lvlJc w:val="left"/>
      <w:pPr>
        <w:tabs>
          <w:tab w:val="num" w:pos="4612"/>
        </w:tabs>
        <w:ind w:left="461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31EE4784"/>
    <w:multiLevelType w:val="hybridMultilevel"/>
    <w:tmpl w:val="A12A4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2011FEA"/>
    <w:multiLevelType w:val="hybridMultilevel"/>
    <w:tmpl w:val="DC2C125C"/>
    <w:lvl w:ilvl="0" w:tplc="C94AA5FA">
      <w:start w:val="1"/>
      <w:numFmt w:val="decimal"/>
      <w:lvlText w:val="%1."/>
      <w:lvlJc w:val="left"/>
      <w:pPr>
        <w:ind w:left="928" w:hanging="360"/>
      </w:pPr>
      <w:rPr>
        <w:rFonts w:ascii="Times New Roman" w:hAnsi="Times New Roman" w:cs="Times New Roman" w:hint="default"/>
        <w:b/>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32081A46"/>
    <w:multiLevelType w:val="hybridMultilevel"/>
    <w:tmpl w:val="38FEBF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325A5DDE"/>
    <w:multiLevelType w:val="hybridMultilevel"/>
    <w:tmpl w:val="C7349620"/>
    <w:lvl w:ilvl="0" w:tplc="D730E900">
      <w:start w:val="1"/>
      <w:numFmt w:val="bullet"/>
      <w:lvlText w:val=""/>
      <w:lvlJc w:val="left"/>
      <w:pPr>
        <w:tabs>
          <w:tab w:val="num" w:pos="2804"/>
        </w:tabs>
        <w:ind w:left="2804" w:hanging="284"/>
      </w:pPr>
      <w:rPr>
        <w:rFonts w:ascii="Symbol" w:hAnsi="Symbol" w:hint="default"/>
        <w:color w:val="auto"/>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347D5B4E"/>
    <w:multiLevelType w:val="hybridMultilevel"/>
    <w:tmpl w:val="F11445C0"/>
    <w:lvl w:ilvl="0" w:tplc="C24693A0">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2">
    <w:nsid w:val="36953EB9"/>
    <w:multiLevelType w:val="hybridMultilevel"/>
    <w:tmpl w:val="038C7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8E84FA2"/>
    <w:multiLevelType w:val="hybridMultilevel"/>
    <w:tmpl w:val="62AE2008"/>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4">
    <w:nsid w:val="3A55049F"/>
    <w:multiLevelType w:val="hybridMultilevel"/>
    <w:tmpl w:val="09E05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BC355CE"/>
    <w:multiLevelType w:val="hybridMultilevel"/>
    <w:tmpl w:val="0496638A"/>
    <w:lvl w:ilvl="0" w:tplc="D730E900">
      <w:start w:val="1"/>
      <w:numFmt w:val="bullet"/>
      <w:lvlText w:val=""/>
      <w:lvlJc w:val="left"/>
      <w:pPr>
        <w:tabs>
          <w:tab w:val="num" w:pos="2746"/>
        </w:tabs>
        <w:ind w:left="2746" w:hanging="284"/>
      </w:pPr>
      <w:rPr>
        <w:rFonts w:ascii="Symbol" w:hAnsi="Symbol" w:hint="default"/>
        <w:color w:val="auto"/>
        <w:sz w:val="20"/>
        <w:szCs w:val="20"/>
      </w:rPr>
    </w:lvl>
    <w:lvl w:ilvl="1" w:tplc="04190003" w:tentative="1">
      <w:start w:val="1"/>
      <w:numFmt w:val="bullet"/>
      <w:lvlText w:val="o"/>
      <w:lvlJc w:val="left"/>
      <w:pPr>
        <w:tabs>
          <w:tab w:val="num" w:pos="1382"/>
        </w:tabs>
        <w:ind w:left="1382" w:hanging="360"/>
      </w:pPr>
      <w:rPr>
        <w:rFonts w:ascii="Courier New" w:hAnsi="Courier New" w:cs="Courier New" w:hint="default"/>
      </w:rPr>
    </w:lvl>
    <w:lvl w:ilvl="2" w:tplc="04190005" w:tentative="1">
      <w:start w:val="1"/>
      <w:numFmt w:val="bullet"/>
      <w:lvlText w:val=""/>
      <w:lvlJc w:val="left"/>
      <w:pPr>
        <w:tabs>
          <w:tab w:val="num" w:pos="2102"/>
        </w:tabs>
        <w:ind w:left="2102" w:hanging="360"/>
      </w:pPr>
      <w:rPr>
        <w:rFonts w:ascii="Wingdings" w:hAnsi="Wingdings" w:hint="default"/>
      </w:rPr>
    </w:lvl>
    <w:lvl w:ilvl="3" w:tplc="04190001" w:tentative="1">
      <w:start w:val="1"/>
      <w:numFmt w:val="bullet"/>
      <w:lvlText w:val=""/>
      <w:lvlJc w:val="left"/>
      <w:pPr>
        <w:tabs>
          <w:tab w:val="num" w:pos="2822"/>
        </w:tabs>
        <w:ind w:left="2822" w:hanging="360"/>
      </w:pPr>
      <w:rPr>
        <w:rFonts w:ascii="Symbol" w:hAnsi="Symbol" w:hint="default"/>
      </w:rPr>
    </w:lvl>
    <w:lvl w:ilvl="4" w:tplc="04190003" w:tentative="1">
      <w:start w:val="1"/>
      <w:numFmt w:val="bullet"/>
      <w:lvlText w:val="o"/>
      <w:lvlJc w:val="left"/>
      <w:pPr>
        <w:tabs>
          <w:tab w:val="num" w:pos="3542"/>
        </w:tabs>
        <w:ind w:left="3542" w:hanging="360"/>
      </w:pPr>
      <w:rPr>
        <w:rFonts w:ascii="Courier New" w:hAnsi="Courier New" w:cs="Courier New" w:hint="default"/>
      </w:rPr>
    </w:lvl>
    <w:lvl w:ilvl="5" w:tplc="04190005" w:tentative="1">
      <w:start w:val="1"/>
      <w:numFmt w:val="bullet"/>
      <w:lvlText w:val=""/>
      <w:lvlJc w:val="left"/>
      <w:pPr>
        <w:tabs>
          <w:tab w:val="num" w:pos="4262"/>
        </w:tabs>
        <w:ind w:left="4262" w:hanging="360"/>
      </w:pPr>
      <w:rPr>
        <w:rFonts w:ascii="Wingdings" w:hAnsi="Wingdings" w:hint="default"/>
      </w:rPr>
    </w:lvl>
    <w:lvl w:ilvl="6" w:tplc="04190001" w:tentative="1">
      <w:start w:val="1"/>
      <w:numFmt w:val="bullet"/>
      <w:lvlText w:val=""/>
      <w:lvlJc w:val="left"/>
      <w:pPr>
        <w:tabs>
          <w:tab w:val="num" w:pos="4982"/>
        </w:tabs>
        <w:ind w:left="4982" w:hanging="360"/>
      </w:pPr>
      <w:rPr>
        <w:rFonts w:ascii="Symbol" w:hAnsi="Symbol" w:hint="default"/>
      </w:rPr>
    </w:lvl>
    <w:lvl w:ilvl="7" w:tplc="04190003" w:tentative="1">
      <w:start w:val="1"/>
      <w:numFmt w:val="bullet"/>
      <w:lvlText w:val="o"/>
      <w:lvlJc w:val="left"/>
      <w:pPr>
        <w:tabs>
          <w:tab w:val="num" w:pos="5702"/>
        </w:tabs>
        <w:ind w:left="5702" w:hanging="360"/>
      </w:pPr>
      <w:rPr>
        <w:rFonts w:ascii="Courier New" w:hAnsi="Courier New" w:cs="Courier New" w:hint="default"/>
      </w:rPr>
    </w:lvl>
    <w:lvl w:ilvl="8" w:tplc="04190005" w:tentative="1">
      <w:start w:val="1"/>
      <w:numFmt w:val="bullet"/>
      <w:lvlText w:val=""/>
      <w:lvlJc w:val="left"/>
      <w:pPr>
        <w:tabs>
          <w:tab w:val="num" w:pos="6422"/>
        </w:tabs>
        <w:ind w:left="6422" w:hanging="360"/>
      </w:pPr>
      <w:rPr>
        <w:rFonts w:ascii="Wingdings" w:hAnsi="Wingdings" w:hint="default"/>
      </w:rPr>
    </w:lvl>
  </w:abstractNum>
  <w:abstractNum w:abstractNumId="36">
    <w:nsid w:val="3C9320B4"/>
    <w:multiLevelType w:val="hybridMultilevel"/>
    <w:tmpl w:val="E7B6E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F6720F4"/>
    <w:multiLevelType w:val="hybridMultilevel"/>
    <w:tmpl w:val="EF2885D4"/>
    <w:lvl w:ilvl="0" w:tplc="C24693A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49FF0D3F"/>
    <w:multiLevelType w:val="hybridMultilevel"/>
    <w:tmpl w:val="C9CAF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B7916EF"/>
    <w:multiLevelType w:val="hybridMultilevel"/>
    <w:tmpl w:val="ECE0143A"/>
    <w:lvl w:ilvl="0" w:tplc="C24693A0">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40">
    <w:nsid w:val="4E8D39C9"/>
    <w:multiLevelType w:val="hybridMultilevel"/>
    <w:tmpl w:val="3BC21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F9D78E2"/>
    <w:multiLevelType w:val="hybridMultilevel"/>
    <w:tmpl w:val="39944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424228F"/>
    <w:multiLevelType w:val="hybridMultilevel"/>
    <w:tmpl w:val="E5C427B6"/>
    <w:lvl w:ilvl="0" w:tplc="C24693A0">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43">
    <w:nsid w:val="56484078"/>
    <w:multiLevelType w:val="hybridMultilevel"/>
    <w:tmpl w:val="E5242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BBD2EF5"/>
    <w:multiLevelType w:val="hybridMultilevel"/>
    <w:tmpl w:val="882470F8"/>
    <w:lvl w:ilvl="0" w:tplc="55562242">
      <w:start w:val="1"/>
      <w:numFmt w:val="decimal"/>
      <w:lvlText w:val="%1."/>
      <w:lvlJc w:val="left"/>
      <w:pPr>
        <w:tabs>
          <w:tab w:val="num" w:pos="1353"/>
        </w:tabs>
        <w:ind w:left="1353" w:hanging="360"/>
      </w:pPr>
      <w:rPr>
        <w:rFonts w:hint="default"/>
        <w:b/>
        <w:strike w:val="0"/>
      </w:rPr>
    </w:lvl>
    <w:lvl w:ilvl="1" w:tplc="B9964D86">
      <w:numFmt w:val="none"/>
      <w:lvlText w:val=""/>
      <w:lvlJc w:val="left"/>
      <w:pPr>
        <w:tabs>
          <w:tab w:val="num" w:pos="93"/>
        </w:tabs>
      </w:pPr>
    </w:lvl>
    <w:lvl w:ilvl="2" w:tplc="942CFC9C">
      <w:numFmt w:val="none"/>
      <w:lvlText w:val=""/>
      <w:lvlJc w:val="left"/>
      <w:pPr>
        <w:tabs>
          <w:tab w:val="num" w:pos="93"/>
        </w:tabs>
      </w:pPr>
    </w:lvl>
    <w:lvl w:ilvl="3" w:tplc="B0AC242C">
      <w:numFmt w:val="none"/>
      <w:lvlText w:val=""/>
      <w:lvlJc w:val="left"/>
      <w:pPr>
        <w:tabs>
          <w:tab w:val="num" w:pos="93"/>
        </w:tabs>
      </w:pPr>
    </w:lvl>
    <w:lvl w:ilvl="4" w:tplc="2D9C12DA">
      <w:numFmt w:val="none"/>
      <w:lvlText w:val=""/>
      <w:lvlJc w:val="left"/>
      <w:pPr>
        <w:tabs>
          <w:tab w:val="num" w:pos="93"/>
        </w:tabs>
      </w:pPr>
    </w:lvl>
    <w:lvl w:ilvl="5" w:tplc="7EA052FA">
      <w:numFmt w:val="none"/>
      <w:lvlText w:val=""/>
      <w:lvlJc w:val="left"/>
      <w:pPr>
        <w:tabs>
          <w:tab w:val="num" w:pos="93"/>
        </w:tabs>
      </w:pPr>
    </w:lvl>
    <w:lvl w:ilvl="6" w:tplc="B3728AE4">
      <w:numFmt w:val="none"/>
      <w:lvlText w:val=""/>
      <w:lvlJc w:val="left"/>
      <w:pPr>
        <w:tabs>
          <w:tab w:val="num" w:pos="93"/>
        </w:tabs>
      </w:pPr>
    </w:lvl>
    <w:lvl w:ilvl="7" w:tplc="DDC09472">
      <w:numFmt w:val="none"/>
      <w:lvlText w:val=""/>
      <w:lvlJc w:val="left"/>
      <w:pPr>
        <w:tabs>
          <w:tab w:val="num" w:pos="93"/>
        </w:tabs>
      </w:pPr>
    </w:lvl>
    <w:lvl w:ilvl="8" w:tplc="5C5EDA4E">
      <w:numFmt w:val="none"/>
      <w:lvlText w:val=""/>
      <w:lvlJc w:val="left"/>
      <w:pPr>
        <w:tabs>
          <w:tab w:val="num" w:pos="93"/>
        </w:tabs>
      </w:pPr>
    </w:lvl>
  </w:abstractNum>
  <w:abstractNum w:abstractNumId="45">
    <w:nsid w:val="5F685216"/>
    <w:multiLevelType w:val="hybridMultilevel"/>
    <w:tmpl w:val="B83EBF7E"/>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6">
    <w:nsid w:val="617227FF"/>
    <w:multiLevelType w:val="hybridMultilevel"/>
    <w:tmpl w:val="86362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3381D11"/>
    <w:multiLevelType w:val="hybridMultilevel"/>
    <w:tmpl w:val="84CE7784"/>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8">
    <w:nsid w:val="641078FD"/>
    <w:multiLevelType w:val="multilevel"/>
    <w:tmpl w:val="4336EE38"/>
    <w:lvl w:ilvl="0">
      <w:start w:val="1"/>
      <w:numFmt w:val="decimal"/>
      <w:lvlText w:val="%1."/>
      <w:lvlJc w:val="left"/>
      <w:pPr>
        <w:ind w:left="927" w:hanging="360"/>
      </w:pPr>
      <w:rPr>
        <w:rFonts w:hint="default"/>
      </w:rPr>
    </w:lvl>
    <w:lvl w:ilvl="1">
      <w:start w:val="7"/>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49">
    <w:nsid w:val="66215A3E"/>
    <w:multiLevelType w:val="hybridMultilevel"/>
    <w:tmpl w:val="99524E0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6577372"/>
    <w:multiLevelType w:val="hybridMultilevel"/>
    <w:tmpl w:val="A53443E4"/>
    <w:lvl w:ilvl="0" w:tplc="B06CC95E">
      <w:start w:val="1"/>
      <w:numFmt w:val="bullet"/>
      <w:lvlText w:val=""/>
      <w:lvlJc w:val="left"/>
      <w:pPr>
        <w:ind w:left="1434" w:hanging="360"/>
      </w:pPr>
      <w:rPr>
        <w:rFonts w:ascii="Symbol" w:hAnsi="Symbol" w:hint="default"/>
      </w:rPr>
    </w:lvl>
    <w:lvl w:ilvl="1" w:tplc="BE86AAB4" w:tentative="1">
      <w:start w:val="1"/>
      <w:numFmt w:val="bullet"/>
      <w:lvlText w:val="o"/>
      <w:lvlJc w:val="left"/>
      <w:pPr>
        <w:ind w:left="2154" w:hanging="360"/>
      </w:pPr>
      <w:rPr>
        <w:rFonts w:ascii="Courier New" w:hAnsi="Courier New" w:cs="Courier New" w:hint="default"/>
      </w:rPr>
    </w:lvl>
    <w:lvl w:ilvl="2" w:tplc="4EF8E0B0" w:tentative="1">
      <w:start w:val="1"/>
      <w:numFmt w:val="bullet"/>
      <w:lvlText w:val=""/>
      <w:lvlJc w:val="left"/>
      <w:pPr>
        <w:ind w:left="2874" w:hanging="360"/>
      </w:pPr>
      <w:rPr>
        <w:rFonts w:ascii="Wingdings" w:hAnsi="Wingdings" w:hint="default"/>
      </w:rPr>
    </w:lvl>
    <w:lvl w:ilvl="3" w:tplc="4298538A" w:tentative="1">
      <w:start w:val="1"/>
      <w:numFmt w:val="bullet"/>
      <w:lvlText w:val=""/>
      <w:lvlJc w:val="left"/>
      <w:pPr>
        <w:ind w:left="3594" w:hanging="360"/>
      </w:pPr>
      <w:rPr>
        <w:rFonts w:ascii="Symbol" w:hAnsi="Symbol" w:hint="default"/>
      </w:rPr>
    </w:lvl>
    <w:lvl w:ilvl="4" w:tplc="625E0CEA" w:tentative="1">
      <w:start w:val="1"/>
      <w:numFmt w:val="bullet"/>
      <w:lvlText w:val="o"/>
      <w:lvlJc w:val="left"/>
      <w:pPr>
        <w:ind w:left="4314" w:hanging="360"/>
      </w:pPr>
      <w:rPr>
        <w:rFonts w:ascii="Courier New" w:hAnsi="Courier New" w:cs="Courier New" w:hint="default"/>
      </w:rPr>
    </w:lvl>
    <w:lvl w:ilvl="5" w:tplc="E3B8AFD6" w:tentative="1">
      <w:start w:val="1"/>
      <w:numFmt w:val="bullet"/>
      <w:lvlText w:val=""/>
      <w:lvlJc w:val="left"/>
      <w:pPr>
        <w:ind w:left="5034" w:hanging="360"/>
      </w:pPr>
      <w:rPr>
        <w:rFonts w:ascii="Wingdings" w:hAnsi="Wingdings" w:hint="default"/>
      </w:rPr>
    </w:lvl>
    <w:lvl w:ilvl="6" w:tplc="26C225F6" w:tentative="1">
      <w:start w:val="1"/>
      <w:numFmt w:val="bullet"/>
      <w:lvlText w:val=""/>
      <w:lvlJc w:val="left"/>
      <w:pPr>
        <w:ind w:left="5754" w:hanging="360"/>
      </w:pPr>
      <w:rPr>
        <w:rFonts w:ascii="Symbol" w:hAnsi="Symbol" w:hint="default"/>
      </w:rPr>
    </w:lvl>
    <w:lvl w:ilvl="7" w:tplc="9934D254" w:tentative="1">
      <w:start w:val="1"/>
      <w:numFmt w:val="bullet"/>
      <w:lvlText w:val="o"/>
      <w:lvlJc w:val="left"/>
      <w:pPr>
        <w:ind w:left="6474" w:hanging="360"/>
      </w:pPr>
      <w:rPr>
        <w:rFonts w:ascii="Courier New" w:hAnsi="Courier New" w:cs="Courier New" w:hint="default"/>
      </w:rPr>
    </w:lvl>
    <w:lvl w:ilvl="8" w:tplc="9A1A40CE" w:tentative="1">
      <w:start w:val="1"/>
      <w:numFmt w:val="bullet"/>
      <w:lvlText w:val=""/>
      <w:lvlJc w:val="left"/>
      <w:pPr>
        <w:ind w:left="7194" w:hanging="360"/>
      </w:pPr>
      <w:rPr>
        <w:rFonts w:ascii="Wingdings" w:hAnsi="Wingdings" w:hint="default"/>
      </w:rPr>
    </w:lvl>
  </w:abstractNum>
  <w:abstractNum w:abstractNumId="51">
    <w:nsid w:val="67B548B3"/>
    <w:multiLevelType w:val="hybridMultilevel"/>
    <w:tmpl w:val="62666BBC"/>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2">
    <w:nsid w:val="67BB4A42"/>
    <w:multiLevelType w:val="hybridMultilevel"/>
    <w:tmpl w:val="F8743268"/>
    <w:lvl w:ilvl="0" w:tplc="C24693A0">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53">
    <w:nsid w:val="6B894222"/>
    <w:multiLevelType w:val="hybridMultilevel"/>
    <w:tmpl w:val="B15C8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2237BBD"/>
    <w:multiLevelType w:val="hybridMultilevel"/>
    <w:tmpl w:val="A66E4C66"/>
    <w:lvl w:ilvl="0" w:tplc="49A01486">
      <w:start w:val="1"/>
      <w:numFmt w:val="decimal"/>
      <w:lvlText w:val="%1."/>
      <w:lvlJc w:val="left"/>
      <w:pPr>
        <w:ind w:left="927" w:hanging="360"/>
      </w:pPr>
      <w:rPr>
        <w:rFonts w:hint="default"/>
        <w:b/>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5">
    <w:nsid w:val="72FC6B17"/>
    <w:multiLevelType w:val="hybridMultilevel"/>
    <w:tmpl w:val="1F846FCA"/>
    <w:lvl w:ilvl="0" w:tplc="C24693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6A867B6"/>
    <w:multiLevelType w:val="hybridMultilevel"/>
    <w:tmpl w:val="D3B0C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7320F40"/>
    <w:multiLevelType w:val="hybridMultilevel"/>
    <w:tmpl w:val="EC226FD4"/>
    <w:lvl w:ilvl="0" w:tplc="214A5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8">
    <w:nsid w:val="79731393"/>
    <w:multiLevelType w:val="hybridMultilevel"/>
    <w:tmpl w:val="1E201F70"/>
    <w:lvl w:ilvl="0" w:tplc="73564354">
      <w:start w:val="1"/>
      <w:numFmt w:val="decimal"/>
      <w:lvlText w:val="%1."/>
      <w:lvlJc w:val="left"/>
      <w:pPr>
        <w:tabs>
          <w:tab w:val="num" w:pos="360"/>
        </w:tabs>
        <w:ind w:left="360" w:hanging="360"/>
      </w:pPr>
      <w:rPr>
        <w:rFonts w:hint="default"/>
      </w:rPr>
    </w:lvl>
    <w:lvl w:ilvl="1" w:tplc="55283A6C">
      <w:start w:val="1"/>
      <w:numFmt w:val="decimal"/>
      <w:lvlText w:val="%2)"/>
      <w:lvlJc w:val="left"/>
      <w:pPr>
        <w:tabs>
          <w:tab w:val="num" w:pos="1789"/>
        </w:tabs>
        <w:ind w:left="1789" w:hanging="360"/>
      </w:pPr>
      <w:rPr>
        <w:rFonts w:hint="default"/>
      </w:r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59">
    <w:nsid w:val="7AA025A2"/>
    <w:multiLevelType w:val="hybridMultilevel"/>
    <w:tmpl w:val="028401F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16"/>
  </w:num>
  <w:num w:numId="2">
    <w:abstractNumId w:val="14"/>
  </w:num>
  <w:num w:numId="3">
    <w:abstractNumId w:val="26"/>
  </w:num>
  <w:num w:numId="4">
    <w:abstractNumId w:val="44"/>
  </w:num>
  <w:num w:numId="5">
    <w:abstractNumId w:val="51"/>
  </w:num>
  <w:num w:numId="6">
    <w:abstractNumId w:val="39"/>
  </w:num>
  <w:num w:numId="7">
    <w:abstractNumId w:val="31"/>
  </w:num>
  <w:num w:numId="8">
    <w:abstractNumId w:val="42"/>
  </w:num>
  <w:num w:numId="9">
    <w:abstractNumId w:val="52"/>
  </w:num>
  <w:num w:numId="10">
    <w:abstractNumId w:val="23"/>
  </w:num>
  <w:num w:numId="11">
    <w:abstractNumId w:val="58"/>
  </w:num>
  <w:num w:numId="12">
    <w:abstractNumId w:val="27"/>
  </w:num>
  <w:num w:numId="13">
    <w:abstractNumId w:val="46"/>
  </w:num>
  <w:num w:numId="14">
    <w:abstractNumId w:val="56"/>
  </w:num>
  <w:num w:numId="15">
    <w:abstractNumId w:val="36"/>
  </w:num>
  <w:num w:numId="16">
    <w:abstractNumId w:val="18"/>
  </w:num>
  <w:num w:numId="17">
    <w:abstractNumId w:val="25"/>
  </w:num>
  <w:num w:numId="18">
    <w:abstractNumId w:val="59"/>
  </w:num>
  <w:num w:numId="19">
    <w:abstractNumId w:val="33"/>
  </w:num>
  <w:num w:numId="20">
    <w:abstractNumId w:val="43"/>
  </w:num>
  <w:num w:numId="21">
    <w:abstractNumId w:val="55"/>
  </w:num>
  <w:num w:numId="22">
    <w:abstractNumId w:val="15"/>
  </w:num>
  <w:num w:numId="23">
    <w:abstractNumId w:val="45"/>
  </w:num>
  <w:num w:numId="24">
    <w:abstractNumId w:val="21"/>
  </w:num>
  <w:num w:numId="25">
    <w:abstractNumId w:val="11"/>
  </w:num>
  <w:num w:numId="26">
    <w:abstractNumId w:val="4"/>
  </w:num>
  <w:num w:numId="27">
    <w:abstractNumId w:val="57"/>
  </w:num>
  <w:num w:numId="28">
    <w:abstractNumId w:val="24"/>
  </w:num>
  <w:num w:numId="29">
    <w:abstractNumId w:val="40"/>
  </w:num>
  <w:num w:numId="30">
    <w:abstractNumId w:val="34"/>
  </w:num>
  <w:num w:numId="31">
    <w:abstractNumId w:val="22"/>
  </w:num>
  <w:num w:numId="32">
    <w:abstractNumId w:val="48"/>
  </w:num>
  <w:num w:numId="33">
    <w:abstractNumId w:val="28"/>
  </w:num>
  <w:num w:numId="34">
    <w:abstractNumId w:val="54"/>
  </w:num>
  <w:num w:numId="35">
    <w:abstractNumId w:val="7"/>
  </w:num>
  <w:num w:numId="36">
    <w:abstractNumId w:val="49"/>
  </w:num>
  <w:num w:numId="37">
    <w:abstractNumId w:val="35"/>
  </w:num>
  <w:num w:numId="38">
    <w:abstractNumId w:val="30"/>
  </w:num>
  <w:num w:numId="39">
    <w:abstractNumId w:val="10"/>
  </w:num>
  <w:num w:numId="40">
    <w:abstractNumId w:val="9"/>
  </w:num>
  <w:num w:numId="41">
    <w:abstractNumId w:val="1"/>
  </w:num>
  <w:num w:numId="42">
    <w:abstractNumId w:val="53"/>
  </w:num>
  <w:num w:numId="43">
    <w:abstractNumId w:val="13"/>
  </w:num>
  <w:num w:numId="44">
    <w:abstractNumId w:val="0"/>
  </w:num>
  <w:num w:numId="45">
    <w:abstractNumId w:val="37"/>
  </w:num>
  <w:num w:numId="46">
    <w:abstractNumId w:val="32"/>
  </w:num>
  <w:num w:numId="47">
    <w:abstractNumId w:val="50"/>
  </w:num>
  <w:num w:numId="48">
    <w:abstractNumId w:val="20"/>
  </w:num>
  <w:num w:numId="49">
    <w:abstractNumId w:val="38"/>
  </w:num>
  <w:num w:numId="50">
    <w:abstractNumId w:val="3"/>
  </w:num>
  <w:num w:numId="51">
    <w:abstractNumId w:val="29"/>
  </w:num>
  <w:num w:numId="52">
    <w:abstractNumId w:val="19"/>
  </w:num>
  <w:num w:numId="53">
    <w:abstractNumId w:val="41"/>
  </w:num>
  <w:num w:numId="54">
    <w:abstractNumId w:val="12"/>
  </w:num>
  <w:num w:numId="55">
    <w:abstractNumId w:val="17"/>
  </w:num>
  <w:num w:numId="56">
    <w:abstractNumId w:val="4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0AA"/>
    <w:rsid w:val="0000033A"/>
    <w:rsid w:val="00000641"/>
    <w:rsid w:val="00001400"/>
    <w:rsid w:val="00002A93"/>
    <w:rsid w:val="00003200"/>
    <w:rsid w:val="00004579"/>
    <w:rsid w:val="00004B49"/>
    <w:rsid w:val="00005FD5"/>
    <w:rsid w:val="00006D5A"/>
    <w:rsid w:val="00007D63"/>
    <w:rsid w:val="00010BA9"/>
    <w:rsid w:val="00010D45"/>
    <w:rsid w:val="0001176E"/>
    <w:rsid w:val="00011D94"/>
    <w:rsid w:val="0001215F"/>
    <w:rsid w:val="00014ED2"/>
    <w:rsid w:val="0001595C"/>
    <w:rsid w:val="0001599B"/>
    <w:rsid w:val="00015B99"/>
    <w:rsid w:val="00017B67"/>
    <w:rsid w:val="00020075"/>
    <w:rsid w:val="00020CD6"/>
    <w:rsid w:val="00021001"/>
    <w:rsid w:val="00021B1B"/>
    <w:rsid w:val="00023A80"/>
    <w:rsid w:val="00024409"/>
    <w:rsid w:val="00025F16"/>
    <w:rsid w:val="0002648C"/>
    <w:rsid w:val="00026519"/>
    <w:rsid w:val="00026F76"/>
    <w:rsid w:val="00027BD6"/>
    <w:rsid w:val="00030B52"/>
    <w:rsid w:val="000310AB"/>
    <w:rsid w:val="000314A3"/>
    <w:rsid w:val="0003168E"/>
    <w:rsid w:val="00031CC7"/>
    <w:rsid w:val="00031CD3"/>
    <w:rsid w:val="00031D34"/>
    <w:rsid w:val="000323D6"/>
    <w:rsid w:val="000326BE"/>
    <w:rsid w:val="000330F0"/>
    <w:rsid w:val="000331A5"/>
    <w:rsid w:val="00033825"/>
    <w:rsid w:val="000342AF"/>
    <w:rsid w:val="00034B78"/>
    <w:rsid w:val="000360F2"/>
    <w:rsid w:val="0003711B"/>
    <w:rsid w:val="00040416"/>
    <w:rsid w:val="00040850"/>
    <w:rsid w:val="00040ACD"/>
    <w:rsid w:val="00040FD8"/>
    <w:rsid w:val="00045D43"/>
    <w:rsid w:val="00046DFA"/>
    <w:rsid w:val="0004779F"/>
    <w:rsid w:val="0005048F"/>
    <w:rsid w:val="00051FA5"/>
    <w:rsid w:val="0005299A"/>
    <w:rsid w:val="00052DC7"/>
    <w:rsid w:val="00052E6E"/>
    <w:rsid w:val="00053991"/>
    <w:rsid w:val="0005511B"/>
    <w:rsid w:val="000553B4"/>
    <w:rsid w:val="00055B2F"/>
    <w:rsid w:val="00055BD7"/>
    <w:rsid w:val="0005684C"/>
    <w:rsid w:val="00057757"/>
    <w:rsid w:val="00060202"/>
    <w:rsid w:val="0006050B"/>
    <w:rsid w:val="000612D5"/>
    <w:rsid w:val="00061CAF"/>
    <w:rsid w:val="000641A8"/>
    <w:rsid w:val="000653A0"/>
    <w:rsid w:val="0006542C"/>
    <w:rsid w:val="00065694"/>
    <w:rsid w:val="000659CF"/>
    <w:rsid w:val="00066C13"/>
    <w:rsid w:val="00071A75"/>
    <w:rsid w:val="00072FA1"/>
    <w:rsid w:val="000736CA"/>
    <w:rsid w:val="000750B1"/>
    <w:rsid w:val="00076119"/>
    <w:rsid w:val="00076136"/>
    <w:rsid w:val="0007697A"/>
    <w:rsid w:val="0007719E"/>
    <w:rsid w:val="000771A7"/>
    <w:rsid w:val="0008090B"/>
    <w:rsid w:val="00080C9E"/>
    <w:rsid w:val="00080E2C"/>
    <w:rsid w:val="00081486"/>
    <w:rsid w:val="00081CE0"/>
    <w:rsid w:val="0008285D"/>
    <w:rsid w:val="000831A8"/>
    <w:rsid w:val="000833AE"/>
    <w:rsid w:val="00083D87"/>
    <w:rsid w:val="00083E27"/>
    <w:rsid w:val="00084881"/>
    <w:rsid w:val="00084CB7"/>
    <w:rsid w:val="00084E28"/>
    <w:rsid w:val="00084FFC"/>
    <w:rsid w:val="000875C6"/>
    <w:rsid w:val="00087654"/>
    <w:rsid w:val="00090D0B"/>
    <w:rsid w:val="00091B23"/>
    <w:rsid w:val="00092006"/>
    <w:rsid w:val="0009250E"/>
    <w:rsid w:val="0009337C"/>
    <w:rsid w:val="00093D31"/>
    <w:rsid w:val="00093F94"/>
    <w:rsid w:val="00094227"/>
    <w:rsid w:val="000951C3"/>
    <w:rsid w:val="000959F1"/>
    <w:rsid w:val="00095CC1"/>
    <w:rsid w:val="00095DFD"/>
    <w:rsid w:val="00096B35"/>
    <w:rsid w:val="00097188"/>
    <w:rsid w:val="0009728D"/>
    <w:rsid w:val="00097617"/>
    <w:rsid w:val="000A00CA"/>
    <w:rsid w:val="000A2E26"/>
    <w:rsid w:val="000A33FA"/>
    <w:rsid w:val="000A3EF3"/>
    <w:rsid w:val="000A4093"/>
    <w:rsid w:val="000A444D"/>
    <w:rsid w:val="000A4661"/>
    <w:rsid w:val="000A5383"/>
    <w:rsid w:val="000A54D4"/>
    <w:rsid w:val="000A63D6"/>
    <w:rsid w:val="000A7EF9"/>
    <w:rsid w:val="000B1344"/>
    <w:rsid w:val="000B155E"/>
    <w:rsid w:val="000B18F4"/>
    <w:rsid w:val="000B1B79"/>
    <w:rsid w:val="000B1BE1"/>
    <w:rsid w:val="000B1FAA"/>
    <w:rsid w:val="000B2165"/>
    <w:rsid w:val="000B468E"/>
    <w:rsid w:val="000B4953"/>
    <w:rsid w:val="000B5EF5"/>
    <w:rsid w:val="000B60BB"/>
    <w:rsid w:val="000B6476"/>
    <w:rsid w:val="000B6987"/>
    <w:rsid w:val="000B6B97"/>
    <w:rsid w:val="000C03F1"/>
    <w:rsid w:val="000C07F4"/>
    <w:rsid w:val="000C0BC1"/>
    <w:rsid w:val="000C0C60"/>
    <w:rsid w:val="000C1E44"/>
    <w:rsid w:val="000C2EAC"/>
    <w:rsid w:val="000C3415"/>
    <w:rsid w:val="000C3C95"/>
    <w:rsid w:val="000C408E"/>
    <w:rsid w:val="000C4C75"/>
    <w:rsid w:val="000C5005"/>
    <w:rsid w:val="000C64D5"/>
    <w:rsid w:val="000C7160"/>
    <w:rsid w:val="000C7A8A"/>
    <w:rsid w:val="000D099F"/>
    <w:rsid w:val="000D1129"/>
    <w:rsid w:val="000D1140"/>
    <w:rsid w:val="000D1366"/>
    <w:rsid w:val="000D1DFB"/>
    <w:rsid w:val="000D22E8"/>
    <w:rsid w:val="000D3934"/>
    <w:rsid w:val="000D3C9A"/>
    <w:rsid w:val="000D464E"/>
    <w:rsid w:val="000D531D"/>
    <w:rsid w:val="000D53B5"/>
    <w:rsid w:val="000D564E"/>
    <w:rsid w:val="000D63A3"/>
    <w:rsid w:val="000E18F3"/>
    <w:rsid w:val="000E1F72"/>
    <w:rsid w:val="000E63F6"/>
    <w:rsid w:val="000F0A43"/>
    <w:rsid w:val="000F1ABA"/>
    <w:rsid w:val="000F2F71"/>
    <w:rsid w:val="000F37D3"/>
    <w:rsid w:val="000F5720"/>
    <w:rsid w:val="000F7448"/>
    <w:rsid w:val="000F7791"/>
    <w:rsid w:val="000F7D59"/>
    <w:rsid w:val="0010044F"/>
    <w:rsid w:val="001017A8"/>
    <w:rsid w:val="00101829"/>
    <w:rsid w:val="00102721"/>
    <w:rsid w:val="00103459"/>
    <w:rsid w:val="001058C0"/>
    <w:rsid w:val="00105B6C"/>
    <w:rsid w:val="001062C3"/>
    <w:rsid w:val="00107120"/>
    <w:rsid w:val="0011194A"/>
    <w:rsid w:val="001119BE"/>
    <w:rsid w:val="00111CDD"/>
    <w:rsid w:val="0011205A"/>
    <w:rsid w:val="00112155"/>
    <w:rsid w:val="00112650"/>
    <w:rsid w:val="00113AC0"/>
    <w:rsid w:val="00116E33"/>
    <w:rsid w:val="00116EAC"/>
    <w:rsid w:val="001172A1"/>
    <w:rsid w:val="00117816"/>
    <w:rsid w:val="00121284"/>
    <w:rsid w:val="00121B7D"/>
    <w:rsid w:val="001230A0"/>
    <w:rsid w:val="001232BB"/>
    <w:rsid w:val="0012439F"/>
    <w:rsid w:val="00124915"/>
    <w:rsid w:val="00126BFA"/>
    <w:rsid w:val="001279F0"/>
    <w:rsid w:val="001300B8"/>
    <w:rsid w:val="001304D7"/>
    <w:rsid w:val="00131A03"/>
    <w:rsid w:val="00134675"/>
    <w:rsid w:val="001346D8"/>
    <w:rsid w:val="001368F6"/>
    <w:rsid w:val="00137904"/>
    <w:rsid w:val="00137A00"/>
    <w:rsid w:val="001408E2"/>
    <w:rsid w:val="00141175"/>
    <w:rsid w:val="0014315F"/>
    <w:rsid w:val="00143A88"/>
    <w:rsid w:val="0014562A"/>
    <w:rsid w:val="00145678"/>
    <w:rsid w:val="00145B04"/>
    <w:rsid w:val="00146F2E"/>
    <w:rsid w:val="00147F6D"/>
    <w:rsid w:val="001513EA"/>
    <w:rsid w:val="00151409"/>
    <w:rsid w:val="00151BF0"/>
    <w:rsid w:val="001544B8"/>
    <w:rsid w:val="00155A9C"/>
    <w:rsid w:val="00155DB6"/>
    <w:rsid w:val="001565BE"/>
    <w:rsid w:val="001566B7"/>
    <w:rsid w:val="00161D4D"/>
    <w:rsid w:val="00162899"/>
    <w:rsid w:val="001629A2"/>
    <w:rsid w:val="00162B32"/>
    <w:rsid w:val="00164E09"/>
    <w:rsid w:val="00166914"/>
    <w:rsid w:val="00170AAD"/>
    <w:rsid w:val="00170EE0"/>
    <w:rsid w:val="00171368"/>
    <w:rsid w:val="001714B3"/>
    <w:rsid w:val="00173132"/>
    <w:rsid w:val="00173A2B"/>
    <w:rsid w:val="00176195"/>
    <w:rsid w:val="00177FC0"/>
    <w:rsid w:val="00180B51"/>
    <w:rsid w:val="00180B58"/>
    <w:rsid w:val="001822A9"/>
    <w:rsid w:val="001823A9"/>
    <w:rsid w:val="00183BBB"/>
    <w:rsid w:val="00184979"/>
    <w:rsid w:val="001849BA"/>
    <w:rsid w:val="00187D92"/>
    <w:rsid w:val="00194605"/>
    <w:rsid w:val="0019490F"/>
    <w:rsid w:val="00195D53"/>
    <w:rsid w:val="00195D6C"/>
    <w:rsid w:val="001965BF"/>
    <w:rsid w:val="00196F73"/>
    <w:rsid w:val="00197063"/>
    <w:rsid w:val="001977AB"/>
    <w:rsid w:val="00197F8C"/>
    <w:rsid w:val="001A020D"/>
    <w:rsid w:val="001A0D88"/>
    <w:rsid w:val="001A13D6"/>
    <w:rsid w:val="001A15CA"/>
    <w:rsid w:val="001A1C6F"/>
    <w:rsid w:val="001A1FC4"/>
    <w:rsid w:val="001A2911"/>
    <w:rsid w:val="001A3CA2"/>
    <w:rsid w:val="001A3D67"/>
    <w:rsid w:val="001A41CE"/>
    <w:rsid w:val="001A423B"/>
    <w:rsid w:val="001A4AC0"/>
    <w:rsid w:val="001A556F"/>
    <w:rsid w:val="001A626E"/>
    <w:rsid w:val="001A6A0D"/>
    <w:rsid w:val="001A6CD4"/>
    <w:rsid w:val="001A70FF"/>
    <w:rsid w:val="001A7887"/>
    <w:rsid w:val="001A7F57"/>
    <w:rsid w:val="001B0E5D"/>
    <w:rsid w:val="001B0F8A"/>
    <w:rsid w:val="001B28E7"/>
    <w:rsid w:val="001B325F"/>
    <w:rsid w:val="001B4FC6"/>
    <w:rsid w:val="001B59DF"/>
    <w:rsid w:val="001B5DC3"/>
    <w:rsid w:val="001B795A"/>
    <w:rsid w:val="001B7ABC"/>
    <w:rsid w:val="001C2E3F"/>
    <w:rsid w:val="001C4B6E"/>
    <w:rsid w:val="001C50F2"/>
    <w:rsid w:val="001C511F"/>
    <w:rsid w:val="001C5194"/>
    <w:rsid w:val="001C71C2"/>
    <w:rsid w:val="001C71F8"/>
    <w:rsid w:val="001C72B2"/>
    <w:rsid w:val="001C7E15"/>
    <w:rsid w:val="001D1967"/>
    <w:rsid w:val="001D3C3D"/>
    <w:rsid w:val="001D5508"/>
    <w:rsid w:val="001D5F2A"/>
    <w:rsid w:val="001D628C"/>
    <w:rsid w:val="001D6BCA"/>
    <w:rsid w:val="001E03A1"/>
    <w:rsid w:val="001E18C0"/>
    <w:rsid w:val="001E2B11"/>
    <w:rsid w:val="001E2E37"/>
    <w:rsid w:val="001E5318"/>
    <w:rsid w:val="001E67D3"/>
    <w:rsid w:val="001E690E"/>
    <w:rsid w:val="001F00E6"/>
    <w:rsid w:val="001F0470"/>
    <w:rsid w:val="001F0BDF"/>
    <w:rsid w:val="001F0D4D"/>
    <w:rsid w:val="001F1B7D"/>
    <w:rsid w:val="001F1F9B"/>
    <w:rsid w:val="001F2624"/>
    <w:rsid w:val="001F32A3"/>
    <w:rsid w:val="001F3859"/>
    <w:rsid w:val="001F3DE9"/>
    <w:rsid w:val="001F4063"/>
    <w:rsid w:val="001F622A"/>
    <w:rsid w:val="001F6BA4"/>
    <w:rsid w:val="001F6DB0"/>
    <w:rsid w:val="001F70F1"/>
    <w:rsid w:val="00200913"/>
    <w:rsid w:val="00200E81"/>
    <w:rsid w:val="00202E39"/>
    <w:rsid w:val="00203193"/>
    <w:rsid w:val="00203AA3"/>
    <w:rsid w:val="00203D6D"/>
    <w:rsid w:val="00204F3B"/>
    <w:rsid w:val="0020568C"/>
    <w:rsid w:val="00206030"/>
    <w:rsid w:val="00206E38"/>
    <w:rsid w:val="0021165C"/>
    <w:rsid w:val="00212192"/>
    <w:rsid w:val="002125C2"/>
    <w:rsid w:val="00212C1D"/>
    <w:rsid w:val="00213EEF"/>
    <w:rsid w:val="00214928"/>
    <w:rsid w:val="002157C5"/>
    <w:rsid w:val="00215D97"/>
    <w:rsid w:val="00216BEA"/>
    <w:rsid w:val="00216D6A"/>
    <w:rsid w:val="00217644"/>
    <w:rsid w:val="0022005E"/>
    <w:rsid w:val="00220D7A"/>
    <w:rsid w:val="0022340A"/>
    <w:rsid w:val="002240F6"/>
    <w:rsid w:val="00225C7F"/>
    <w:rsid w:val="00226864"/>
    <w:rsid w:val="00226F51"/>
    <w:rsid w:val="002278ED"/>
    <w:rsid w:val="002304AE"/>
    <w:rsid w:val="002304FD"/>
    <w:rsid w:val="00230EFD"/>
    <w:rsid w:val="00231A94"/>
    <w:rsid w:val="00232671"/>
    <w:rsid w:val="00233635"/>
    <w:rsid w:val="00234902"/>
    <w:rsid w:val="00234F27"/>
    <w:rsid w:val="00234FB4"/>
    <w:rsid w:val="00236B6B"/>
    <w:rsid w:val="00237B48"/>
    <w:rsid w:val="002418FF"/>
    <w:rsid w:val="00241FCE"/>
    <w:rsid w:val="0024211F"/>
    <w:rsid w:val="0024222E"/>
    <w:rsid w:val="0024266D"/>
    <w:rsid w:val="00242A5C"/>
    <w:rsid w:val="00243FAD"/>
    <w:rsid w:val="00244E80"/>
    <w:rsid w:val="00245DD0"/>
    <w:rsid w:val="00247082"/>
    <w:rsid w:val="0025080A"/>
    <w:rsid w:val="00250822"/>
    <w:rsid w:val="00250936"/>
    <w:rsid w:val="00252455"/>
    <w:rsid w:val="00253B74"/>
    <w:rsid w:val="00253CF6"/>
    <w:rsid w:val="002542E8"/>
    <w:rsid w:val="00254562"/>
    <w:rsid w:val="00254D6D"/>
    <w:rsid w:val="00254E1D"/>
    <w:rsid w:val="00254F6A"/>
    <w:rsid w:val="0025502F"/>
    <w:rsid w:val="0025521C"/>
    <w:rsid w:val="00255559"/>
    <w:rsid w:val="00255CF9"/>
    <w:rsid w:val="00256456"/>
    <w:rsid w:val="00256912"/>
    <w:rsid w:val="00256F76"/>
    <w:rsid w:val="00260C9F"/>
    <w:rsid w:val="00260ED9"/>
    <w:rsid w:val="00261530"/>
    <w:rsid w:val="00262256"/>
    <w:rsid w:val="002629B1"/>
    <w:rsid w:val="002667AB"/>
    <w:rsid w:val="0026694E"/>
    <w:rsid w:val="00266ADC"/>
    <w:rsid w:val="00266F64"/>
    <w:rsid w:val="00267A3A"/>
    <w:rsid w:val="0027180F"/>
    <w:rsid w:val="00271FA6"/>
    <w:rsid w:val="002740F0"/>
    <w:rsid w:val="00276550"/>
    <w:rsid w:val="00280A45"/>
    <w:rsid w:val="00280AA4"/>
    <w:rsid w:val="00281122"/>
    <w:rsid w:val="00281972"/>
    <w:rsid w:val="002852F4"/>
    <w:rsid w:val="00286F92"/>
    <w:rsid w:val="002872A8"/>
    <w:rsid w:val="00287CE1"/>
    <w:rsid w:val="00287D39"/>
    <w:rsid w:val="00290FC9"/>
    <w:rsid w:val="002927E9"/>
    <w:rsid w:val="002928C6"/>
    <w:rsid w:val="00292AC7"/>
    <w:rsid w:val="0029415D"/>
    <w:rsid w:val="002942B4"/>
    <w:rsid w:val="002947C5"/>
    <w:rsid w:val="00294C92"/>
    <w:rsid w:val="002967DA"/>
    <w:rsid w:val="00297F98"/>
    <w:rsid w:val="002A118C"/>
    <w:rsid w:val="002A1404"/>
    <w:rsid w:val="002A1903"/>
    <w:rsid w:val="002A28A8"/>
    <w:rsid w:val="002A395C"/>
    <w:rsid w:val="002A47BC"/>
    <w:rsid w:val="002A4EE2"/>
    <w:rsid w:val="002A541C"/>
    <w:rsid w:val="002A605B"/>
    <w:rsid w:val="002A67F1"/>
    <w:rsid w:val="002A7607"/>
    <w:rsid w:val="002A7611"/>
    <w:rsid w:val="002A7954"/>
    <w:rsid w:val="002B02CB"/>
    <w:rsid w:val="002B064E"/>
    <w:rsid w:val="002B2D11"/>
    <w:rsid w:val="002B2E5A"/>
    <w:rsid w:val="002B332A"/>
    <w:rsid w:val="002B3951"/>
    <w:rsid w:val="002B5294"/>
    <w:rsid w:val="002B679E"/>
    <w:rsid w:val="002B6BC2"/>
    <w:rsid w:val="002B7F3F"/>
    <w:rsid w:val="002B7F58"/>
    <w:rsid w:val="002C10D4"/>
    <w:rsid w:val="002C1C4E"/>
    <w:rsid w:val="002C228E"/>
    <w:rsid w:val="002C2A0B"/>
    <w:rsid w:val="002C4694"/>
    <w:rsid w:val="002C50D0"/>
    <w:rsid w:val="002C5EA1"/>
    <w:rsid w:val="002D05D2"/>
    <w:rsid w:val="002D0AFE"/>
    <w:rsid w:val="002D0D8D"/>
    <w:rsid w:val="002D488C"/>
    <w:rsid w:val="002D4E96"/>
    <w:rsid w:val="002D4F66"/>
    <w:rsid w:val="002D51E0"/>
    <w:rsid w:val="002D5624"/>
    <w:rsid w:val="002D5AAA"/>
    <w:rsid w:val="002D76EF"/>
    <w:rsid w:val="002E08A2"/>
    <w:rsid w:val="002E0D97"/>
    <w:rsid w:val="002E1C70"/>
    <w:rsid w:val="002E1E2B"/>
    <w:rsid w:val="002E23E1"/>
    <w:rsid w:val="002E2B85"/>
    <w:rsid w:val="002E3595"/>
    <w:rsid w:val="002E5114"/>
    <w:rsid w:val="002E5AD8"/>
    <w:rsid w:val="002E7A1A"/>
    <w:rsid w:val="002E7B8E"/>
    <w:rsid w:val="002F0065"/>
    <w:rsid w:val="002F11ED"/>
    <w:rsid w:val="002F2713"/>
    <w:rsid w:val="002F2D27"/>
    <w:rsid w:val="002F2D42"/>
    <w:rsid w:val="002F31B7"/>
    <w:rsid w:val="002F35A9"/>
    <w:rsid w:val="002F4A3D"/>
    <w:rsid w:val="002F62CE"/>
    <w:rsid w:val="002F63AE"/>
    <w:rsid w:val="002F6A70"/>
    <w:rsid w:val="002F70E7"/>
    <w:rsid w:val="003004AA"/>
    <w:rsid w:val="00301DB5"/>
    <w:rsid w:val="0030359F"/>
    <w:rsid w:val="00305BE7"/>
    <w:rsid w:val="00306237"/>
    <w:rsid w:val="00306E7E"/>
    <w:rsid w:val="00310B02"/>
    <w:rsid w:val="0031193D"/>
    <w:rsid w:val="00311BD1"/>
    <w:rsid w:val="00311BE2"/>
    <w:rsid w:val="00312341"/>
    <w:rsid w:val="003123CB"/>
    <w:rsid w:val="0031370B"/>
    <w:rsid w:val="00313F71"/>
    <w:rsid w:val="00315825"/>
    <w:rsid w:val="00315E3F"/>
    <w:rsid w:val="00316D6B"/>
    <w:rsid w:val="00320B28"/>
    <w:rsid w:val="003218B9"/>
    <w:rsid w:val="00322377"/>
    <w:rsid w:val="003255C9"/>
    <w:rsid w:val="003259B9"/>
    <w:rsid w:val="003263F1"/>
    <w:rsid w:val="00327066"/>
    <w:rsid w:val="0033142A"/>
    <w:rsid w:val="00331555"/>
    <w:rsid w:val="00332269"/>
    <w:rsid w:val="00333A1D"/>
    <w:rsid w:val="003347E7"/>
    <w:rsid w:val="00334E23"/>
    <w:rsid w:val="0033504C"/>
    <w:rsid w:val="0033647E"/>
    <w:rsid w:val="0033684B"/>
    <w:rsid w:val="0033776C"/>
    <w:rsid w:val="0034010B"/>
    <w:rsid w:val="003404C9"/>
    <w:rsid w:val="00341036"/>
    <w:rsid w:val="003411B9"/>
    <w:rsid w:val="00341765"/>
    <w:rsid w:val="00342935"/>
    <w:rsid w:val="003430B3"/>
    <w:rsid w:val="0034326A"/>
    <w:rsid w:val="00343B15"/>
    <w:rsid w:val="00343EBC"/>
    <w:rsid w:val="00344260"/>
    <w:rsid w:val="00345BE8"/>
    <w:rsid w:val="003476E0"/>
    <w:rsid w:val="00350007"/>
    <w:rsid w:val="003502C2"/>
    <w:rsid w:val="00350515"/>
    <w:rsid w:val="003512EC"/>
    <w:rsid w:val="00352456"/>
    <w:rsid w:val="003548D1"/>
    <w:rsid w:val="00355133"/>
    <w:rsid w:val="00355863"/>
    <w:rsid w:val="00361485"/>
    <w:rsid w:val="00361B56"/>
    <w:rsid w:val="00361B58"/>
    <w:rsid w:val="00361D34"/>
    <w:rsid w:val="00363FD6"/>
    <w:rsid w:val="00364374"/>
    <w:rsid w:val="00364D38"/>
    <w:rsid w:val="00366A4C"/>
    <w:rsid w:val="003674A6"/>
    <w:rsid w:val="00367AD5"/>
    <w:rsid w:val="00367CDC"/>
    <w:rsid w:val="00367D0A"/>
    <w:rsid w:val="00370BE5"/>
    <w:rsid w:val="003715B7"/>
    <w:rsid w:val="00376D32"/>
    <w:rsid w:val="00377AE7"/>
    <w:rsid w:val="00377CC9"/>
    <w:rsid w:val="00377E27"/>
    <w:rsid w:val="00380601"/>
    <w:rsid w:val="0038063B"/>
    <w:rsid w:val="003809DA"/>
    <w:rsid w:val="0038172B"/>
    <w:rsid w:val="00381EC4"/>
    <w:rsid w:val="003827E1"/>
    <w:rsid w:val="003839F1"/>
    <w:rsid w:val="00386056"/>
    <w:rsid w:val="003863B9"/>
    <w:rsid w:val="003864C9"/>
    <w:rsid w:val="003865FB"/>
    <w:rsid w:val="00386BB2"/>
    <w:rsid w:val="0038733C"/>
    <w:rsid w:val="003873D2"/>
    <w:rsid w:val="003877B2"/>
    <w:rsid w:val="00390967"/>
    <w:rsid w:val="00391698"/>
    <w:rsid w:val="0039194E"/>
    <w:rsid w:val="00391ACF"/>
    <w:rsid w:val="00392D3A"/>
    <w:rsid w:val="00392F23"/>
    <w:rsid w:val="00394608"/>
    <w:rsid w:val="00396549"/>
    <w:rsid w:val="003972BD"/>
    <w:rsid w:val="003974FE"/>
    <w:rsid w:val="00397572"/>
    <w:rsid w:val="00397D8A"/>
    <w:rsid w:val="003A0AA3"/>
    <w:rsid w:val="003A0EB3"/>
    <w:rsid w:val="003A286F"/>
    <w:rsid w:val="003A3692"/>
    <w:rsid w:val="003A39F4"/>
    <w:rsid w:val="003A3BD2"/>
    <w:rsid w:val="003A4758"/>
    <w:rsid w:val="003A516D"/>
    <w:rsid w:val="003A5A78"/>
    <w:rsid w:val="003A5D5E"/>
    <w:rsid w:val="003A6AA1"/>
    <w:rsid w:val="003B046D"/>
    <w:rsid w:val="003B095E"/>
    <w:rsid w:val="003B1214"/>
    <w:rsid w:val="003B27FB"/>
    <w:rsid w:val="003B3565"/>
    <w:rsid w:val="003B3998"/>
    <w:rsid w:val="003B3BC7"/>
    <w:rsid w:val="003B3C4F"/>
    <w:rsid w:val="003B3EF6"/>
    <w:rsid w:val="003B49FE"/>
    <w:rsid w:val="003B54B7"/>
    <w:rsid w:val="003B54CF"/>
    <w:rsid w:val="003B5915"/>
    <w:rsid w:val="003B5F4C"/>
    <w:rsid w:val="003B6CD5"/>
    <w:rsid w:val="003B72F8"/>
    <w:rsid w:val="003B7B7A"/>
    <w:rsid w:val="003C0521"/>
    <w:rsid w:val="003C0D33"/>
    <w:rsid w:val="003C0FB5"/>
    <w:rsid w:val="003C124F"/>
    <w:rsid w:val="003C23CE"/>
    <w:rsid w:val="003C259C"/>
    <w:rsid w:val="003C343B"/>
    <w:rsid w:val="003C3FA9"/>
    <w:rsid w:val="003C60E4"/>
    <w:rsid w:val="003C6F14"/>
    <w:rsid w:val="003D091C"/>
    <w:rsid w:val="003D1D55"/>
    <w:rsid w:val="003D1D58"/>
    <w:rsid w:val="003D2CB8"/>
    <w:rsid w:val="003D34D3"/>
    <w:rsid w:val="003D43DA"/>
    <w:rsid w:val="003D4F9E"/>
    <w:rsid w:val="003D5717"/>
    <w:rsid w:val="003D60FD"/>
    <w:rsid w:val="003D6BE8"/>
    <w:rsid w:val="003D7850"/>
    <w:rsid w:val="003D7C6A"/>
    <w:rsid w:val="003E019F"/>
    <w:rsid w:val="003E0B63"/>
    <w:rsid w:val="003E0D55"/>
    <w:rsid w:val="003E0EE8"/>
    <w:rsid w:val="003E1799"/>
    <w:rsid w:val="003E1D78"/>
    <w:rsid w:val="003E2DF1"/>
    <w:rsid w:val="003E51C5"/>
    <w:rsid w:val="003E5241"/>
    <w:rsid w:val="003E6773"/>
    <w:rsid w:val="003E6D39"/>
    <w:rsid w:val="003E6E99"/>
    <w:rsid w:val="003F0653"/>
    <w:rsid w:val="003F2EDA"/>
    <w:rsid w:val="003F3FB6"/>
    <w:rsid w:val="003F4F1B"/>
    <w:rsid w:val="003F4F73"/>
    <w:rsid w:val="003F64A7"/>
    <w:rsid w:val="003F7703"/>
    <w:rsid w:val="003F7A38"/>
    <w:rsid w:val="003F7AA6"/>
    <w:rsid w:val="00400415"/>
    <w:rsid w:val="00400517"/>
    <w:rsid w:val="004007FB"/>
    <w:rsid w:val="00403794"/>
    <w:rsid w:val="00403BB2"/>
    <w:rsid w:val="0040427F"/>
    <w:rsid w:val="00404517"/>
    <w:rsid w:val="00405541"/>
    <w:rsid w:val="00405888"/>
    <w:rsid w:val="004074CA"/>
    <w:rsid w:val="004077BE"/>
    <w:rsid w:val="004102D7"/>
    <w:rsid w:val="0041127B"/>
    <w:rsid w:val="00411627"/>
    <w:rsid w:val="00411946"/>
    <w:rsid w:val="004119F1"/>
    <w:rsid w:val="00413832"/>
    <w:rsid w:val="00415758"/>
    <w:rsid w:val="00415E6D"/>
    <w:rsid w:val="00417704"/>
    <w:rsid w:val="00417F1F"/>
    <w:rsid w:val="00420860"/>
    <w:rsid w:val="00422108"/>
    <w:rsid w:val="004221E9"/>
    <w:rsid w:val="00423428"/>
    <w:rsid w:val="00424BEE"/>
    <w:rsid w:val="00426DE5"/>
    <w:rsid w:val="00426E2E"/>
    <w:rsid w:val="004272ED"/>
    <w:rsid w:val="00427381"/>
    <w:rsid w:val="0043042E"/>
    <w:rsid w:val="00430435"/>
    <w:rsid w:val="00431D0F"/>
    <w:rsid w:val="00431E61"/>
    <w:rsid w:val="0043284C"/>
    <w:rsid w:val="00433162"/>
    <w:rsid w:val="00435F34"/>
    <w:rsid w:val="0043686E"/>
    <w:rsid w:val="0043735B"/>
    <w:rsid w:val="004400AA"/>
    <w:rsid w:val="00440576"/>
    <w:rsid w:val="00440582"/>
    <w:rsid w:val="004413A1"/>
    <w:rsid w:val="00442692"/>
    <w:rsid w:val="004426A7"/>
    <w:rsid w:val="00442713"/>
    <w:rsid w:val="00442930"/>
    <w:rsid w:val="00444892"/>
    <w:rsid w:val="00444F8A"/>
    <w:rsid w:val="004453FC"/>
    <w:rsid w:val="00445E99"/>
    <w:rsid w:val="004510C8"/>
    <w:rsid w:val="00451860"/>
    <w:rsid w:val="0045186C"/>
    <w:rsid w:val="004528D1"/>
    <w:rsid w:val="00452B0C"/>
    <w:rsid w:val="00453901"/>
    <w:rsid w:val="00453B42"/>
    <w:rsid w:val="00454C63"/>
    <w:rsid w:val="00455566"/>
    <w:rsid w:val="00455667"/>
    <w:rsid w:val="00457386"/>
    <w:rsid w:val="0046170E"/>
    <w:rsid w:val="00463A54"/>
    <w:rsid w:val="00465053"/>
    <w:rsid w:val="004668CB"/>
    <w:rsid w:val="00470078"/>
    <w:rsid w:val="00470B7F"/>
    <w:rsid w:val="00470CDD"/>
    <w:rsid w:val="004732AA"/>
    <w:rsid w:val="00473785"/>
    <w:rsid w:val="0047391E"/>
    <w:rsid w:val="00474FF5"/>
    <w:rsid w:val="00477179"/>
    <w:rsid w:val="00477B9A"/>
    <w:rsid w:val="00480837"/>
    <w:rsid w:val="00480DF0"/>
    <w:rsid w:val="00481F30"/>
    <w:rsid w:val="0048460A"/>
    <w:rsid w:val="00485BB1"/>
    <w:rsid w:val="0048692D"/>
    <w:rsid w:val="0048780D"/>
    <w:rsid w:val="00487882"/>
    <w:rsid w:val="004900E2"/>
    <w:rsid w:val="00490BBE"/>
    <w:rsid w:val="00490F69"/>
    <w:rsid w:val="00491192"/>
    <w:rsid w:val="00492A0B"/>
    <w:rsid w:val="00493BAE"/>
    <w:rsid w:val="00496A0A"/>
    <w:rsid w:val="00497118"/>
    <w:rsid w:val="00497EDA"/>
    <w:rsid w:val="004A1BB6"/>
    <w:rsid w:val="004A1E4F"/>
    <w:rsid w:val="004A3BC3"/>
    <w:rsid w:val="004A4A87"/>
    <w:rsid w:val="004A54E1"/>
    <w:rsid w:val="004A58F9"/>
    <w:rsid w:val="004A5D25"/>
    <w:rsid w:val="004A5F8D"/>
    <w:rsid w:val="004B029E"/>
    <w:rsid w:val="004B0AA9"/>
    <w:rsid w:val="004B0C0E"/>
    <w:rsid w:val="004B2763"/>
    <w:rsid w:val="004B2C64"/>
    <w:rsid w:val="004B2D16"/>
    <w:rsid w:val="004B2F9E"/>
    <w:rsid w:val="004B371F"/>
    <w:rsid w:val="004B396C"/>
    <w:rsid w:val="004B43C2"/>
    <w:rsid w:val="004B54BF"/>
    <w:rsid w:val="004B5A12"/>
    <w:rsid w:val="004B6E80"/>
    <w:rsid w:val="004B750A"/>
    <w:rsid w:val="004B7EC6"/>
    <w:rsid w:val="004C1888"/>
    <w:rsid w:val="004C212E"/>
    <w:rsid w:val="004C2176"/>
    <w:rsid w:val="004C239F"/>
    <w:rsid w:val="004C35F3"/>
    <w:rsid w:val="004C4680"/>
    <w:rsid w:val="004C472D"/>
    <w:rsid w:val="004C6414"/>
    <w:rsid w:val="004C6ED1"/>
    <w:rsid w:val="004C7A45"/>
    <w:rsid w:val="004C7F12"/>
    <w:rsid w:val="004D09FA"/>
    <w:rsid w:val="004D1B9A"/>
    <w:rsid w:val="004D35C5"/>
    <w:rsid w:val="004D3914"/>
    <w:rsid w:val="004D3F4B"/>
    <w:rsid w:val="004D4D30"/>
    <w:rsid w:val="004D5144"/>
    <w:rsid w:val="004E02EC"/>
    <w:rsid w:val="004E102C"/>
    <w:rsid w:val="004E363A"/>
    <w:rsid w:val="004E37E2"/>
    <w:rsid w:val="004E41B5"/>
    <w:rsid w:val="004E41C6"/>
    <w:rsid w:val="004E4330"/>
    <w:rsid w:val="004E4467"/>
    <w:rsid w:val="004E4D37"/>
    <w:rsid w:val="004E564D"/>
    <w:rsid w:val="004E67CF"/>
    <w:rsid w:val="004E7582"/>
    <w:rsid w:val="004F06C3"/>
    <w:rsid w:val="004F0A75"/>
    <w:rsid w:val="004F0DA8"/>
    <w:rsid w:val="004F5C30"/>
    <w:rsid w:val="004F5EE3"/>
    <w:rsid w:val="004F6DD8"/>
    <w:rsid w:val="004F7EA4"/>
    <w:rsid w:val="00500213"/>
    <w:rsid w:val="0050084B"/>
    <w:rsid w:val="00500AC0"/>
    <w:rsid w:val="00500EEC"/>
    <w:rsid w:val="00500FCA"/>
    <w:rsid w:val="00502E69"/>
    <w:rsid w:val="00503189"/>
    <w:rsid w:val="00503536"/>
    <w:rsid w:val="005057C1"/>
    <w:rsid w:val="00505910"/>
    <w:rsid w:val="005061CF"/>
    <w:rsid w:val="00507334"/>
    <w:rsid w:val="005073D0"/>
    <w:rsid w:val="00510648"/>
    <w:rsid w:val="005118B6"/>
    <w:rsid w:val="005124DA"/>
    <w:rsid w:val="00514648"/>
    <w:rsid w:val="00514F5C"/>
    <w:rsid w:val="0051515C"/>
    <w:rsid w:val="00515216"/>
    <w:rsid w:val="00515A62"/>
    <w:rsid w:val="0051600E"/>
    <w:rsid w:val="00521D45"/>
    <w:rsid w:val="00522970"/>
    <w:rsid w:val="00522A22"/>
    <w:rsid w:val="005240D9"/>
    <w:rsid w:val="00525477"/>
    <w:rsid w:val="00525E5F"/>
    <w:rsid w:val="005260E5"/>
    <w:rsid w:val="005301E4"/>
    <w:rsid w:val="005302D8"/>
    <w:rsid w:val="00530E06"/>
    <w:rsid w:val="005311AE"/>
    <w:rsid w:val="0053135E"/>
    <w:rsid w:val="0053140C"/>
    <w:rsid w:val="0053167D"/>
    <w:rsid w:val="00532BD3"/>
    <w:rsid w:val="0053496D"/>
    <w:rsid w:val="00534E47"/>
    <w:rsid w:val="00536C87"/>
    <w:rsid w:val="00536D8C"/>
    <w:rsid w:val="005371A4"/>
    <w:rsid w:val="00537BDD"/>
    <w:rsid w:val="00537CED"/>
    <w:rsid w:val="005422BA"/>
    <w:rsid w:val="005425B9"/>
    <w:rsid w:val="00542686"/>
    <w:rsid w:val="00543BC0"/>
    <w:rsid w:val="00546653"/>
    <w:rsid w:val="005468D2"/>
    <w:rsid w:val="00547308"/>
    <w:rsid w:val="00547398"/>
    <w:rsid w:val="00547E94"/>
    <w:rsid w:val="00547ED9"/>
    <w:rsid w:val="005501F9"/>
    <w:rsid w:val="0055086C"/>
    <w:rsid w:val="0055155B"/>
    <w:rsid w:val="00551D46"/>
    <w:rsid w:val="00553C0D"/>
    <w:rsid w:val="00553FBA"/>
    <w:rsid w:val="005542D5"/>
    <w:rsid w:val="005557F7"/>
    <w:rsid w:val="00555953"/>
    <w:rsid w:val="005571B0"/>
    <w:rsid w:val="00557C71"/>
    <w:rsid w:val="0056154E"/>
    <w:rsid w:val="00561ED8"/>
    <w:rsid w:val="00562B6E"/>
    <w:rsid w:val="005639D2"/>
    <w:rsid w:val="005655A0"/>
    <w:rsid w:val="00565A61"/>
    <w:rsid w:val="0056642E"/>
    <w:rsid w:val="00566AFD"/>
    <w:rsid w:val="00567DB8"/>
    <w:rsid w:val="0057123D"/>
    <w:rsid w:val="00571543"/>
    <w:rsid w:val="00571A12"/>
    <w:rsid w:val="005729CC"/>
    <w:rsid w:val="00572B74"/>
    <w:rsid w:val="005731B7"/>
    <w:rsid w:val="00573D78"/>
    <w:rsid w:val="00573F9F"/>
    <w:rsid w:val="005743A5"/>
    <w:rsid w:val="0057466F"/>
    <w:rsid w:val="00574B1F"/>
    <w:rsid w:val="005766E3"/>
    <w:rsid w:val="00576E09"/>
    <w:rsid w:val="005800A8"/>
    <w:rsid w:val="0058081B"/>
    <w:rsid w:val="00582F1D"/>
    <w:rsid w:val="00582F44"/>
    <w:rsid w:val="00583030"/>
    <w:rsid w:val="00584E4B"/>
    <w:rsid w:val="005850C6"/>
    <w:rsid w:val="00587846"/>
    <w:rsid w:val="005920B3"/>
    <w:rsid w:val="00592448"/>
    <w:rsid w:val="0059266F"/>
    <w:rsid w:val="00592BDA"/>
    <w:rsid w:val="00594D6E"/>
    <w:rsid w:val="005953D2"/>
    <w:rsid w:val="005955F3"/>
    <w:rsid w:val="00596975"/>
    <w:rsid w:val="0059790A"/>
    <w:rsid w:val="005A23D7"/>
    <w:rsid w:val="005A3768"/>
    <w:rsid w:val="005A3E87"/>
    <w:rsid w:val="005A602C"/>
    <w:rsid w:val="005A604D"/>
    <w:rsid w:val="005A668F"/>
    <w:rsid w:val="005A6F38"/>
    <w:rsid w:val="005A6FE0"/>
    <w:rsid w:val="005A7262"/>
    <w:rsid w:val="005A7BDF"/>
    <w:rsid w:val="005B0086"/>
    <w:rsid w:val="005B0098"/>
    <w:rsid w:val="005B033E"/>
    <w:rsid w:val="005B0D31"/>
    <w:rsid w:val="005B1118"/>
    <w:rsid w:val="005B18BE"/>
    <w:rsid w:val="005B198A"/>
    <w:rsid w:val="005B22C3"/>
    <w:rsid w:val="005B2AD4"/>
    <w:rsid w:val="005B2FF7"/>
    <w:rsid w:val="005B3353"/>
    <w:rsid w:val="005B386D"/>
    <w:rsid w:val="005B3A15"/>
    <w:rsid w:val="005B3C53"/>
    <w:rsid w:val="005B4BD3"/>
    <w:rsid w:val="005B5606"/>
    <w:rsid w:val="005B5944"/>
    <w:rsid w:val="005B6824"/>
    <w:rsid w:val="005B6926"/>
    <w:rsid w:val="005C013C"/>
    <w:rsid w:val="005C3803"/>
    <w:rsid w:val="005C4318"/>
    <w:rsid w:val="005C48F7"/>
    <w:rsid w:val="005C795E"/>
    <w:rsid w:val="005C7B1B"/>
    <w:rsid w:val="005C7E3B"/>
    <w:rsid w:val="005D029A"/>
    <w:rsid w:val="005D2036"/>
    <w:rsid w:val="005D2C37"/>
    <w:rsid w:val="005D399B"/>
    <w:rsid w:val="005D3DE6"/>
    <w:rsid w:val="005D3E8C"/>
    <w:rsid w:val="005D4129"/>
    <w:rsid w:val="005D4AD5"/>
    <w:rsid w:val="005E06CA"/>
    <w:rsid w:val="005E0CF4"/>
    <w:rsid w:val="005E1E57"/>
    <w:rsid w:val="005E476D"/>
    <w:rsid w:val="005E6303"/>
    <w:rsid w:val="005E6547"/>
    <w:rsid w:val="005E6D1B"/>
    <w:rsid w:val="005E6E6A"/>
    <w:rsid w:val="005E7CAD"/>
    <w:rsid w:val="005E7DBF"/>
    <w:rsid w:val="005F10CB"/>
    <w:rsid w:val="005F1136"/>
    <w:rsid w:val="005F1580"/>
    <w:rsid w:val="005F1FD2"/>
    <w:rsid w:val="005F291E"/>
    <w:rsid w:val="005F2E01"/>
    <w:rsid w:val="005F480E"/>
    <w:rsid w:val="005F4D0D"/>
    <w:rsid w:val="005F595F"/>
    <w:rsid w:val="0060178F"/>
    <w:rsid w:val="006018A1"/>
    <w:rsid w:val="00601AC3"/>
    <w:rsid w:val="006026CC"/>
    <w:rsid w:val="00602977"/>
    <w:rsid w:val="00604079"/>
    <w:rsid w:val="00604429"/>
    <w:rsid w:val="00604A51"/>
    <w:rsid w:val="00605042"/>
    <w:rsid w:val="006051F6"/>
    <w:rsid w:val="006057D2"/>
    <w:rsid w:val="00605D99"/>
    <w:rsid w:val="006074F3"/>
    <w:rsid w:val="00610F9D"/>
    <w:rsid w:val="00613586"/>
    <w:rsid w:val="00613DA9"/>
    <w:rsid w:val="00614A09"/>
    <w:rsid w:val="006151D0"/>
    <w:rsid w:val="00615B55"/>
    <w:rsid w:val="00616357"/>
    <w:rsid w:val="0062035B"/>
    <w:rsid w:val="00620382"/>
    <w:rsid w:val="00620F1D"/>
    <w:rsid w:val="00621647"/>
    <w:rsid w:val="00623152"/>
    <w:rsid w:val="006246B8"/>
    <w:rsid w:val="0062625A"/>
    <w:rsid w:val="0062699A"/>
    <w:rsid w:val="00626AB7"/>
    <w:rsid w:val="00627752"/>
    <w:rsid w:val="00630B5E"/>
    <w:rsid w:val="00630C4A"/>
    <w:rsid w:val="00632C55"/>
    <w:rsid w:val="0063401D"/>
    <w:rsid w:val="00634BD0"/>
    <w:rsid w:val="00634E91"/>
    <w:rsid w:val="006352CF"/>
    <w:rsid w:val="006357FE"/>
    <w:rsid w:val="00636E04"/>
    <w:rsid w:val="006407CB"/>
    <w:rsid w:val="0064086E"/>
    <w:rsid w:val="00640E0E"/>
    <w:rsid w:val="0064259B"/>
    <w:rsid w:val="00644422"/>
    <w:rsid w:val="006447A9"/>
    <w:rsid w:val="00645D2B"/>
    <w:rsid w:val="006466EF"/>
    <w:rsid w:val="006473D5"/>
    <w:rsid w:val="00650FD3"/>
    <w:rsid w:val="00651858"/>
    <w:rsid w:val="00651916"/>
    <w:rsid w:val="006523AB"/>
    <w:rsid w:val="00652B64"/>
    <w:rsid w:val="006537D0"/>
    <w:rsid w:val="00654059"/>
    <w:rsid w:val="00654322"/>
    <w:rsid w:val="00654480"/>
    <w:rsid w:val="0065533A"/>
    <w:rsid w:val="0065742F"/>
    <w:rsid w:val="00657AB5"/>
    <w:rsid w:val="00657D28"/>
    <w:rsid w:val="00660606"/>
    <w:rsid w:val="00661E1A"/>
    <w:rsid w:val="00661FE3"/>
    <w:rsid w:val="0066315C"/>
    <w:rsid w:val="00663513"/>
    <w:rsid w:val="00663C82"/>
    <w:rsid w:val="0066455D"/>
    <w:rsid w:val="006662FC"/>
    <w:rsid w:val="00666941"/>
    <w:rsid w:val="006673FD"/>
    <w:rsid w:val="00667C1C"/>
    <w:rsid w:val="006702F5"/>
    <w:rsid w:val="00671F50"/>
    <w:rsid w:val="0067250C"/>
    <w:rsid w:val="00672935"/>
    <w:rsid w:val="006731EE"/>
    <w:rsid w:val="00673BF6"/>
    <w:rsid w:val="00674B42"/>
    <w:rsid w:val="00674BB8"/>
    <w:rsid w:val="00674D8C"/>
    <w:rsid w:val="00675FC8"/>
    <w:rsid w:val="006768D9"/>
    <w:rsid w:val="00676F94"/>
    <w:rsid w:val="00677284"/>
    <w:rsid w:val="00677863"/>
    <w:rsid w:val="006779E2"/>
    <w:rsid w:val="00677EB9"/>
    <w:rsid w:val="00680A2C"/>
    <w:rsid w:val="006813C2"/>
    <w:rsid w:val="006818F7"/>
    <w:rsid w:val="0068214A"/>
    <w:rsid w:val="00682EAC"/>
    <w:rsid w:val="00683D1D"/>
    <w:rsid w:val="00685869"/>
    <w:rsid w:val="006869B5"/>
    <w:rsid w:val="006870D9"/>
    <w:rsid w:val="00687580"/>
    <w:rsid w:val="00687B3C"/>
    <w:rsid w:val="0069073D"/>
    <w:rsid w:val="00691458"/>
    <w:rsid w:val="006930CE"/>
    <w:rsid w:val="006937EA"/>
    <w:rsid w:val="006938A3"/>
    <w:rsid w:val="00693A71"/>
    <w:rsid w:val="00693BDC"/>
    <w:rsid w:val="00693D54"/>
    <w:rsid w:val="00693F2B"/>
    <w:rsid w:val="006943D0"/>
    <w:rsid w:val="00694FB5"/>
    <w:rsid w:val="006950CB"/>
    <w:rsid w:val="006950D7"/>
    <w:rsid w:val="006959EE"/>
    <w:rsid w:val="00696C5E"/>
    <w:rsid w:val="006977BF"/>
    <w:rsid w:val="00697B74"/>
    <w:rsid w:val="006A1282"/>
    <w:rsid w:val="006A225E"/>
    <w:rsid w:val="006A4658"/>
    <w:rsid w:val="006A6191"/>
    <w:rsid w:val="006A6B05"/>
    <w:rsid w:val="006A7717"/>
    <w:rsid w:val="006A7BD5"/>
    <w:rsid w:val="006B0800"/>
    <w:rsid w:val="006B122B"/>
    <w:rsid w:val="006B3E74"/>
    <w:rsid w:val="006B5CE2"/>
    <w:rsid w:val="006B7DB0"/>
    <w:rsid w:val="006C0718"/>
    <w:rsid w:val="006C1506"/>
    <w:rsid w:val="006C18FA"/>
    <w:rsid w:val="006C2E62"/>
    <w:rsid w:val="006C327C"/>
    <w:rsid w:val="006C4222"/>
    <w:rsid w:val="006C4282"/>
    <w:rsid w:val="006C46B1"/>
    <w:rsid w:val="006C5D4F"/>
    <w:rsid w:val="006C5F75"/>
    <w:rsid w:val="006C724B"/>
    <w:rsid w:val="006C7FCC"/>
    <w:rsid w:val="006D2E73"/>
    <w:rsid w:val="006D343E"/>
    <w:rsid w:val="006D3ACA"/>
    <w:rsid w:val="006D457D"/>
    <w:rsid w:val="006D613A"/>
    <w:rsid w:val="006D6C8C"/>
    <w:rsid w:val="006D70E0"/>
    <w:rsid w:val="006D72E7"/>
    <w:rsid w:val="006E06AA"/>
    <w:rsid w:val="006E1A7B"/>
    <w:rsid w:val="006E36A2"/>
    <w:rsid w:val="006E4A62"/>
    <w:rsid w:val="006E4D00"/>
    <w:rsid w:val="006E5B59"/>
    <w:rsid w:val="006E68AA"/>
    <w:rsid w:val="006E68FB"/>
    <w:rsid w:val="006F2863"/>
    <w:rsid w:val="006F2ECE"/>
    <w:rsid w:val="006F4427"/>
    <w:rsid w:val="006F4572"/>
    <w:rsid w:val="006F596F"/>
    <w:rsid w:val="006F5FAA"/>
    <w:rsid w:val="006F6D42"/>
    <w:rsid w:val="006F7579"/>
    <w:rsid w:val="006F783A"/>
    <w:rsid w:val="006F7DE3"/>
    <w:rsid w:val="006F7E9B"/>
    <w:rsid w:val="0070009B"/>
    <w:rsid w:val="00700C02"/>
    <w:rsid w:val="007015EA"/>
    <w:rsid w:val="00702113"/>
    <w:rsid w:val="007021C0"/>
    <w:rsid w:val="007022AE"/>
    <w:rsid w:val="00702A23"/>
    <w:rsid w:val="007037A3"/>
    <w:rsid w:val="00703926"/>
    <w:rsid w:val="007043D1"/>
    <w:rsid w:val="007046B2"/>
    <w:rsid w:val="00704D60"/>
    <w:rsid w:val="00704F22"/>
    <w:rsid w:val="00706E81"/>
    <w:rsid w:val="00707023"/>
    <w:rsid w:val="00707BBE"/>
    <w:rsid w:val="00710B2B"/>
    <w:rsid w:val="007118EC"/>
    <w:rsid w:val="007122E5"/>
    <w:rsid w:val="00713560"/>
    <w:rsid w:val="00714067"/>
    <w:rsid w:val="0071459D"/>
    <w:rsid w:val="00714C42"/>
    <w:rsid w:val="00715864"/>
    <w:rsid w:val="00715D9D"/>
    <w:rsid w:val="00715DF9"/>
    <w:rsid w:val="00716C5E"/>
    <w:rsid w:val="00717249"/>
    <w:rsid w:val="00717D8A"/>
    <w:rsid w:val="00721BA6"/>
    <w:rsid w:val="0072304F"/>
    <w:rsid w:val="00723A07"/>
    <w:rsid w:val="00723FD6"/>
    <w:rsid w:val="00724700"/>
    <w:rsid w:val="0072512E"/>
    <w:rsid w:val="00725418"/>
    <w:rsid w:val="007273CE"/>
    <w:rsid w:val="007275AB"/>
    <w:rsid w:val="007313C1"/>
    <w:rsid w:val="00731679"/>
    <w:rsid w:val="0073283B"/>
    <w:rsid w:val="0073428B"/>
    <w:rsid w:val="00734B2A"/>
    <w:rsid w:val="00735F9C"/>
    <w:rsid w:val="0073716C"/>
    <w:rsid w:val="00741E10"/>
    <w:rsid w:val="00742495"/>
    <w:rsid w:val="00743791"/>
    <w:rsid w:val="007449C1"/>
    <w:rsid w:val="007453AC"/>
    <w:rsid w:val="00745B39"/>
    <w:rsid w:val="00745F1C"/>
    <w:rsid w:val="007463B5"/>
    <w:rsid w:val="00746A6F"/>
    <w:rsid w:val="00747C6D"/>
    <w:rsid w:val="00747DA0"/>
    <w:rsid w:val="00751333"/>
    <w:rsid w:val="00752266"/>
    <w:rsid w:val="007525FC"/>
    <w:rsid w:val="00752B5B"/>
    <w:rsid w:val="00753250"/>
    <w:rsid w:val="0075469A"/>
    <w:rsid w:val="00755581"/>
    <w:rsid w:val="00756035"/>
    <w:rsid w:val="00756914"/>
    <w:rsid w:val="00756A1B"/>
    <w:rsid w:val="00757D7A"/>
    <w:rsid w:val="00757EF7"/>
    <w:rsid w:val="00760578"/>
    <w:rsid w:val="00760A67"/>
    <w:rsid w:val="00762130"/>
    <w:rsid w:val="00762287"/>
    <w:rsid w:val="0076234C"/>
    <w:rsid w:val="0076353E"/>
    <w:rsid w:val="007648CD"/>
    <w:rsid w:val="007656F6"/>
    <w:rsid w:val="00765D9F"/>
    <w:rsid w:val="00765FDE"/>
    <w:rsid w:val="0076609E"/>
    <w:rsid w:val="00767E05"/>
    <w:rsid w:val="00767E24"/>
    <w:rsid w:val="007700A7"/>
    <w:rsid w:val="00770860"/>
    <w:rsid w:val="007717EE"/>
    <w:rsid w:val="00772767"/>
    <w:rsid w:val="00773735"/>
    <w:rsid w:val="00774212"/>
    <w:rsid w:val="007744B7"/>
    <w:rsid w:val="00774B76"/>
    <w:rsid w:val="00774FE9"/>
    <w:rsid w:val="007767D2"/>
    <w:rsid w:val="0077709B"/>
    <w:rsid w:val="007772EF"/>
    <w:rsid w:val="00777D3E"/>
    <w:rsid w:val="00780AB8"/>
    <w:rsid w:val="00780C58"/>
    <w:rsid w:val="00781546"/>
    <w:rsid w:val="007818B4"/>
    <w:rsid w:val="00781BDC"/>
    <w:rsid w:val="00781E98"/>
    <w:rsid w:val="00783111"/>
    <w:rsid w:val="00783A44"/>
    <w:rsid w:val="00784495"/>
    <w:rsid w:val="00784A02"/>
    <w:rsid w:val="007864D2"/>
    <w:rsid w:val="007871B6"/>
    <w:rsid w:val="007901B1"/>
    <w:rsid w:val="00791F6E"/>
    <w:rsid w:val="00792A0F"/>
    <w:rsid w:val="00792EA8"/>
    <w:rsid w:val="00793BF7"/>
    <w:rsid w:val="00794D99"/>
    <w:rsid w:val="0079526C"/>
    <w:rsid w:val="007965DE"/>
    <w:rsid w:val="00796946"/>
    <w:rsid w:val="00796FBC"/>
    <w:rsid w:val="007A1E54"/>
    <w:rsid w:val="007A2563"/>
    <w:rsid w:val="007A25E5"/>
    <w:rsid w:val="007A28A8"/>
    <w:rsid w:val="007A2E86"/>
    <w:rsid w:val="007A3564"/>
    <w:rsid w:val="007A7265"/>
    <w:rsid w:val="007A7D31"/>
    <w:rsid w:val="007B0923"/>
    <w:rsid w:val="007B16A0"/>
    <w:rsid w:val="007B1A6E"/>
    <w:rsid w:val="007B3298"/>
    <w:rsid w:val="007B5559"/>
    <w:rsid w:val="007B6C40"/>
    <w:rsid w:val="007B7478"/>
    <w:rsid w:val="007C1928"/>
    <w:rsid w:val="007C1CF7"/>
    <w:rsid w:val="007C38A1"/>
    <w:rsid w:val="007C3969"/>
    <w:rsid w:val="007C4A06"/>
    <w:rsid w:val="007C53B3"/>
    <w:rsid w:val="007C6C73"/>
    <w:rsid w:val="007D0420"/>
    <w:rsid w:val="007D0E52"/>
    <w:rsid w:val="007D23EE"/>
    <w:rsid w:val="007D25F1"/>
    <w:rsid w:val="007D27B2"/>
    <w:rsid w:val="007D3835"/>
    <w:rsid w:val="007D3B8A"/>
    <w:rsid w:val="007D4B12"/>
    <w:rsid w:val="007D4FD8"/>
    <w:rsid w:val="007D6351"/>
    <w:rsid w:val="007D69B7"/>
    <w:rsid w:val="007D6B98"/>
    <w:rsid w:val="007D6DAF"/>
    <w:rsid w:val="007D7355"/>
    <w:rsid w:val="007E2094"/>
    <w:rsid w:val="007E2369"/>
    <w:rsid w:val="007E3AF6"/>
    <w:rsid w:val="007E3CFB"/>
    <w:rsid w:val="007E3F17"/>
    <w:rsid w:val="007E5246"/>
    <w:rsid w:val="007E756C"/>
    <w:rsid w:val="007F02EB"/>
    <w:rsid w:val="007F0533"/>
    <w:rsid w:val="007F06F9"/>
    <w:rsid w:val="007F2CCC"/>
    <w:rsid w:val="007F453E"/>
    <w:rsid w:val="007F5095"/>
    <w:rsid w:val="007F533B"/>
    <w:rsid w:val="007F5B80"/>
    <w:rsid w:val="007F686A"/>
    <w:rsid w:val="007F71A8"/>
    <w:rsid w:val="007F74FC"/>
    <w:rsid w:val="007F7565"/>
    <w:rsid w:val="007F7A14"/>
    <w:rsid w:val="00800574"/>
    <w:rsid w:val="00801ABE"/>
    <w:rsid w:val="008021C9"/>
    <w:rsid w:val="00802D76"/>
    <w:rsid w:val="00802F79"/>
    <w:rsid w:val="0080352D"/>
    <w:rsid w:val="00804595"/>
    <w:rsid w:val="00804DC1"/>
    <w:rsid w:val="008057E7"/>
    <w:rsid w:val="00805CA3"/>
    <w:rsid w:val="00806DBF"/>
    <w:rsid w:val="0080757C"/>
    <w:rsid w:val="00807D0E"/>
    <w:rsid w:val="00810369"/>
    <w:rsid w:val="00810DF9"/>
    <w:rsid w:val="00811106"/>
    <w:rsid w:val="008129A4"/>
    <w:rsid w:val="00812CA4"/>
    <w:rsid w:val="0081408A"/>
    <w:rsid w:val="00814563"/>
    <w:rsid w:val="00816579"/>
    <w:rsid w:val="00816593"/>
    <w:rsid w:val="00817D3C"/>
    <w:rsid w:val="008208E6"/>
    <w:rsid w:val="00821F99"/>
    <w:rsid w:val="008232A0"/>
    <w:rsid w:val="00823D58"/>
    <w:rsid w:val="008277E3"/>
    <w:rsid w:val="00830699"/>
    <w:rsid w:val="0083076A"/>
    <w:rsid w:val="00830B63"/>
    <w:rsid w:val="00830FAB"/>
    <w:rsid w:val="00832F71"/>
    <w:rsid w:val="00833667"/>
    <w:rsid w:val="00833AC1"/>
    <w:rsid w:val="00834436"/>
    <w:rsid w:val="00836B3E"/>
    <w:rsid w:val="00836FD1"/>
    <w:rsid w:val="00841ABB"/>
    <w:rsid w:val="00841D45"/>
    <w:rsid w:val="00843475"/>
    <w:rsid w:val="0084478E"/>
    <w:rsid w:val="008449A1"/>
    <w:rsid w:val="00844D27"/>
    <w:rsid w:val="008461F4"/>
    <w:rsid w:val="00846355"/>
    <w:rsid w:val="008477E1"/>
    <w:rsid w:val="00847C52"/>
    <w:rsid w:val="0085075D"/>
    <w:rsid w:val="00850C58"/>
    <w:rsid w:val="00851A59"/>
    <w:rsid w:val="00851FBC"/>
    <w:rsid w:val="00852674"/>
    <w:rsid w:val="00852AB7"/>
    <w:rsid w:val="00852B19"/>
    <w:rsid w:val="0085416C"/>
    <w:rsid w:val="0086086C"/>
    <w:rsid w:val="00861DE7"/>
    <w:rsid w:val="00861E11"/>
    <w:rsid w:val="00861FEB"/>
    <w:rsid w:val="00866022"/>
    <w:rsid w:val="00866AD5"/>
    <w:rsid w:val="008672AC"/>
    <w:rsid w:val="00867D7C"/>
    <w:rsid w:val="0087030E"/>
    <w:rsid w:val="008703A2"/>
    <w:rsid w:val="008722E9"/>
    <w:rsid w:val="00872E7B"/>
    <w:rsid w:val="00873286"/>
    <w:rsid w:val="00873545"/>
    <w:rsid w:val="00873F58"/>
    <w:rsid w:val="00874B34"/>
    <w:rsid w:val="00875760"/>
    <w:rsid w:val="0087666A"/>
    <w:rsid w:val="0087729F"/>
    <w:rsid w:val="00880277"/>
    <w:rsid w:val="008803C8"/>
    <w:rsid w:val="008816C5"/>
    <w:rsid w:val="00881D39"/>
    <w:rsid w:val="00882567"/>
    <w:rsid w:val="00884310"/>
    <w:rsid w:val="008862C6"/>
    <w:rsid w:val="00886AD8"/>
    <w:rsid w:val="00886D7A"/>
    <w:rsid w:val="00887C31"/>
    <w:rsid w:val="0089049F"/>
    <w:rsid w:val="00890DF7"/>
    <w:rsid w:val="00890E9F"/>
    <w:rsid w:val="0089133C"/>
    <w:rsid w:val="00891679"/>
    <w:rsid w:val="0089198F"/>
    <w:rsid w:val="00892B4E"/>
    <w:rsid w:val="0089318C"/>
    <w:rsid w:val="008932D2"/>
    <w:rsid w:val="00894A7E"/>
    <w:rsid w:val="0089563F"/>
    <w:rsid w:val="00895A0D"/>
    <w:rsid w:val="008967FA"/>
    <w:rsid w:val="00896F76"/>
    <w:rsid w:val="008A06AE"/>
    <w:rsid w:val="008A06CD"/>
    <w:rsid w:val="008A1536"/>
    <w:rsid w:val="008A1ADC"/>
    <w:rsid w:val="008A1C18"/>
    <w:rsid w:val="008A38B0"/>
    <w:rsid w:val="008A4724"/>
    <w:rsid w:val="008A59A9"/>
    <w:rsid w:val="008B25AE"/>
    <w:rsid w:val="008B2DF7"/>
    <w:rsid w:val="008B3026"/>
    <w:rsid w:val="008B428D"/>
    <w:rsid w:val="008B4A99"/>
    <w:rsid w:val="008B582C"/>
    <w:rsid w:val="008B74D2"/>
    <w:rsid w:val="008C0378"/>
    <w:rsid w:val="008C171A"/>
    <w:rsid w:val="008C1D2B"/>
    <w:rsid w:val="008C2089"/>
    <w:rsid w:val="008C41EA"/>
    <w:rsid w:val="008C4796"/>
    <w:rsid w:val="008C4FEF"/>
    <w:rsid w:val="008C61A8"/>
    <w:rsid w:val="008C7026"/>
    <w:rsid w:val="008C774F"/>
    <w:rsid w:val="008D0C06"/>
    <w:rsid w:val="008D13EA"/>
    <w:rsid w:val="008D1803"/>
    <w:rsid w:val="008D19A9"/>
    <w:rsid w:val="008D2315"/>
    <w:rsid w:val="008D2427"/>
    <w:rsid w:val="008D3FD2"/>
    <w:rsid w:val="008D411B"/>
    <w:rsid w:val="008D60DA"/>
    <w:rsid w:val="008D60DB"/>
    <w:rsid w:val="008D6731"/>
    <w:rsid w:val="008D6AF5"/>
    <w:rsid w:val="008D6F0F"/>
    <w:rsid w:val="008D6F77"/>
    <w:rsid w:val="008D7C56"/>
    <w:rsid w:val="008E07D8"/>
    <w:rsid w:val="008E17A2"/>
    <w:rsid w:val="008E1AFC"/>
    <w:rsid w:val="008E26F1"/>
    <w:rsid w:val="008E302A"/>
    <w:rsid w:val="008E448F"/>
    <w:rsid w:val="008E4700"/>
    <w:rsid w:val="008E4FFD"/>
    <w:rsid w:val="008E7142"/>
    <w:rsid w:val="008F0368"/>
    <w:rsid w:val="008F067E"/>
    <w:rsid w:val="008F110A"/>
    <w:rsid w:val="008F28A5"/>
    <w:rsid w:val="008F50DD"/>
    <w:rsid w:val="008F5C77"/>
    <w:rsid w:val="008F6B03"/>
    <w:rsid w:val="008F6C0D"/>
    <w:rsid w:val="008F71A6"/>
    <w:rsid w:val="008F77E4"/>
    <w:rsid w:val="00900F28"/>
    <w:rsid w:val="00902A56"/>
    <w:rsid w:val="0090376A"/>
    <w:rsid w:val="00903ADA"/>
    <w:rsid w:val="00904BA5"/>
    <w:rsid w:val="00904D22"/>
    <w:rsid w:val="009063DB"/>
    <w:rsid w:val="009066BD"/>
    <w:rsid w:val="0090695D"/>
    <w:rsid w:val="00911CEE"/>
    <w:rsid w:val="00912A4C"/>
    <w:rsid w:val="00912F8C"/>
    <w:rsid w:val="009141F9"/>
    <w:rsid w:val="009155E4"/>
    <w:rsid w:val="0091735C"/>
    <w:rsid w:val="009173EB"/>
    <w:rsid w:val="009217E0"/>
    <w:rsid w:val="00921ABE"/>
    <w:rsid w:val="00923C53"/>
    <w:rsid w:val="00924C0B"/>
    <w:rsid w:val="009261A2"/>
    <w:rsid w:val="0092658D"/>
    <w:rsid w:val="0092683B"/>
    <w:rsid w:val="00926FCE"/>
    <w:rsid w:val="009303B9"/>
    <w:rsid w:val="00932B73"/>
    <w:rsid w:val="00933CC6"/>
    <w:rsid w:val="00934155"/>
    <w:rsid w:val="009349D0"/>
    <w:rsid w:val="00934D53"/>
    <w:rsid w:val="00934DB2"/>
    <w:rsid w:val="00935C78"/>
    <w:rsid w:val="00937789"/>
    <w:rsid w:val="00937A95"/>
    <w:rsid w:val="00940389"/>
    <w:rsid w:val="00940567"/>
    <w:rsid w:val="00941473"/>
    <w:rsid w:val="009442B0"/>
    <w:rsid w:val="00946C35"/>
    <w:rsid w:val="009507B5"/>
    <w:rsid w:val="00950CBF"/>
    <w:rsid w:val="00952116"/>
    <w:rsid w:val="00952735"/>
    <w:rsid w:val="0095603B"/>
    <w:rsid w:val="0095659B"/>
    <w:rsid w:val="00957614"/>
    <w:rsid w:val="009604B6"/>
    <w:rsid w:val="00960FA3"/>
    <w:rsid w:val="00962089"/>
    <w:rsid w:val="00962426"/>
    <w:rsid w:val="009625BC"/>
    <w:rsid w:val="00962983"/>
    <w:rsid w:val="009645E6"/>
    <w:rsid w:val="00965903"/>
    <w:rsid w:val="00966228"/>
    <w:rsid w:val="00967035"/>
    <w:rsid w:val="0096767A"/>
    <w:rsid w:val="009709DF"/>
    <w:rsid w:val="009729ED"/>
    <w:rsid w:val="00972EDA"/>
    <w:rsid w:val="009756CB"/>
    <w:rsid w:val="009757F6"/>
    <w:rsid w:val="00977A29"/>
    <w:rsid w:val="00981697"/>
    <w:rsid w:val="00981A31"/>
    <w:rsid w:val="00982156"/>
    <w:rsid w:val="0098296B"/>
    <w:rsid w:val="00985A07"/>
    <w:rsid w:val="00985C42"/>
    <w:rsid w:val="009862B3"/>
    <w:rsid w:val="0098799C"/>
    <w:rsid w:val="00990670"/>
    <w:rsid w:val="00990CE6"/>
    <w:rsid w:val="009926D4"/>
    <w:rsid w:val="00992F2E"/>
    <w:rsid w:val="009959A1"/>
    <w:rsid w:val="009A0309"/>
    <w:rsid w:val="009A2018"/>
    <w:rsid w:val="009A2BC2"/>
    <w:rsid w:val="009A2CBE"/>
    <w:rsid w:val="009A310A"/>
    <w:rsid w:val="009A324A"/>
    <w:rsid w:val="009A39A5"/>
    <w:rsid w:val="009A41D7"/>
    <w:rsid w:val="009A435B"/>
    <w:rsid w:val="009A4577"/>
    <w:rsid w:val="009A5A4A"/>
    <w:rsid w:val="009A5CE9"/>
    <w:rsid w:val="009A6494"/>
    <w:rsid w:val="009A7806"/>
    <w:rsid w:val="009B1D39"/>
    <w:rsid w:val="009B22F5"/>
    <w:rsid w:val="009B2AC1"/>
    <w:rsid w:val="009B2E3A"/>
    <w:rsid w:val="009B3449"/>
    <w:rsid w:val="009B38E8"/>
    <w:rsid w:val="009B3F0A"/>
    <w:rsid w:val="009B4451"/>
    <w:rsid w:val="009B4465"/>
    <w:rsid w:val="009B4CB7"/>
    <w:rsid w:val="009B59CB"/>
    <w:rsid w:val="009B684B"/>
    <w:rsid w:val="009B69A3"/>
    <w:rsid w:val="009B6AE5"/>
    <w:rsid w:val="009B76A9"/>
    <w:rsid w:val="009C1373"/>
    <w:rsid w:val="009C170E"/>
    <w:rsid w:val="009C1F62"/>
    <w:rsid w:val="009C324B"/>
    <w:rsid w:val="009C385F"/>
    <w:rsid w:val="009C64F2"/>
    <w:rsid w:val="009C6783"/>
    <w:rsid w:val="009C6898"/>
    <w:rsid w:val="009D080B"/>
    <w:rsid w:val="009D10F7"/>
    <w:rsid w:val="009D17C2"/>
    <w:rsid w:val="009D1CA9"/>
    <w:rsid w:val="009D1EF8"/>
    <w:rsid w:val="009D1F03"/>
    <w:rsid w:val="009D2181"/>
    <w:rsid w:val="009D2634"/>
    <w:rsid w:val="009D3467"/>
    <w:rsid w:val="009D4BF7"/>
    <w:rsid w:val="009D530B"/>
    <w:rsid w:val="009D57B9"/>
    <w:rsid w:val="009D72AC"/>
    <w:rsid w:val="009E01F2"/>
    <w:rsid w:val="009E0F18"/>
    <w:rsid w:val="009E1A66"/>
    <w:rsid w:val="009E24FD"/>
    <w:rsid w:val="009E3A11"/>
    <w:rsid w:val="009E486F"/>
    <w:rsid w:val="009E4BD9"/>
    <w:rsid w:val="009E5550"/>
    <w:rsid w:val="009E5B7E"/>
    <w:rsid w:val="009E6075"/>
    <w:rsid w:val="009E7C89"/>
    <w:rsid w:val="009F08B1"/>
    <w:rsid w:val="009F105A"/>
    <w:rsid w:val="009F19E6"/>
    <w:rsid w:val="009F2AE7"/>
    <w:rsid w:val="009F2B4E"/>
    <w:rsid w:val="009F395A"/>
    <w:rsid w:val="009F4075"/>
    <w:rsid w:val="009F4498"/>
    <w:rsid w:val="009F4561"/>
    <w:rsid w:val="009F5311"/>
    <w:rsid w:val="009F5B6C"/>
    <w:rsid w:val="009F5D9E"/>
    <w:rsid w:val="009F78C4"/>
    <w:rsid w:val="00A01A71"/>
    <w:rsid w:val="00A0297A"/>
    <w:rsid w:val="00A02CED"/>
    <w:rsid w:val="00A03805"/>
    <w:rsid w:val="00A04CD8"/>
    <w:rsid w:val="00A0503B"/>
    <w:rsid w:val="00A07DB6"/>
    <w:rsid w:val="00A1329D"/>
    <w:rsid w:val="00A1666D"/>
    <w:rsid w:val="00A17377"/>
    <w:rsid w:val="00A20033"/>
    <w:rsid w:val="00A2274B"/>
    <w:rsid w:val="00A23633"/>
    <w:rsid w:val="00A23A9A"/>
    <w:rsid w:val="00A24A5A"/>
    <w:rsid w:val="00A25CBE"/>
    <w:rsid w:val="00A26534"/>
    <w:rsid w:val="00A31166"/>
    <w:rsid w:val="00A32517"/>
    <w:rsid w:val="00A33B67"/>
    <w:rsid w:val="00A35260"/>
    <w:rsid w:val="00A35353"/>
    <w:rsid w:val="00A371CE"/>
    <w:rsid w:val="00A372D5"/>
    <w:rsid w:val="00A3773F"/>
    <w:rsid w:val="00A40B0C"/>
    <w:rsid w:val="00A41B6C"/>
    <w:rsid w:val="00A41C5E"/>
    <w:rsid w:val="00A4381B"/>
    <w:rsid w:val="00A44F83"/>
    <w:rsid w:val="00A45EFD"/>
    <w:rsid w:val="00A472A2"/>
    <w:rsid w:val="00A47856"/>
    <w:rsid w:val="00A47E5F"/>
    <w:rsid w:val="00A47E70"/>
    <w:rsid w:val="00A5175A"/>
    <w:rsid w:val="00A51A6D"/>
    <w:rsid w:val="00A51F94"/>
    <w:rsid w:val="00A521DE"/>
    <w:rsid w:val="00A53A74"/>
    <w:rsid w:val="00A53B8E"/>
    <w:rsid w:val="00A55643"/>
    <w:rsid w:val="00A56472"/>
    <w:rsid w:val="00A608AA"/>
    <w:rsid w:val="00A60AF7"/>
    <w:rsid w:val="00A6138F"/>
    <w:rsid w:val="00A61817"/>
    <w:rsid w:val="00A61922"/>
    <w:rsid w:val="00A61F38"/>
    <w:rsid w:val="00A625BA"/>
    <w:rsid w:val="00A62E79"/>
    <w:rsid w:val="00A62E85"/>
    <w:rsid w:val="00A63D96"/>
    <w:rsid w:val="00A64B0D"/>
    <w:rsid w:val="00A667F2"/>
    <w:rsid w:val="00A668BE"/>
    <w:rsid w:val="00A66DFC"/>
    <w:rsid w:val="00A67295"/>
    <w:rsid w:val="00A67C9F"/>
    <w:rsid w:val="00A707B9"/>
    <w:rsid w:val="00A708EC"/>
    <w:rsid w:val="00A70D7C"/>
    <w:rsid w:val="00A715D6"/>
    <w:rsid w:val="00A7194B"/>
    <w:rsid w:val="00A72375"/>
    <w:rsid w:val="00A73348"/>
    <w:rsid w:val="00A740B0"/>
    <w:rsid w:val="00A75990"/>
    <w:rsid w:val="00A75FAB"/>
    <w:rsid w:val="00A76006"/>
    <w:rsid w:val="00A76F55"/>
    <w:rsid w:val="00A77C28"/>
    <w:rsid w:val="00A80313"/>
    <w:rsid w:val="00A80EAB"/>
    <w:rsid w:val="00A81A3B"/>
    <w:rsid w:val="00A827C9"/>
    <w:rsid w:val="00A85602"/>
    <w:rsid w:val="00A8670D"/>
    <w:rsid w:val="00A915B3"/>
    <w:rsid w:val="00A92A2F"/>
    <w:rsid w:val="00A938A1"/>
    <w:rsid w:val="00A97794"/>
    <w:rsid w:val="00A97E68"/>
    <w:rsid w:val="00AA02F7"/>
    <w:rsid w:val="00AA26AA"/>
    <w:rsid w:val="00AA2794"/>
    <w:rsid w:val="00AA32F2"/>
    <w:rsid w:val="00AA36B3"/>
    <w:rsid w:val="00AA6F64"/>
    <w:rsid w:val="00AA7A0D"/>
    <w:rsid w:val="00AB12A0"/>
    <w:rsid w:val="00AB2822"/>
    <w:rsid w:val="00AB4DD2"/>
    <w:rsid w:val="00AB4E3F"/>
    <w:rsid w:val="00AB5B5B"/>
    <w:rsid w:val="00AB720D"/>
    <w:rsid w:val="00AC1A9A"/>
    <w:rsid w:val="00AC27D4"/>
    <w:rsid w:val="00AC3139"/>
    <w:rsid w:val="00AC3197"/>
    <w:rsid w:val="00AC3EC2"/>
    <w:rsid w:val="00AC4F21"/>
    <w:rsid w:val="00AC53AF"/>
    <w:rsid w:val="00AC59A2"/>
    <w:rsid w:val="00AC66C3"/>
    <w:rsid w:val="00AD2BE0"/>
    <w:rsid w:val="00AD2DE0"/>
    <w:rsid w:val="00AD470B"/>
    <w:rsid w:val="00AD5094"/>
    <w:rsid w:val="00AD5477"/>
    <w:rsid w:val="00AD5D8E"/>
    <w:rsid w:val="00AD5F5F"/>
    <w:rsid w:val="00AD6DB5"/>
    <w:rsid w:val="00AD6FB3"/>
    <w:rsid w:val="00AD6FC3"/>
    <w:rsid w:val="00AD7119"/>
    <w:rsid w:val="00AD72EC"/>
    <w:rsid w:val="00AE0193"/>
    <w:rsid w:val="00AE090F"/>
    <w:rsid w:val="00AE1821"/>
    <w:rsid w:val="00AE2405"/>
    <w:rsid w:val="00AE383C"/>
    <w:rsid w:val="00AE54B8"/>
    <w:rsid w:val="00AE7592"/>
    <w:rsid w:val="00AE7900"/>
    <w:rsid w:val="00AF21BF"/>
    <w:rsid w:val="00AF2DEC"/>
    <w:rsid w:val="00AF2FDF"/>
    <w:rsid w:val="00AF350B"/>
    <w:rsid w:val="00AF3641"/>
    <w:rsid w:val="00AF4F1D"/>
    <w:rsid w:val="00AF5235"/>
    <w:rsid w:val="00AF5734"/>
    <w:rsid w:val="00AF5D44"/>
    <w:rsid w:val="00B00179"/>
    <w:rsid w:val="00B01A9A"/>
    <w:rsid w:val="00B0429B"/>
    <w:rsid w:val="00B046FA"/>
    <w:rsid w:val="00B04A77"/>
    <w:rsid w:val="00B0562E"/>
    <w:rsid w:val="00B06619"/>
    <w:rsid w:val="00B070DC"/>
    <w:rsid w:val="00B075CE"/>
    <w:rsid w:val="00B10581"/>
    <w:rsid w:val="00B105C0"/>
    <w:rsid w:val="00B1083C"/>
    <w:rsid w:val="00B10A31"/>
    <w:rsid w:val="00B115FB"/>
    <w:rsid w:val="00B13020"/>
    <w:rsid w:val="00B13DD6"/>
    <w:rsid w:val="00B13DF9"/>
    <w:rsid w:val="00B17163"/>
    <w:rsid w:val="00B205AC"/>
    <w:rsid w:val="00B2292A"/>
    <w:rsid w:val="00B2353C"/>
    <w:rsid w:val="00B23BD9"/>
    <w:rsid w:val="00B26C8F"/>
    <w:rsid w:val="00B26D58"/>
    <w:rsid w:val="00B278A8"/>
    <w:rsid w:val="00B27BC6"/>
    <w:rsid w:val="00B27F93"/>
    <w:rsid w:val="00B30E80"/>
    <w:rsid w:val="00B3151A"/>
    <w:rsid w:val="00B323E0"/>
    <w:rsid w:val="00B32482"/>
    <w:rsid w:val="00B32487"/>
    <w:rsid w:val="00B330A8"/>
    <w:rsid w:val="00B33A11"/>
    <w:rsid w:val="00B3452E"/>
    <w:rsid w:val="00B34FB7"/>
    <w:rsid w:val="00B35453"/>
    <w:rsid w:val="00B35498"/>
    <w:rsid w:val="00B365F3"/>
    <w:rsid w:val="00B379DF"/>
    <w:rsid w:val="00B37AF6"/>
    <w:rsid w:val="00B40FED"/>
    <w:rsid w:val="00B41845"/>
    <w:rsid w:val="00B41890"/>
    <w:rsid w:val="00B41AFA"/>
    <w:rsid w:val="00B41E79"/>
    <w:rsid w:val="00B430E5"/>
    <w:rsid w:val="00B437A1"/>
    <w:rsid w:val="00B43EB4"/>
    <w:rsid w:val="00B441BE"/>
    <w:rsid w:val="00B46BA8"/>
    <w:rsid w:val="00B46D3F"/>
    <w:rsid w:val="00B47241"/>
    <w:rsid w:val="00B506CA"/>
    <w:rsid w:val="00B521DE"/>
    <w:rsid w:val="00B523C4"/>
    <w:rsid w:val="00B52566"/>
    <w:rsid w:val="00B527A5"/>
    <w:rsid w:val="00B5306B"/>
    <w:rsid w:val="00B534D4"/>
    <w:rsid w:val="00B54697"/>
    <w:rsid w:val="00B546FF"/>
    <w:rsid w:val="00B54ACA"/>
    <w:rsid w:val="00B555A7"/>
    <w:rsid w:val="00B555BC"/>
    <w:rsid w:val="00B560B7"/>
    <w:rsid w:val="00B57A17"/>
    <w:rsid w:val="00B60656"/>
    <w:rsid w:val="00B609E8"/>
    <w:rsid w:val="00B60EC9"/>
    <w:rsid w:val="00B60FAA"/>
    <w:rsid w:val="00B61F20"/>
    <w:rsid w:val="00B623B8"/>
    <w:rsid w:val="00B632B3"/>
    <w:rsid w:val="00B637B5"/>
    <w:rsid w:val="00B65F90"/>
    <w:rsid w:val="00B661AE"/>
    <w:rsid w:val="00B661C6"/>
    <w:rsid w:val="00B66960"/>
    <w:rsid w:val="00B7007A"/>
    <w:rsid w:val="00B700F3"/>
    <w:rsid w:val="00B70F1C"/>
    <w:rsid w:val="00B7148E"/>
    <w:rsid w:val="00B71D0D"/>
    <w:rsid w:val="00B71D5A"/>
    <w:rsid w:val="00B762C5"/>
    <w:rsid w:val="00B76328"/>
    <w:rsid w:val="00B763D6"/>
    <w:rsid w:val="00B76CAD"/>
    <w:rsid w:val="00B77D31"/>
    <w:rsid w:val="00B80285"/>
    <w:rsid w:val="00B813DB"/>
    <w:rsid w:val="00B81EB3"/>
    <w:rsid w:val="00B832C6"/>
    <w:rsid w:val="00B83B7F"/>
    <w:rsid w:val="00B84174"/>
    <w:rsid w:val="00B842E7"/>
    <w:rsid w:val="00B85386"/>
    <w:rsid w:val="00B853E0"/>
    <w:rsid w:val="00B85AED"/>
    <w:rsid w:val="00B8600C"/>
    <w:rsid w:val="00B868EB"/>
    <w:rsid w:val="00B86DFB"/>
    <w:rsid w:val="00B86ED7"/>
    <w:rsid w:val="00B86F1E"/>
    <w:rsid w:val="00B91122"/>
    <w:rsid w:val="00B93096"/>
    <w:rsid w:val="00B937D2"/>
    <w:rsid w:val="00B94643"/>
    <w:rsid w:val="00B947F8"/>
    <w:rsid w:val="00B953B5"/>
    <w:rsid w:val="00B95E03"/>
    <w:rsid w:val="00B95EFF"/>
    <w:rsid w:val="00B970D5"/>
    <w:rsid w:val="00B9762F"/>
    <w:rsid w:val="00B97F02"/>
    <w:rsid w:val="00BA08BD"/>
    <w:rsid w:val="00BA0BD8"/>
    <w:rsid w:val="00BA0D7B"/>
    <w:rsid w:val="00BA22C5"/>
    <w:rsid w:val="00BA3689"/>
    <w:rsid w:val="00BA3BEA"/>
    <w:rsid w:val="00BA4241"/>
    <w:rsid w:val="00BA4B10"/>
    <w:rsid w:val="00BA66BE"/>
    <w:rsid w:val="00BB0D01"/>
    <w:rsid w:val="00BB1CDE"/>
    <w:rsid w:val="00BB1F18"/>
    <w:rsid w:val="00BB2AF8"/>
    <w:rsid w:val="00BB5317"/>
    <w:rsid w:val="00BB54B2"/>
    <w:rsid w:val="00BB6A88"/>
    <w:rsid w:val="00BC0F0B"/>
    <w:rsid w:val="00BC1D1A"/>
    <w:rsid w:val="00BC20D1"/>
    <w:rsid w:val="00BC438B"/>
    <w:rsid w:val="00BC4A21"/>
    <w:rsid w:val="00BC56E2"/>
    <w:rsid w:val="00BC690F"/>
    <w:rsid w:val="00BC756A"/>
    <w:rsid w:val="00BC7ACA"/>
    <w:rsid w:val="00BC7BFA"/>
    <w:rsid w:val="00BC7C53"/>
    <w:rsid w:val="00BC7F4F"/>
    <w:rsid w:val="00BD168D"/>
    <w:rsid w:val="00BD1F9A"/>
    <w:rsid w:val="00BD1F9C"/>
    <w:rsid w:val="00BD2247"/>
    <w:rsid w:val="00BD31CB"/>
    <w:rsid w:val="00BD33B0"/>
    <w:rsid w:val="00BD3490"/>
    <w:rsid w:val="00BD3A6C"/>
    <w:rsid w:val="00BD491D"/>
    <w:rsid w:val="00BD4C07"/>
    <w:rsid w:val="00BD4DF1"/>
    <w:rsid w:val="00BD59DF"/>
    <w:rsid w:val="00BD76A9"/>
    <w:rsid w:val="00BD778F"/>
    <w:rsid w:val="00BE018C"/>
    <w:rsid w:val="00BE03A1"/>
    <w:rsid w:val="00BE08F2"/>
    <w:rsid w:val="00BE0B57"/>
    <w:rsid w:val="00BE0E0B"/>
    <w:rsid w:val="00BE11BA"/>
    <w:rsid w:val="00BE157F"/>
    <w:rsid w:val="00BE30D4"/>
    <w:rsid w:val="00BE3AEB"/>
    <w:rsid w:val="00BE75C8"/>
    <w:rsid w:val="00BE78FA"/>
    <w:rsid w:val="00BF065E"/>
    <w:rsid w:val="00BF0DF8"/>
    <w:rsid w:val="00BF1C7D"/>
    <w:rsid w:val="00BF1CA5"/>
    <w:rsid w:val="00BF29CF"/>
    <w:rsid w:val="00BF2A1A"/>
    <w:rsid w:val="00BF688A"/>
    <w:rsid w:val="00BF6FC4"/>
    <w:rsid w:val="00BF706A"/>
    <w:rsid w:val="00BF77BE"/>
    <w:rsid w:val="00BF7A54"/>
    <w:rsid w:val="00C006BF"/>
    <w:rsid w:val="00C0087F"/>
    <w:rsid w:val="00C0266D"/>
    <w:rsid w:val="00C05678"/>
    <w:rsid w:val="00C073C2"/>
    <w:rsid w:val="00C1013A"/>
    <w:rsid w:val="00C121D9"/>
    <w:rsid w:val="00C129E3"/>
    <w:rsid w:val="00C12F18"/>
    <w:rsid w:val="00C12FDF"/>
    <w:rsid w:val="00C13E0E"/>
    <w:rsid w:val="00C151C6"/>
    <w:rsid w:val="00C15F5B"/>
    <w:rsid w:val="00C160AE"/>
    <w:rsid w:val="00C1614D"/>
    <w:rsid w:val="00C174A2"/>
    <w:rsid w:val="00C17688"/>
    <w:rsid w:val="00C22062"/>
    <w:rsid w:val="00C2225D"/>
    <w:rsid w:val="00C224D8"/>
    <w:rsid w:val="00C22953"/>
    <w:rsid w:val="00C22DFB"/>
    <w:rsid w:val="00C235CE"/>
    <w:rsid w:val="00C2393C"/>
    <w:rsid w:val="00C25193"/>
    <w:rsid w:val="00C25496"/>
    <w:rsid w:val="00C25A1A"/>
    <w:rsid w:val="00C276BF"/>
    <w:rsid w:val="00C32963"/>
    <w:rsid w:val="00C336B8"/>
    <w:rsid w:val="00C359CB"/>
    <w:rsid w:val="00C36179"/>
    <w:rsid w:val="00C40B27"/>
    <w:rsid w:val="00C40C96"/>
    <w:rsid w:val="00C40D6E"/>
    <w:rsid w:val="00C41845"/>
    <w:rsid w:val="00C42282"/>
    <w:rsid w:val="00C42780"/>
    <w:rsid w:val="00C42B60"/>
    <w:rsid w:val="00C4444D"/>
    <w:rsid w:val="00C44E6A"/>
    <w:rsid w:val="00C455AA"/>
    <w:rsid w:val="00C46EDD"/>
    <w:rsid w:val="00C46F28"/>
    <w:rsid w:val="00C47290"/>
    <w:rsid w:val="00C47343"/>
    <w:rsid w:val="00C47815"/>
    <w:rsid w:val="00C52EAF"/>
    <w:rsid w:val="00C54D97"/>
    <w:rsid w:val="00C55026"/>
    <w:rsid w:val="00C5545E"/>
    <w:rsid w:val="00C558F4"/>
    <w:rsid w:val="00C55A7C"/>
    <w:rsid w:val="00C56429"/>
    <w:rsid w:val="00C5681E"/>
    <w:rsid w:val="00C5714E"/>
    <w:rsid w:val="00C60FFD"/>
    <w:rsid w:val="00C62067"/>
    <w:rsid w:val="00C63094"/>
    <w:rsid w:val="00C63305"/>
    <w:rsid w:val="00C63DBA"/>
    <w:rsid w:val="00C64AAA"/>
    <w:rsid w:val="00C667CB"/>
    <w:rsid w:val="00C67278"/>
    <w:rsid w:val="00C707BF"/>
    <w:rsid w:val="00C70F82"/>
    <w:rsid w:val="00C734BD"/>
    <w:rsid w:val="00C7568F"/>
    <w:rsid w:val="00C75E10"/>
    <w:rsid w:val="00C776EF"/>
    <w:rsid w:val="00C77E75"/>
    <w:rsid w:val="00C828F4"/>
    <w:rsid w:val="00C82F09"/>
    <w:rsid w:val="00C83DAF"/>
    <w:rsid w:val="00C869FD"/>
    <w:rsid w:val="00C86D99"/>
    <w:rsid w:val="00C87233"/>
    <w:rsid w:val="00C906A4"/>
    <w:rsid w:val="00C91CBC"/>
    <w:rsid w:val="00C91D48"/>
    <w:rsid w:val="00C92120"/>
    <w:rsid w:val="00C92644"/>
    <w:rsid w:val="00C92739"/>
    <w:rsid w:val="00C92E9B"/>
    <w:rsid w:val="00C93A36"/>
    <w:rsid w:val="00C941A5"/>
    <w:rsid w:val="00C946FD"/>
    <w:rsid w:val="00C94DDF"/>
    <w:rsid w:val="00C95518"/>
    <w:rsid w:val="00C956F1"/>
    <w:rsid w:val="00C961C1"/>
    <w:rsid w:val="00C96F89"/>
    <w:rsid w:val="00C97481"/>
    <w:rsid w:val="00C97775"/>
    <w:rsid w:val="00CA058F"/>
    <w:rsid w:val="00CA0A61"/>
    <w:rsid w:val="00CA14CC"/>
    <w:rsid w:val="00CA1E18"/>
    <w:rsid w:val="00CA3894"/>
    <w:rsid w:val="00CA4128"/>
    <w:rsid w:val="00CA5C91"/>
    <w:rsid w:val="00CA704A"/>
    <w:rsid w:val="00CA7385"/>
    <w:rsid w:val="00CB0559"/>
    <w:rsid w:val="00CB0AAF"/>
    <w:rsid w:val="00CB12BD"/>
    <w:rsid w:val="00CB5D0C"/>
    <w:rsid w:val="00CB77C2"/>
    <w:rsid w:val="00CC0700"/>
    <w:rsid w:val="00CC1260"/>
    <w:rsid w:val="00CC1372"/>
    <w:rsid w:val="00CC2D33"/>
    <w:rsid w:val="00CC3C24"/>
    <w:rsid w:val="00CC523D"/>
    <w:rsid w:val="00CC61C0"/>
    <w:rsid w:val="00CC7036"/>
    <w:rsid w:val="00CC70A5"/>
    <w:rsid w:val="00CC72C7"/>
    <w:rsid w:val="00CC7650"/>
    <w:rsid w:val="00CD1644"/>
    <w:rsid w:val="00CD1CBF"/>
    <w:rsid w:val="00CD273A"/>
    <w:rsid w:val="00CD618D"/>
    <w:rsid w:val="00CD655B"/>
    <w:rsid w:val="00CD6B9B"/>
    <w:rsid w:val="00CD6FB2"/>
    <w:rsid w:val="00CE0705"/>
    <w:rsid w:val="00CE0717"/>
    <w:rsid w:val="00CE1866"/>
    <w:rsid w:val="00CE343D"/>
    <w:rsid w:val="00CE35A5"/>
    <w:rsid w:val="00CE37CD"/>
    <w:rsid w:val="00CE52CF"/>
    <w:rsid w:val="00CE538E"/>
    <w:rsid w:val="00CE58D4"/>
    <w:rsid w:val="00CE64CE"/>
    <w:rsid w:val="00CE7B0D"/>
    <w:rsid w:val="00CF0095"/>
    <w:rsid w:val="00CF137A"/>
    <w:rsid w:val="00CF1591"/>
    <w:rsid w:val="00CF1B65"/>
    <w:rsid w:val="00CF4A1A"/>
    <w:rsid w:val="00CF594C"/>
    <w:rsid w:val="00CF7597"/>
    <w:rsid w:val="00CF7B8F"/>
    <w:rsid w:val="00D00B64"/>
    <w:rsid w:val="00D01BE6"/>
    <w:rsid w:val="00D01E6B"/>
    <w:rsid w:val="00D01FDA"/>
    <w:rsid w:val="00D025AE"/>
    <w:rsid w:val="00D02868"/>
    <w:rsid w:val="00D0350C"/>
    <w:rsid w:val="00D0534B"/>
    <w:rsid w:val="00D0537B"/>
    <w:rsid w:val="00D0564D"/>
    <w:rsid w:val="00D05950"/>
    <w:rsid w:val="00D06AEA"/>
    <w:rsid w:val="00D072F8"/>
    <w:rsid w:val="00D07830"/>
    <w:rsid w:val="00D11C72"/>
    <w:rsid w:val="00D12386"/>
    <w:rsid w:val="00D124E9"/>
    <w:rsid w:val="00D13451"/>
    <w:rsid w:val="00D15ED8"/>
    <w:rsid w:val="00D164AC"/>
    <w:rsid w:val="00D178EF"/>
    <w:rsid w:val="00D17D00"/>
    <w:rsid w:val="00D20BD1"/>
    <w:rsid w:val="00D21A3D"/>
    <w:rsid w:val="00D21B48"/>
    <w:rsid w:val="00D234FC"/>
    <w:rsid w:val="00D236A0"/>
    <w:rsid w:val="00D24A65"/>
    <w:rsid w:val="00D24AD5"/>
    <w:rsid w:val="00D264A3"/>
    <w:rsid w:val="00D27086"/>
    <w:rsid w:val="00D27AB6"/>
    <w:rsid w:val="00D3036E"/>
    <w:rsid w:val="00D30551"/>
    <w:rsid w:val="00D30F55"/>
    <w:rsid w:val="00D327B8"/>
    <w:rsid w:val="00D3305C"/>
    <w:rsid w:val="00D33570"/>
    <w:rsid w:val="00D355BD"/>
    <w:rsid w:val="00D35601"/>
    <w:rsid w:val="00D367DF"/>
    <w:rsid w:val="00D369EA"/>
    <w:rsid w:val="00D36E98"/>
    <w:rsid w:val="00D4140B"/>
    <w:rsid w:val="00D43BB5"/>
    <w:rsid w:val="00D43FE8"/>
    <w:rsid w:val="00D4429A"/>
    <w:rsid w:val="00D45E39"/>
    <w:rsid w:val="00D46959"/>
    <w:rsid w:val="00D476BF"/>
    <w:rsid w:val="00D479AD"/>
    <w:rsid w:val="00D51467"/>
    <w:rsid w:val="00D51D9B"/>
    <w:rsid w:val="00D51DBB"/>
    <w:rsid w:val="00D5220A"/>
    <w:rsid w:val="00D523B3"/>
    <w:rsid w:val="00D52785"/>
    <w:rsid w:val="00D52F80"/>
    <w:rsid w:val="00D53001"/>
    <w:rsid w:val="00D532DE"/>
    <w:rsid w:val="00D54224"/>
    <w:rsid w:val="00D542DE"/>
    <w:rsid w:val="00D5444E"/>
    <w:rsid w:val="00D548C5"/>
    <w:rsid w:val="00D565FB"/>
    <w:rsid w:val="00D574B3"/>
    <w:rsid w:val="00D575F5"/>
    <w:rsid w:val="00D57C21"/>
    <w:rsid w:val="00D601EB"/>
    <w:rsid w:val="00D609B3"/>
    <w:rsid w:val="00D61090"/>
    <w:rsid w:val="00D61D6B"/>
    <w:rsid w:val="00D62070"/>
    <w:rsid w:val="00D629C9"/>
    <w:rsid w:val="00D62AAF"/>
    <w:rsid w:val="00D63342"/>
    <w:rsid w:val="00D63CF0"/>
    <w:rsid w:val="00D644ED"/>
    <w:rsid w:val="00D64E50"/>
    <w:rsid w:val="00D65458"/>
    <w:rsid w:val="00D65C67"/>
    <w:rsid w:val="00D66C1C"/>
    <w:rsid w:val="00D66D61"/>
    <w:rsid w:val="00D676FE"/>
    <w:rsid w:val="00D677F8"/>
    <w:rsid w:val="00D67BE9"/>
    <w:rsid w:val="00D710CF"/>
    <w:rsid w:val="00D72C58"/>
    <w:rsid w:val="00D743BB"/>
    <w:rsid w:val="00D75846"/>
    <w:rsid w:val="00D8051D"/>
    <w:rsid w:val="00D807DA"/>
    <w:rsid w:val="00D82A6D"/>
    <w:rsid w:val="00D82CFA"/>
    <w:rsid w:val="00D84859"/>
    <w:rsid w:val="00D85618"/>
    <w:rsid w:val="00D85EF5"/>
    <w:rsid w:val="00D8612D"/>
    <w:rsid w:val="00D8624F"/>
    <w:rsid w:val="00D86790"/>
    <w:rsid w:val="00D875FA"/>
    <w:rsid w:val="00D90482"/>
    <w:rsid w:val="00D90A56"/>
    <w:rsid w:val="00D922E4"/>
    <w:rsid w:val="00D93978"/>
    <w:rsid w:val="00D96D27"/>
    <w:rsid w:val="00D96DB8"/>
    <w:rsid w:val="00D9782C"/>
    <w:rsid w:val="00DA1A4B"/>
    <w:rsid w:val="00DA4B5A"/>
    <w:rsid w:val="00DA4B90"/>
    <w:rsid w:val="00DA4D83"/>
    <w:rsid w:val="00DA5274"/>
    <w:rsid w:val="00DA5CF5"/>
    <w:rsid w:val="00DA5D4C"/>
    <w:rsid w:val="00DA5E59"/>
    <w:rsid w:val="00DA5F37"/>
    <w:rsid w:val="00DA625B"/>
    <w:rsid w:val="00DA6603"/>
    <w:rsid w:val="00DA6DA3"/>
    <w:rsid w:val="00DA7783"/>
    <w:rsid w:val="00DB0CDE"/>
    <w:rsid w:val="00DB3321"/>
    <w:rsid w:val="00DB3C9B"/>
    <w:rsid w:val="00DB4659"/>
    <w:rsid w:val="00DB486E"/>
    <w:rsid w:val="00DB4A9D"/>
    <w:rsid w:val="00DB4E9C"/>
    <w:rsid w:val="00DB5B74"/>
    <w:rsid w:val="00DB72AC"/>
    <w:rsid w:val="00DC0794"/>
    <w:rsid w:val="00DC0B19"/>
    <w:rsid w:val="00DC2638"/>
    <w:rsid w:val="00DC2794"/>
    <w:rsid w:val="00DC281C"/>
    <w:rsid w:val="00DC391F"/>
    <w:rsid w:val="00DC3A50"/>
    <w:rsid w:val="00DC427B"/>
    <w:rsid w:val="00DC6346"/>
    <w:rsid w:val="00DC6EB0"/>
    <w:rsid w:val="00DC774F"/>
    <w:rsid w:val="00DC7A14"/>
    <w:rsid w:val="00DD1099"/>
    <w:rsid w:val="00DD1367"/>
    <w:rsid w:val="00DD1FF6"/>
    <w:rsid w:val="00DD27B1"/>
    <w:rsid w:val="00DD2F4F"/>
    <w:rsid w:val="00DD39AB"/>
    <w:rsid w:val="00DD3CA9"/>
    <w:rsid w:val="00DD3DE0"/>
    <w:rsid w:val="00DD55C6"/>
    <w:rsid w:val="00DD5944"/>
    <w:rsid w:val="00DD61DB"/>
    <w:rsid w:val="00DD6E3E"/>
    <w:rsid w:val="00DE10C2"/>
    <w:rsid w:val="00DE1C1F"/>
    <w:rsid w:val="00DE2735"/>
    <w:rsid w:val="00DE2A66"/>
    <w:rsid w:val="00DE4F8E"/>
    <w:rsid w:val="00DE5A5E"/>
    <w:rsid w:val="00DE7BCD"/>
    <w:rsid w:val="00DF0573"/>
    <w:rsid w:val="00DF1418"/>
    <w:rsid w:val="00DF2D34"/>
    <w:rsid w:val="00DF3288"/>
    <w:rsid w:val="00DF3799"/>
    <w:rsid w:val="00DF3F6D"/>
    <w:rsid w:val="00DF43FB"/>
    <w:rsid w:val="00DF4896"/>
    <w:rsid w:val="00DF4FC8"/>
    <w:rsid w:val="00DF4FCA"/>
    <w:rsid w:val="00DF64A5"/>
    <w:rsid w:val="00DF6898"/>
    <w:rsid w:val="00E00E28"/>
    <w:rsid w:val="00E01126"/>
    <w:rsid w:val="00E011C9"/>
    <w:rsid w:val="00E01594"/>
    <w:rsid w:val="00E01B39"/>
    <w:rsid w:val="00E02A4F"/>
    <w:rsid w:val="00E02CF5"/>
    <w:rsid w:val="00E03745"/>
    <w:rsid w:val="00E03B37"/>
    <w:rsid w:val="00E03EAD"/>
    <w:rsid w:val="00E050AA"/>
    <w:rsid w:val="00E05B62"/>
    <w:rsid w:val="00E06052"/>
    <w:rsid w:val="00E079D0"/>
    <w:rsid w:val="00E07B48"/>
    <w:rsid w:val="00E10020"/>
    <w:rsid w:val="00E10257"/>
    <w:rsid w:val="00E102BC"/>
    <w:rsid w:val="00E107A2"/>
    <w:rsid w:val="00E10F97"/>
    <w:rsid w:val="00E110D8"/>
    <w:rsid w:val="00E11723"/>
    <w:rsid w:val="00E1217E"/>
    <w:rsid w:val="00E135B0"/>
    <w:rsid w:val="00E139A3"/>
    <w:rsid w:val="00E142AD"/>
    <w:rsid w:val="00E1441C"/>
    <w:rsid w:val="00E15443"/>
    <w:rsid w:val="00E16032"/>
    <w:rsid w:val="00E16037"/>
    <w:rsid w:val="00E168CF"/>
    <w:rsid w:val="00E177D7"/>
    <w:rsid w:val="00E17BE1"/>
    <w:rsid w:val="00E2038C"/>
    <w:rsid w:val="00E21604"/>
    <w:rsid w:val="00E21A98"/>
    <w:rsid w:val="00E22C8F"/>
    <w:rsid w:val="00E22EFC"/>
    <w:rsid w:val="00E24C3E"/>
    <w:rsid w:val="00E262FF"/>
    <w:rsid w:val="00E27588"/>
    <w:rsid w:val="00E27F53"/>
    <w:rsid w:val="00E3072A"/>
    <w:rsid w:val="00E31DDB"/>
    <w:rsid w:val="00E323DC"/>
    <w:rsid w:val="00E32420"/>
    <w:rsid w:val="00E32DFC"/>
    <w:rsid w:val="00E3452C"/>
    <w:rsid w:val="00E34AB8"/>
    <w:rsid w:val="00E35BB6"/>
    <w:rsid w:val="00E36021"/>
    <w:rsid w:val="00E36493"/>
    <w:rsid w:val="00E3689E"/>
    <w:rsid w:val="00E4123B"/>
    <w:rsid w:val="00E4158E"/>
    <w:rsid w:val="00E41FFD"/>
    <w:rsid w:val="00E45649"/>
    <w:rsid w:val="00E45693"/>
    <w:rsid w:val="00E461F0"/>
    <w:rsid w:val="00E46C53"/>
    <w:rsid w:val="00E46EAA"/>
    <w:rsid w:val="00E50DA1"/>
    <w:rsid w:val="00E523D0"/>
    <w:rsid w:val="00E534A9"/>
    <w:rsid w:val="00E538D8"/>
    <w:rsid w:val="00E53F2A"/>
    <w:rsid w:val="00E54B93"/>
    <w:rsid w:val="00E55012"/>
    <w:rsid w:val="00E55A6B"/>
    <w:rsid w:val="00E561CA"/>
    <w:rsid w:val="00E567F5"/>
    <w:rsid w:val="00E576F7"/>
    <w:rsid w:val="00E60411"/>
    <w:rsid w:val="00E60717"/>
    <w:rsid w:val="00E631FB"/>
    <w:rsid w:val="00E63289"/>
    <w:rsid w:val="00E64B46"/>
    <w:rsid w:val="00E64CE9"/>
    <w:rsid w:val="00E6550F"/>
    <w:rsid w:val="00E66085"/>
    <w:rsid w:val="00E66565"/>
    <w:rsid w:val="00E66ED0"/>
    <w:rsid w:val="00E6702A"/>
    <w:rsid w:val="00E67307"/>
    <w:rsid w:val="00E6794F"/>
    <w:rsid w:val="00E7042F"/>
    <w:rsid w:val="00E71DFE"/>
    <w:rsid w:val="00E72A7F"/>
    <w:rsid w:val="00E72F1F"/>
    <w:rsid w:val="00E73274"/>
    <w:rsid w:val="00E737AD"/>
    <w:rsid w:val="00E74273"/>
    <w:rsid w:val="00E74A21"/>
    <w:rsid w:val="00E74DCD"/>
    <w:rsid w:val="00E75D4A"/>
    <w:rsid w:val="00E7640E"/>
    <w:rsid w:val="00E811F5"/>
    <w:rsid w:val="00E8156A"/>
    <w:rsid w:val="00E81650"/>
    <w:rsid w:val="00E82525"/>
    <w:rsid w:val="00E83535"/>
    <w:rsid w:val="00E85D9F"/>
    <w:rsid w:val="00E8683F"/>
    <w:rsid w:val="00E87936"/>
    <w:rsid w:val="00E91F66"/>
    <w:rsid w:val="00E92035"/>
    <w:rsid w:val="00E929B4"/>
    <w:rsid w:val="00E9372F"/>
    <w:rsid w:val="00E95D29"/>
    <w:rsid w:val="00E960F4"/>
    <w:rsid w:val="00E9687B"/>
    <w:rsid w:val="00E97DE1"/>
    <w:rsid w:val="00EA04D4"/>
    <w:rsid w:val="00EA0AE0"/>
    <w:rsid w:val="00EA0C95"/>
    <w:rsid w:val="00EA0EDE"/>
    <w:rsid w:val="00EA29B3"/>
    <w:rsid w:val="00EA433C"/>
    <w:rsid w:val="00EA49DB"/>
    <w:rsid w:val="00EA54C2"/>
    <w:rsid w:val="00EA6E2F"/>
    <w:rsid w:val="00EA740B"/>
    <w:rsid w:val="00EA778E"/>
    <w:rsid w:val="00EA7B45"/>
    <w:rsid w:val="00EB0144"/>
    <w:rsid w:val="00EB045C"/>
    <w:rsid w:val="00EB0545"/>
    <w:rsid w:val="00EB05C9"/>
    <w:rsid w:val="00EB0902"/>
    <w:rsid w:val="00EB0D4B"/>
    <w:rsid w:val="00EB0D77"/>
    <w:rsid w:val="00EB2182"/>
    <w:rsid w:val="00EB28AD"/>
    <w:rsid w:val="00EB2CB2"/>
    <w:rsid w:val="00EB33B6"/>
    <w:rsid w:val="00EB347E"/>
    <w:rsid w:val="00EB3B5C"/>
    <w:rsid w:val="00EB6343"/>
    <w:rsid w:val="00EB6DA6"/>
    <w:rsid w:val="00EB6EE6"/>
    <w:rsid w:val="00EB78A2"/>
    <w:rsid w:val="00EC1D1F"/>
    <w:rsid w:val="00EC1E04"/>
    <w:rsid w:val="00EC3A8A"/>
    <w:rsid w:val="00EC438D"/>
    <w:rsid w:val="00EC5179"/>
    <w:rsid w:val="00EC5E92"/>
    <w:rsid w:val="00EC66D0"/>
    <w:rsid w:val="00EC6B57"/>
    <w:rsid w:val="00EC6DB7"/>
    <w:rsid w:val="00EC6E90"/>
    <w:rsid w:val="00EC712D"/>
    <w:rsid w:val="00EC7AA3"/>
    <w:rsid w:val="00EC7B86"/>
    <w:rsid w:val="00ED012B"/>
    <w:rsid w:val="00ED1A05"/>
    <w:rsid w:val="00ED22AF"/>
    <w:rsid w:val="00ED36EB"/>
    <w:rsid w:val="00ED4D27"/>
    <w:rsid w:val="00ED5281"/>
    <w:rsid w:val="00ED53F5"/>
    <w:rsid w:val="00ED57E8"/>
    <w:rsid w:val="00ED5C03"/>
    <w:rsid w:val="00ED6445"/>
    <w:rsid w:val="00ED6D95"/>
    <w:rsid w:val="00ED7D12"/>
    <w:rsid w:val="00EE168E"/>
    <w:rsid w:val="00EE1E79"/>
    <w:rsid w:val="00EE2B3F"/>
    <w:rsid w:val="00EE4808"/>
    <w:rsid w:val="00EE4D49"/>
    <w:rsid w:val="00EE53A9"/>
    <w:rsid w:val="00EF092F"/>
    <w:rsid w:val="00EF13AD"/>
    <w:rsid w:val="00EF1F3B"/>
    <w:rsid w:val="00EF2E38"/>
    <w:rsid w:val="00EF4421"/>
    <w:rsid w:val="00EF46F3"/>
    <w:rsid w:val="00EF4870"/>
    <w:rsid w:val="00EF4CCA"/>
    <w:rsid w:val="00EF6C29"/>
    <w:rsid w:val="00EF70CA"/>
    <w:rsid w:val="00EF7805"/>
    <w:rsid w:val="00EF7C78"/>
    <w:rsid w:val="00EF7C8A"/>
    <w:rsid w:val="00F004FD"/>
    <w:rsid w:val="00F012E9"/>
    <w:rsid w:val="00F014E3"/>
    <w:rsid w:val="00F025A0"/>
    <w:rsid w:val="00F02B97"/>
    <w:rsid w:val="00F0308C"/>
    <w:rsid w:val="00F05423"/>
    <w:rsid w:val="00F054A7"/>
    <w:rsid w:val="00F055F4"/>
    <w:rsid w:val="00F05ED1"/>
    <w:rsid w:val="00F060AF"/>
    <w:rsid w:val="00F064EA"/>
    <w:rsid w:val="00F0747F"/>
    <w:rsid w:val="00F11AF9"/>
    <w:rsid w:val="00F135B8"/>
    <w:rsid w:val="00F140FA"/>
    <w:rsid w:val="00F14A6F"/>
    <w:rsid w:val="00F161B9"/>
    <w:rsid w:val="00F169ED"/>
    <w:rsid w:val="00F200AC"/>
    <w:rsid w:val="00F20A99"/>
    <w:rsid w:val="00F20CC3"/>
    <w:rsid w:val="00F20F41"/>
    <w:rsid w:val="00F20FE0"/>
    <w:rsid w:val="00F21961"/>
    <w:rsid w:val="00F22897"/>
    <w:rsid w:val="00F22B1D"/>
    <w:rsid w:val="00F2333E"/>
    <w:rsid w:val="00F236A0"/>
    <w:rsid w:val="00F23E7E"/>
    <w:rsid w:val="00F27DEE"/>
    <w:rsid w:val="00F27DF0"/>
    <w:rsid w:val="00F3096B"/>
    <w:rsid w:val="00F31B3F"/>
    <w:rsid w:val="00F356EB"/>
    <w:rsid w:val="00F3643F"/>
    <w:rsid w:val="00F40941"/>
    <w:rsid w:val="00F40F01"/>
    <w:rsid w:val="00F41853"/>
    <w:rsid w:val="00F4221B"/>
    <w:rsid w:val="00F452CC"/>
    <w:rsid w:val="00F45BAC"/>
    <w:rsid w:val="00F47AFC"/>
    <w:rsid w:val="00F5052F"/>
    <w:rsid w:val="00F50FCF"/>
    <w:rsid w:val="00F51086"/>
    <w:rsid w:val="00F519F6"/>
    <w:rsid w:val="00F52052"/>
    <w:rsid w:val="00F52B4C"/>
    <w:rsid w:val="00F54968"/>
    <w:rsid w:val="00F54F37"/>
    <w:rsid w:val="00F55042"/>
    <w:rsid w:val="00F552F3"/>
    <w:rsid w:val="00F57310"/>
    <w:rsid w:val="00F5755F"/>
    <w:rsid w:val="00F57996"/>
    <w:rsid w:val="00F61E15"/>
    <w:rsid w:val="00F6233A"/>
    <w:rsid w:val="00F625F9"/>
    <w:rsid w:val="00F641C2"/>
    <w:rsid w:val="00F64A51"/>
    <w:rsid w:val="00F65702"/>
    <w:rsid w:val="00F6579F"/>
    <w:rsid w:val="00F66298"/>
    <w:rsid w:val="00F664D3"/>
    <w:rsid w:val="00F6672D"/>
    <w:rsid w:val="00F672DC"/>
    <w:rsid w:val="00F6746E"/>
    <w:rsid w:val="00F70008"/>
    <w:rsid w:val="00F70B5E"/>
    <w:rsid w:val="00F710C1"/>
    <w:rsid w:val="00F71AEB"/>
    <w:rsid w:val="00F72F74"/>
    <w:rsid w:val="00F739EA"/>
    <w:rsid w:val="00F75377"/>
    <w:rsid w:val="00F75751"/>
    <w:rsid w:val="00F7688C"/>
    <w:rsid w:val="00F80AC5"/>
    <w:rsid w:val="00F80D63"/>
    <w:rsid w:val="00F81620"/>
    <w:rsid w:val="00F81E25"/>
    <w:rsid w:val="00F82913"/>
    <w:rsid w:val="00F82A85"/>
    <w:rsid w:val="00F830A1"/>
    <w:rsid w:val="00F836CF"/>
    <w:rsid w:val="00F83E23"/>
    <w:rsid w:val="00F84358"/>
    <w:rsid w:val="00F86CD4"/>
    <w:rsid w:val="00F913B8"/>
    <w:rsid w:val="00F93A0B"/>
    <w:rsid w:val="00F93BDD"/>
    <w:rsid w:val="00F97A17"/>
    <w:rsid w:val="00F97A87"/>
    <w:rsid w:val="00FA43C1"/>
    <w:rsid w:val="00FA43DC"/>
    <w:rsid w:val="00FA50AB"/>
    <w:rsid w:val="00FA5534"/>
    <w:rsid w:val="00FA5CA4"/>
    <w:rsid w:val="00FA6564"/>
    <w:rsid w:val="00FA69DC"/>
    <w:rsid w:val="00FA6B23"/>
    <w:rsid w:val="00FB0BBE"/>
    <w:rsid w:val="00FB1CAE"/>
    <w:rsid w:val="00FB2901"/>
    <w:rsid w:val="00FB3BA3"/>
    <w:rsid w:val="00FB40BE"/>
    <w:rsid w:val="00FB42D0"/>
    <w:rsid w:val="00FB50A0"/>
    <w:rsid w:val="00FB53CC"/>
    <w:rsid w:val="00FB7666"/>
    <w:rsid w:val="00FC10F5"/>
    <w:rsid w:val="00FC137D"/>
    <w:rsid w:val="00FC302C"/>
    <w:rsid w:val="00FC3059"/>
    <w:rsid w:val="00FC3114"/>
    <w:rsid w:val="00FC3370"/>
    <w:rsid w:val="00FC3759"/>
    <w:rsid w:val="00FC4724"/>
    <w:rsid w:val="00FC5CB8"/>
    <w:rsid w:val="00FC5DC5"/>
    <w:rsid w:val="00FD0890"/>
    <w:rsid w:val="00FD0B36"/>
    <w:rsid w:val="00FD0B99"/>
    <w:rsid w:val="00FD1426"/>
    <w:rsid w:val="00FD3FA3"/>
    <w:rsid w:val="00FD53F4"/>
    <w:rsid w:val="00FD56E7"/>
    <w:rsid w:val="00FD590F"/>
    <w:rsid w:val="00FD7E9F"/>
    <w:rsid w:val="00FE044B"/>
    <w:rsid w:val="00FE07F0"/>
    <w:rsid w:val="00FE11B3"/>
    <w:rsid w:val="00FE12BC"/>
    <w:rsid w:val="00FE339D"/>
    <w:rsid w:val="00FE442A"/>
    <w:rsid w:val="00FE48FF"/>
    <w:rsid w:val="00FE58B9"/>
    <w:rsid w:val="00FE5C60"/>
    <w:rsid w:val="00FE5C65"/>
    <w:rsid w:val="00FE7914"/>
    <w:rsid w:val="00FF179E"/>
    <w:rsid w:val="00FF1962"/>
    <w:rsid w:val="00FF1E10"/>
    <w:rsid w:val="00FF1E6C"/>
    <w:rsid w:val="00FF21B1"/>
    <w:rsid w:val="00FF24B3"/>
    <w:rsid w:val="00FF2732"/>
    <w:rsid w:val="00FF3AA9"/>
    <w:rsid w:val="00FF46D4"/>
    <w:rsid w:val="00FF471C"/>
    <w:rsid w:val="00FF4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E6D"/>
    <w:rPr>
      <w:sz w:val="24"/>
      <w:szCs w:val="24"/>
    </w:rPr>
  </w:style>
  <w:style w:type="paragraph" w:styleId="1">
    <w:name w:val="heading 1"/>
    <w:basedOn w:val="a"/>
    <w:next w:val="a"/>
    <w:link w:val="10"/>
    <w:qFormat/>
    <w:rsid w:val="00367D0A"/>
    <w:pPr>
      <w:keepNext/>
      <w:jc w:val="center"/>
      <w:outlineLvl w:val="0"/>
    </w:pPr>
    <w:rPr>
      <w:b/>
      <w:bCs/>
      <w:sz w:val="28"/>
      <w:szCs w:val="28"/>
    </w:rPr>
  </w:style>
  <w:style w:type="paragraph" w:styleId="2">
    <w:name w:val="heading 2"/>
    <w:basedOn w:val="a"/>
    <w:next w:val="a"/>
    <w:qFormat/>
    <w:rsid w:val="00367D0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367D0A"/>
    <w:pPr>
      <w:keepNext/>
      <w:spacing w:before="240" w:after="60"/>
      <w:outlineLvl w:val="2"/>
    </w:pPr>
    <w:rPr>
      <w:rFonts w:ascii="Arial" w:hAnsi="Arial" w:cs="Arial"/>
      <w:b/>
      <w:bCs/>
      <w:sz w:val="26"/>
      <w:szCs w:val="26"/>
    </w:rPr>
  </w:style>
  <w:style w:type="paragraph" w:styleId="4">
    <w:name w:val="heading 4"/>
    <w:basedOn w:val="a"/>
    <w:next w:val="a"/>
    <w:link w:val="40"/>
    <w:qFormat/>
    <w:rsid w:val="0020568C"/>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sid w:val="0020568C"/>
    <w:rPr>
      <w:rFonts w:ascii="Calibri" w:eastAsia="Times New Roman" w:hAnsi="Calibri" w:cs="Times New Roman"/>
      <w:b/>
      <w:bCs/>
      <w:sz w:val="28"/>
      <w:szCs w:val="28"/>
    </w:rPr>
  </w:style>
  <w:style w:type="paragraph" w:customStyle="1" w:styleId="CharChar1CharChar1CharChar">
    <w:name w:val="Char Char Знак Знак1 Char Char1 Знак Знак Char Char"/>
    <w:basedOn w:val="a"/>
    <w:next w:val="a"/>
    <w:rsid w:val="00E050AA"/>
    <w:pPr>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rsid w:val="006C18FA"/>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423428"/>
    <w:pPr>
      <w:widowControl w:val="0"/>
      <w:autoSpaceDE w:val="0"/>
      <w:autoSpaceDN w:val="0"/>
      <w:adjustRightInd w:val="0"/>
      <w:ind w:firstLine="720"/>
    </w:pPr>
    <w:rPr>
      <w:rFonts w:ascii="Arial" w:hAnsi="Arial" w:cs="Arial"/>
    </w:rPr>
  </w:style>
  <w:style w:type="paragraph" w:styleId="a3">
    <w:name w:val="footer"/>
    <w:basedOn w:val="a"/>
    <w:rsid w:val="00AA6F64"/>
    <w:pPr>
      <w:tabs>
        <w:tab w:val="center" w:pos="4677"/>
        <w:tab w:val="right" w:pos="9355"/>
      </w:tabs>
    </w:pPr>
  </w:style>
  <w:style w:type="character" w:styleId="a4">
    <w:name w:val="page number"/>
    <w:basedOn w:val="a0"/>
    <w:rsid w:val="00AA6F64"/>
  </w:style>
  <w:style w:type="paragraph" w:styleId="a5">
    <w:name w:val="Body Text Indent"/>
    <w:basedOn w:val="a"/>
    <w:rsid w:val="00F72F74"/>
    <w:pPr>
      <w:tabs>
        <w:tab w:val="left" w:pos="360"/>
        <w:tab w:val="left" w:pos="972"/>
      </w:tabs>
      <w:ind w:firstLine="709"/>
      <w:jc w:val="both"/>
    </w:pPr>
    <w:rPr>
      <w:sz w:val="28"/>
      <w:szCs w:val="28"/>
    </w:rPr>
  </w:style>
  <w:style w:type="paragraph" w:styleId="a6">
    <w:name w:val="Normal (Web)"/>
    <w:basedOn w:val="a"/>
    <w:uiPriority w:val="99"/>
    <w:rsid w:val="00367D0A"/>
    <w:pPr>
      <w:spacing w:before="100" w:beforeAutospacing="1" w:after="100" w:afterAutospacing="1"/>
    </w:pPr>
  </w:style>
  <w:style w:type="paragraph" w:customStyle="1" w:styleId="ConsNormal">
    <w:name w:val="ConsNormal"/>
    <w:rsid w:val="00367D0A"/>
    <w:pPr>
      <w:widowControl w:val="0"/>
      <w:autoSpaceDE w:val="0"/>
      <w:autoSpaceDN w:val="0"/>
      <w:adjustRightInd w:val="0"/>
      <w:ind w:right="19772" w:firstLine="720"/>
    </w:pPr>
    <w:rPr>
      <w:rFonts w:ascii="Arial" w:hAnsi="Arial" w:cs="Arial"/>
    </w:rPr>
  </w:style>
  <w:style w:type="character" w:styleId="a7">
    <w:name w:val="Strong"/>
    <w:uiPriority w:val="22"/>
    <w:qFormat/>
    <w:rsid w:val="00367D0A"/>
    <w:rPr>
      <w:rFonts w:ascii="Arial" w:hAnsi="Arial" w:cs="Arial"/>
      <w:b/>
      <w:bCs/>
      <w:sz w:val="20"/>
      <w:szCs w:val="20"/>
    </w:rPr>
  </w:style>
  <w:style w:type="paragraph" w:styleId="HTML">
    <w:name w:val="HTML Preformatted"/>
    <w:basedOn w:val="a"/>
    <w:link w:val="HTML0"/>
    <w:rsid w:val="00367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locked/>
    <w:rsid w:val="00367D0A"/>
    <w:rPr>
      <w:rFonts w:ascii="Courier New" w:hAnsi="Courier New" w:cs="Courier New"/>
      <w:lang w:val="ru-RU" w:eastAsia="ru-RU"/>
    </w:rPr>
  </w:style>
  <w:style w:type="paragraph" w:customStyle="1" w:styleId="ConsPlusTitle">
    <w:name w:val="ConsPlusTitle"/>
    <w:rsid w:val="00367D0A"/>
    <w:pPr>
      <w:autoSpaceDE w:val="0"/>
      <w:autoSpaceDN w:val="0"/>
      <w:adjustRightInd w:val="0"/>
    </w:pPr>
    <w:rPr>
      <w:b/>
      <w:bCs/>
      <w:sz w:val="28"/>
      <w:szCs w:val="28"/>
    </w:rPr>
  </w:style>
  <w:style w:type="paragraph" w:styleId="31">
    <w:name w:val="Body Text Indent 3"/>
    <w:basedOn w:val="a"/>
    <w:rsid w:val="00367D0A"/>
    <w:pPr>
      <w:spacing w:after="120"/>
      <w:ind w:left="283"/>
    </w:pPr>
    <w:rPr>
      <w:sz w:val="16"/>
      <w:szCs w:val="16"/>
    </w:rPr>
  </w:style>
  <w:style w:type="paragraph" w:styleId="a8">
    <w:name w:val="Body Text"/>
    <w:aliases w:val="Заг1,BO,ID,body indent,ändrad,EHPT,Body Text2"/>
    <w:basedOn w:val="a"/>
    <w:link w:val="a9"/>
    <w:rsid w:val="00367D0A"/>
    <w:pPr>
      <w:spacing w:after="120"/>
    </w:pPr>
  </w:style>
  <w:style w:type="character" w:customStyle="1" w:styleId="a9">
    <w:name w:val="Основной текст Знак"/>
    <w:aliases w:val="Заг1 Знак,BO Знак,ID Знак,body indent Знак,ändrad Знак,EHPT Знак,Body Text2 Знак"/>
    <w:link w:val="a8"/>
    <w:locked/>
    <w:rsid w:val="00804595"/>
    <w:rPr>
      <w:sz w:val="24"/>
      <w:szCs w:val="24"/>
      <w:lang w:val="ru-RU" w:eastAsia="ru-RU"/>
    </w:rPr>
  </w:style>
  <w:style w:type="paragraph" w:customStyle="1" w:styleId="aa">
    <w:name w:val="Н пункта"/>
    <w:basedOn w:val="a"/>
    <w:rsid w:val="00367D0A"/>
    <w:pPr>
      <w:tabs>
        <w:tab w:val="num" w:pos="2471"/>
      </w:tabs>
      <w:ind w:firstLine="709"/>
      <w:jc w:val="both"/>
    </w:pPr>
  </w:style>
  <w:style w:type="paragraph" w:customStyle="1" w:styleId="ab">
    <w:name w:val="Н подпункт"/>
    <w:basedOn w:val="aa"/>
    <w:rsid w:val="00367D0A"/>
    <w:pPr>
      <w:tabs>
        <w:tab w:val="clear" w:pos="2471"/>
      </w:tabs>
      <w:ind w:left="1260" w:firstLine="0"/>
    </w:pPr>
  </w:style>
  <w:style w:type="paragraph" w:styleId="11">
    <w:name w:val="toc 1"/>
    <w:basedOn w:val="a"/>
    <w:next w:val="a"/>
    <w:autoRedefine/>
    <w:uiPriority w:val="39"/>
    <w:rsid w:val="00E3689E"/>
    <w:pPr>
      <w:tabs>
        <w:tab w:val="right" w:leader="dot" w:pos="9344"/>
      </w:tabs>
      <w:jc w:val="both"/>
    </w:pPr>
    <w:rPr>
      <w:b/>
      <w:noProof/>
    </w:rPr>
  </w:style>
  <w:style w:type="paragraph" w:styleId="20">
    <w:name w:val="toc 2"/>
    <w:basedOn w:val="a"/>
    <w:next w:val="a"/>
    <w:autoRedefine/>
    <w:uiPriority w:val="39"/>
    <w:rsid w:val="00367D0A"/>
    <w:pPr>
      <w:ind w:left="240"/>
    </w:pPr>
  </w:style>
  <w:style w:type="paragraph" w:styleId="32">
    <w:name w:val="toc 3"/>
    <w:basedOn w:val="a"/>
    <w:next w:val="a"/>
    <w:autoRedefine/>
    <w:uiPriority w:val="39"/>
    <w:rsid w:val="001F2624"/>
    <w:pPr>
      <w:tabs>
        <w:tab w:val="right" w:leader="dot" w:pos="9390"/>
      </w:tabs>
      <w:ind w:right="-285"/>
    </w:pPr>
  </w:style>
  <w:style w:type="paragraph" w:customStyle="1" w:styleId="newsshowstyle">
    <w:name w:val="news_show_style"/>
    <w:basedOn w:val="a"/>
    <w:rsid w:val="00731679"/>
    <w:pPr>
      <w:spacing w:before="100" w:beforeAutospacing="1" w:after="100" w:afterAutospacing="1"/>
    </w:pPr>
  </w:style>
  <w:style w:type="paragraph" w:styleId="ac">
    <w:name w:val="footnote text"/>
    <w:basedOn w:val="a"/>
    <w:semiHidden/>
    <w:rsid w:val="00543BC0"/>
    <w:rPr>
      <w:sz w:val="20"/>
      <w:szCs w:val="20"/>
    </w:rPr>
  </w:style>
  <w:style w:type="character" w:styleId="ad">
    <w:name w:val="footnote reference"/>
    <w:semiHidden/>
    <w:rsid w:val="00543BC0"/>
    <w:rPr>
      <w:vertAlign w:val="superscript"/>
    </w:rPr>
  </w:style>
  <w:style w:type="table" w:styleId="ae">
    <w:name w:val="Table Grid"/>
    <w:basedOn w:val="a1"/>
    <w:rsid w:val="00543B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rsid w:val="00AC4F21"/>
    <w:pPr>
      <w:widowControl w:val="0"/>
      <w:overflowPunct w:val="0"/>
      <w:autoSpaceDE w:val="0"/>
      <w:autoSpaceDN w:val="0"/>
      <w:adjustRightInd w:val="0"/>
      <w:spacing w:line="300" w:lineRule="auto"/>
      <w:jc w:val="center"/>
      <w:textAlignment w:val="baseline"/>
    </w:pPr>
    <w:rPr>
      <w:rFonts w:ascii="Arial" w:hAnsi="Arial" w:cs="Arial"/>
      <w:b/>
      <w:bCs/>
      <w:sz w:val="28"/>
      <w:szCs w:val="28"/>
    </w:rPr>
  </w:style>
  <w:style w:type="paragraph" w:customStyle="1" w:styleId="nienie">
    <w:name w:val="nienie"/>
    <w:basedOn w:val="a"/>
    <w:rsid w:val="00627752"/>
    <w:pPr>
      <w:keepLines/>
      <w:widowControl w:val="0"/>
      <w:ind w:left="709" w:hanging="284"/>
      <w:jc w:val="both"/>
    </w:pPr>
    <w:rPr>
      <w:rFonts w:ascii="Peterburg" w:hAnsi="Peterburg" w:cs="Peterburg"/>
    </w:rPr>
  </w:style>
  <w:style w:type="paragraph" w:customStyle="1" w:styleId="Iauiue">
    <w:name w:val="Iau?iue"/>
    <w:rsid w:val="00627752"/>
    <w:pPr>
      <w:widowControl w:val="0"/>
    </w:pPr>
  </w:style>
  <w:style w:type="paragraph" w:customStyle="1" w:styleId="21">
    <w:name w:val="Îñíîâíîé òåêñò 2"/>
    <w:basedOn w:val="a"/>
    <w:uiPriority w:val="99"/>
    <w:rsid w:val="00627752"/>
    <w:pPr>
      <w:widowControl w:val="0"/>
      <w:ind w:firstLine="720"/>
      <w:jc w:val="both"/>
    </w:pPr>
    <w:rPr>
      <w:b/>
      <w:bCs/>
      <w:color w:val="000000"/>
      <w:lang w:val="en-US"/>
    </w:rPr>
  </w:style>
  <w:style w:type="paragraph" w:customStyle="1" w:styleId="caaieiaie2">
    <w:name w:val="caaieiaie 2"/>
    <w:basedOn w:val="Iauiue"/>
    <w:next w:val="Iauiue"/>
    <w:rsid w:val="00616357"/>
    <w:pPr>
      <w:keepNext/>
      <w:keepLines/>
      <w:spacing w:before="240" w:after="60"/>
      <w:jc w:val="center"/>
    </w:pPr>
    <w:rPr>
      <w:rFonts w:ascii="Peterburg" w:hAnsi="Peterburg" w:cs="Peterburg"/>
      <w:b/>
      <w:bCs/>
      <w:sz w:val="24"/>
      <w:szCs w:val="24"/>
    </w:rPr>
  </w:style>
  <w:style w:type="paragraph" w:customStyle="1" w:styleId="af">
    <w:name w:val="Îñíîâíîé òåêñò"/>
    <w:basedOn w:val="a"/>
    <w:rsid w:val="00616357"/>
    <w:pPr>
      <w:widowControl w:val="0"/>
      <w:tabs>
        <w:tab w:val="left" w:leader="dot" w:pos="9072"/>
      </w:tabs>
      <w:jc w:val="both"/>
    </w:pPr>
    <w:rPr>
      <w:b/>
      <w:bCs/>
    </w:rPr>
  </w:style>
  <w:style w:type="paragraph" w:customStyle="1" w:styleId="Iniiaiieoaenonionooiii2">
    <w:name w:val="Iniiaiie oaeno n ionooiii 2"/>
    <w:basedOn w:val="Iauiue"/>
    <w:rsid w:val="009D530B"/>
    <w:pPr>
      <w:widowControl/>
      <w:ind w:firstLine="284"/>
      <w:jc w:val="both"/>
    </w:pPr>
    <w:rPr>
      <w:rFonts w:ascii="Peterburg" w:hAnsi="Peterburg" w:cs="Peterburg"/>
    </w:rPr>
  </w:style>
  <w:style w:type="paragraph" w:styleId="33">
    <w:name w:val="Body Text 3"/>
    <w:basedOn w:val="a"/>
    <w:rsid w:val="00806DBF"/>
    <w:pPr>
      <w:widowControl w:val="0"/>
      <w:suppressAutoHyphens/>
      <w:spacing w:after="120"/>
    </w:pPr>
    <w:rPr>
      <w:color w:val="000000"/>
      <w:sz w:val="16"/>
      <w:szCs w:val="16"/>
      <w:lang w:val="en-US" w:eastAsia="en-US"/>
    </w:rPr>
  </w:style>
  <w:style w:type="paragraph" w:customStyle="1" w:styleId="110">
    <w:name w:val="Знак1 Знак Знак Знак1"/>
    <w:basedOn w:val="a"/>
    <w:rsid w:val="00E55012"/>
    <w:pPr>
      <w:spacing w:after="160" w:line="240" w:lineRule="exact"/>
    </w:pPr>
    <w:rPr>
      <w:rFonts w:ascii="Verdana" w:hAnsi="Verdana" w:cs="Verdana"/>
      <w:lang w:val="en-US" w:eastAsia="en-US"/>
    </w:rPr>
  </w:style>
  <w:style w:type="paragraph" w:customStyle="1" w:styleId="2-11">
    <w:name w:val="содержание2-11"/>
    <w:basedOn w:val="a"/>
    <w:rsid w:val="00804595"/>
    <w:pPr>
      <w:spacing w:after="60"/>
      <w:jc w:val="both"/>
    </w:pPr>
  </w:style>
  <w:style w:type="paragraph" w:styleId="af0">
    <w:name w:val="header"/>
    <w:basedOn w:val="a"/>
    <w:semiHidden/>
    <w:rsid w:val="00F40F01"/>
    <w:pPr>
      <w:tabs>
        <w:tab w:val="center" w:pos="4677"/>
        <w:tab w:val="right" w:pos="9355"/>
      </w:tabs>
    </w:pPr>
  </w:style>
  <w:style w:type="character" w:styleId="af1">
    <w:name w:val="Hyperlink"/>
    <w:uiPriority w:val="99"/>
    <w:rsid w:val="006D6C8C"/>
    <w:rPr>
      <w:color w:val="0000FF"/>
      <w:u w:val="single"/>
    </w:rPr>
  </w:style>
  <w:style w:type="paragraph" w:customStyle="1" w:styleId="ConsPlusCell">
    <w:name w:val="ConsPlusCell"/>
    <w:uiPriority w:val="99"/>
    <w:rsid w:val="00490BBE"/>
    <w:pPr>
      <w:autoSpaceDE w:val="0"/>
      <w:autoSpaceDN w:val="0"/>
      <w:adjustRightInd w:val="0"/>
    </w:pPr>
    <w:rPr>
      <w:rFonts w:ascii="Arial" w:hAnsi="Arial" w:cs="Arial"/>
    </w:rPr>
  </w:style>
  <w:style w:type="paragraph" w:styleId="af2">
    <w:name w:val="Document Map"/>
    <w:basedOn w:val="a"/>
    <w:link w:val="af3"/>
    <w:rsid w:val="00AF2FDF"/>
    <w:rPr>
      <w:rFonts w:ascii="Tahoma" w:hAnsi="Tahoma"/>
      <w:sz w:val="16"/>
      <w:szCs w:val="16"/>
    </w:rPr>
  </w:style>
  <w:style w:type="character" w:customStyle="1" w:styleId="af3">
    <w:name w:val="Схема документа Знак"/>
    <w:link w:val="af2"/>
    <w:rsid w:val="00AF2FDF"/>
    <w:rPr>
      <w:rFonts w:ascii="Tahoma" w:hAnsi="Tahoma" w:cs="Tahoma"/>
      <w:sz w:val="16"/>
      <w:szCs w:val="16"/>
    </w:rPr>
  </w:style>
  <w:style w:type="paragraph" w:customStyle="1" w:styleId="0">
    <w:name w:val="Основной текст 0"/>
    <w:aliases w:val="95 ПК,А. Основной текст 0 Знак Знак Знак Знак,А. Основной текст 0 Знак Знак Знак Знак Знак Знак,Основной тек...,1 Основной текст 0,А. Основной текст 0,А. Основной текст 0 Знак Знак,1. Основной текст 0"/>
    <w:basedOn w:val="a"/>
    <w:link w:val="10950"/>
    <w:rsid w:val="0020568C"/>
    <w:pPr>
      <w:ind w:firstLine="539"/>
      <w:jc w:val="both"/>
    </w:pPr>
    <w:rPr>
      <w:rFonts w:eastAsia="Calibri"/>
      <w:color w:val="000000"/>
      <w:kern w:val="24"/>
      <w:lang w:eastAsia="en-US"/>
    </w:rPr>
  </w:style>
  <w:style w:type="character" w:customStyle="1" w:styleId="WW8Num10z0">
    <w:name w:val="WW8Num10z0"/>
    <w:rsid w:val="005E6D1B"/>
    <w:rPr>
      <w:color w:val="auto"/>
    </w:rPr>
  </w:style>
  <w:style w:type="paragraph" w:styleId="22">
    <w:name w:val="Body Text 2"/>
    <w:basedOn w:val="a"/>
    <w:link w:val="23"/>
    <w:rsid w:val="00652B64"/>
    <w:pPr>
      <w:spacing w:after="120" w:line="480" w:lineRule="auto"/>
    </w:pPr>
  </w:style>
  <w:style w:type="character" w:customStyle="1" w:styleId="23">
    <w:name w:val="Основной текст 2 Знак"/>
    <w:link w:val="22"/>
    <w:rsid w:val="00652B64"/>
    <w:rPr>
      <w:sz w:val="24"/>
      <w:szCs w:val="24"/>
    </w:rPr>
  </w:style>
  <w:style w:type="paragraph" w:customStyle="1" w:styleId="Web">
    <w:name w:val="Обычный (Web)"/>
    <w:basedOn w:val="a"/>
    <w:rsid w:val="00652B64"/>
    <w:pPr>
      <w:spacing w:before="100" w:after="100"/>
    </w:pPr>
    <w:rPr>
      <w:szCs w:val="20"/>
    </w:rPr>
  </w:style>
  <w:style w:type="paragraph" w:styleId="af4">
    <w:name w:val="Balloon Text"/>
    <w:basedOn w:val="a"/>
    <w:link w:val="af5"/>
    <w:rsid w:val="001822A9"/>
    <w:rPr>
      <w:rFonts w:ascii="Tahoma" w:hAnsi="Tahoma" w:cs="Tahoma"/>
      <w:sz w:val="16"/>
      <w:szCs w:val="16"/>
    </w:rPr>
  </w:style>
  <w:style w:type="character" w:customStyle="1" w:styleId="af5">
    <w:name w:val="Текст выноски Знак"/>
    <w:link w:val="af4"/>
    <w:rsid w:val="001822A9"/>
    <w:rPr>
      <w:rFonts w:ascii="Tahoma" w:hAnsi="Tahoma" w:cs="Tahoma"/>
      <w:sz w:val="16"/>
      <w:szCs w:val="16"/>
    </w:rPr>
  </w:style>
  <w:style w:type="paragraph" w:customStyle="1" w:styleId="af6">
    <w:name w:val="Содержимое таблицы"/>
    <w:basedOn w:val="a"/>
    <w:rsid w:val="00FB50A0"/>
    <w:pPr>
      <w:suppressLineNumbers/>
      <w:suppressAutoHyphens/>
    </w:pPr>
    <w:rPr>
      <w:sz w:val="28"/>
      <w:szCs w:val="28"/>
      <w:lang w:eastAsia="ar-SA"/>
    </w:rPr>
  </w:style>
  <w:style w:type="paragraph" w:styleId="af7">
    <w:name w:val="List Paragraph"/>
    <w:basedOn w:val="a"/>
    <w:uiPriority w:val="34"/>
    <w:qFormat/>
    <w:rsid w:val="00CF7597"/>
    <w:pPr>
      <w:ind w:left="720"/>
      <w:contextualSpacing/>
    </w:pPr>
  </w:style>
  <w:style w:type="character" w:customStyle="1" w:styleId="ConsPlusNormal0">
    <w:name w:val="ConsPlusNormal Знак"/>
    <w:link w:val="ConsPlusNormal"/>
    <w:rsid w:val="002B679E"/>
    <w:rPr>
      <w:rFonts w:ascii="Arial" w:hAnsi="Arial" w:cs="Arial"/>
      <w:lang w:val="ru-RU" w:eastAsia="ru-RU" w:bidi="ar-SA"/>
    </w:rPr>
  </w:style>
  <w:style w:type="paragraph" w:customStyle="1" w:styleId="FORMATTEXT">
    <w:name w:val=".FORMATTEXT"/>
    <w:rsid w:val="003A5A78"/>
    <w:pPr>
      <w:widowControl w:val="0"/>
      <w:autoSpaceDE w:val="0"/>
      <w:autoSpaceDN w:val="0"/>
      <w:adjustRightInd w:val="0"/>
    </w:pPr>
    <w:rPr>
      <w:sz w:val="24"/>
      <w:szCs w:val="24"/>
    </w:rPr>
  </w:style>
  <w:style w:type="character" w:customStyle="1" w:styleId="10950">
    <w:name w:val="1 Основной текст 0;95 ПК;А. Основной текст 0 Знак Знак"/>
    <w:link w:val="0"/>
    <w:rsid w:val="003A5A78"/>
    <w:rPr>
      <w:rFonts w:eastAsia="Calibri"/>
      <w:color w:val="000000"/>
      <w:kern w:val="24"/>
      <w:sz w:val="24"/>
      <w:szCs w:val="24"/>
      <w:lang w:val="ru-RU" w:eastAsia="en-US" w:bidi="ar-SA"/>
    </w:rPr>
  </w:style>
  <w:style w:type="character" w:customStyle="1" w:styleId="WW8Num11z0">
    <w:name w:val="WW8Num11z0"/>
    <w:rsid w:val="00BC56E2"/>
    <w:rPr>
      <w:rFonts w:ascii="Symbol" w:hAnsi="Symbol"/>
    </w:rPr>
  </w:style>
  <w:style w:type="character" w:customStyle="1" w:styleId="WW8Num27z0">
    <w:name w:val="WW8Num27z0"/>
    <w:rsid w:val="00180B58"/>
    <w:rPr>
      <w:rFonts w:ascii="Symbol" w:hAnsi="Symbol" w:cs="Symbol"/>
    </w:rPr>
  </w:style>
  <w:style w:type="character" w:customStyle="1" w:styleId="10">
    <w:name w:val="Заголовок 1 Знак"/>
    <w:basedOn w:val="a0"/>
    <w:link w:val="1"/>
    <w:rsid w:val="00180B58"/>
    <w:rPr>
      <w:b/>
      <w:bCs/>
      <w:sz w:val="28"/>
      <w:szCs w:val="28"/>
    </w:rPr>
  </w:style>
  <w:style w:type="character" w:customStyle="1" w:styleId="30">
    <w:name w:val="Заголовок 3 Знак"/>
    <w:basedOn w:val="a0"/>
    <w:link w:val="3"/>
    <w:rsid w:val="00052E6E"/>
    <w:rPr>
      <w:rFonts w:ascii="Arial" w:hAnsi="Arial" w:cs="Arial"/>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E6D"/>
    <w:rPr>
      <w:sz w:val="24"/>
      <w:szCs w:val="24"/>
    </w:rPr>
  </w:style>
  <w:style w:type="paragraph" w:styleId="1">
    <w:name w:val="heading 1"/>
    <w:basedOn w:val="a"/>
    <w:next w:val="a"/>
    <w:link w:val="10"/>
    <w:qFormat/>
    <w:rsid w:val="00367D0A"/>
    <w:pPr>
      <w:keepNext/>
      <w:jc w:val="center"/>
      <w:outlineLvl w:val="0"/>
    </w:pPr>
    <w:rPr>
      <w:b/>
      <w:bCs/>
      <w:sz w:val="28"/>
      <w:szCs w:val="28"/>
    </w:rPr>
  </w:style>
  <w:style w:type="paragraph" w:styleId="2">
    <w:name w:val="heading 2"/>
    <w:basedOn w:val="a"/>
    <w:next w:val="a"/>
    <w:qFormat/>
    <w:rsid w:val="00367D0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367D0A"/>
    <w:pPr>
      <w:keepNext/>
      <w:spacing w:before="240" w:after="60"/>
      <w:outlineLvl w:val="2"/>
    </w:pPr>
    <w:rPr>
      <w:rFonts w:ascii="Arial" w:hAnsi="Arial" w:cs="Arial"/>
      <w:b/>
      <w:bCs/>
      <w:sz w:val="26"/>
      <w:szCs w:val="26"/>
    </w:rPr>
  </w:style>
  <w:style w:type="paragraph" w:styleId="4">
    <w:name w:val="heading 4"/>
    <w:basedOn w:val="a"/>
    <w:next w:val="a"/>
    <w:link w:val="40"/>
    <w:qFormat/>
    <w:rsid w:val="0020568C"/>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sid w:val="0020568C"/>
    <w:rPr>
      <w:rFonts w:ascii="Calibri" w:eastAsia="Times New Roman" w:hAnsi="Calibri" w:cs="Times New Roman"/>
      <w:b/>
      <w:bCs/>
      <w:sz w:val="28"/>
      <w:szCs w:val="28"/>
    </w:rPr>
  </w:style>
  <w:style w:type="paragraph" w:customStyle="1" w:styleId="CharChar1CharChar1CharChar">
    <w:name w:val="Char Char Знак Знак1 Char Char1 Знак Знак Char Char"/>
    <w:basedOn w:val="a"/>
    <w:next w:val="a"/>
    <w:rsid w:val="00E050AA"/>
    <w:pPr>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rsid w:val="006C18FA"/>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423428"/>
    <w:pPr>
      <w:widowControl w:val="0"/>
      <w:autoSpaceDE w:val="0"/>
      <w:autoSpaceDN w:val="0"/>
      <w:adjustRightInd w:val="0"/>
      <w:ind w:firstLine="720"/>
    </w:pPr>
    <w:rPr>
      <w:rFonts w:ascii="Arial" w:hAnsi="Arial" w:cs="Arial"/>
    </w:rPr>
  </w:style>
  <w:style w:type="paragraph" w:styleId="a3">
    <w:name w:val="footer"/>
    <w:basedOn w:val="a"/>
    <w:rsid w:val="00AA6F64"/>
    <w:pPr>
      <w:tabs>
        <w:tab w:val="center" w:pos="4677"/>
        <w:tab w:val="right" w:pos="9355"/>
      </w:tabs>
    </w:pPr>
  </w:style>
  <w:style w:type="character" w:styleId="a4">
    <w:name w:val="page number"/>
    <w:basedOn w:val="a0"/>
    <w:rsid w:val="00AA6F64"/>
  </w:style>
  <w:style w:type="paragraph" w:styleId="a5">
    <w:name w:val="Body Text Indent"/>
    <w:basedOn w:val="a"/>
    <w:rsid w:val="00F72F74"/>
    <w:pPr>
      <w:tabs>
        <w:tab w:val="left" w:pos="360"/>
        <w:tab w:val="left" w:pos="972"/>
      </w:tabs>
      <w:ind w:firstLine="709"/>
      <w:jc w:val="both"/>
    </w:pPr>
    <w:rPr>
      <w:sz w:val="28"/>
      <w:szCs w:val="28"/>
    </w:rPr>
  </w:style>
  <w:style w:type="paragraph" w:styleId="a6">
    <w:name w:val="Normal (Web)"/>
    <w:basedOn w:val="a"/>
    <w:uiPriority w:val="99"/>
    <w:rsid w:val="00367D0A"/>
    <w:pPr>
      <w:spacing w:before="100" w:beforeAutospacing="1" w:after="100" w:afterAutospacing="1"/>
    </w:pPr>
  </w:style>
  <w:style w:type="paragraph" w:customStyle="1" w:styleId="ConsNormal">
    <w:name w:val="ConsNormal"/>
    <w:rsid w:val="00367D0A"/>
    <w:pPr>
      <w:widowControl w:val="0"/>
      <w:autoSpaceDE w:val="0"/>
      <w:autoSpaceDN w:val="0"/>
      <w:adjustRightInd w:val="0"/>
      <w:ind w:right="19772" w:firstLine="720"/>
    </w:pPr>
    <w:rPr>
      <w:rFonts w:ascii="Arial" w:hAnsi="Arial" w:cs="Arial"/>
    </w:rPr>
  </w:style>
  <w:style w:type="character" w:styleId="a7">
    <w:name w:val="Strong"/>
    <w:uiPriority w:val="22"/>
    <w:qFormat/>
    <w:rsid w:val="00367D0A"/>
    <w:rPr>
      <w:rFonts w:ascii="Arial" w:hAnsi="Arial" w:cs="Arial"/>
      <w:b/>
      <w:bCs/>
      <w:sz w:val="20"/>
      <w:szCs w:val="20"/>
    </w:rPr>
  </w:style>
  <w:style w:type="paragraph" w:styleId="HTML">
    <w:name w:val="HTML Preformatted"/>
    <w:basedOn w:val="a"/>
    <w:link w:val="HTML0"/>
    <w:rsid w:val="00367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locked/>
    <w:rsid w:val="00367D0A"/>
    <w:rPr>
      <w:rFonts w:ascii="Courier New" w:hAnsi="Courier New" w:cs="Courier New"/>
      <w:lang w:val="ru-RU" w:eastAsia="ru-RU"/>
    </w:rPr>
  </w:style>
  <w:style w:type="paragraph" w:customStyle="1" w:styleId="ConsPlusTitle">
    <w:name w:val="ConsPlusTitle"/>
    <w:rsid w:val="00367D0A"/>
    <w:pPr>
      <w:autoSpaceDE w:val="0"/>
      <w:autoSpaceDN w:val="0"/>
      <w:adjustRightInd w:val="0"/>
    </w:pPr>
    <w:rPr>
      <w:b/>
      <w:bCs/>
      <w:sz w:val="28"/>
      <w:szCs w:val="28"/>
    </w:rPr>
  </w:style>
  <w:style w:type="paragraph" w:styleId="31">
    <w:name w:val="Body Text Indent 3"/>
    <w:basedOn w:val="a"/>
    <w:rsid w:val="00367D0A"/>
    <w:pPr>
      <w:spacing w:after="120"/>
      <w:ind w:left="283"/>
    </w:pPr>
    <w:rPr>
      <w:sz w:val="16"/>
      <w:szCs w:val="16"/>
    </w:rPr>
  </w:style>
  <w:style w:type="paragraph" w:styleId="a8">
    <w:name w:val="Body Text"/>
    <w:aliases w:val="Заг1,BO,ID,body indent,ändrad,EHPT,Body Text2"/>
    <w:basedOn w:val="a"/>
    <w:link w:val="a9"/>
    <w:rsid w:val="00367D0A"/>
    <w:pPr>
      <w:spacing w:after="120"/>
    </w:pPr>
  </w:style>
  <w:style w:type="character" w:customStyle="1" w:styleId="a9">
    <w:name w:val="Основной текст Знак"/>
    <w:aliases w:val="Заг1 Знак,BO Знак,ID Знак,body indent Знак,ändrad Знак,EHPT Знак,Body Text2 Знак"/>
    <w:link w:val="a8"/>
    <w:locked/>
    <w:rsid w:val="00804595"/>
    <w:rPr>
      <w:sz w:val="24"/>
      <w:szCs w:val="24"/>
      <w:lang w:val="ru-RU" w:eastAsia="ru-RU"/>
    </w:rPr>
  </w:style>
  <w:style w:type="paragraph" w:customStyle="1" w:styleId="aa">
    <w:name w:val="Н пункта"/>
    <w:basedOn w:val="a"/>
    <w:rsid w:val="00367D0A"/>
    <w:pPr>
      <w:tabs>
        <w:tab w:val="num" w:pos="2471"/>
      </w:tabs>
      <w:ind w:firstLine="709"/>
      <w:jc w:val="both"/>
    </w:pPr>
  </w:style>
  <w:style w:type="paragraph" w:customStyle="1" w:styleId="ab">
    <w:name w:val="Н подпункт"/>
    <w:basedOn w:val="aa"/>
    <w:rsid w:val="00367D0A"/>
    <w:pPr>
      <w:tabs>
        <w:tab w:val="clear" w:pos="2471"/>
      </w:tabs>
      <w:ind w:left="1260" w:firstLine="0"/>
    </w:pPr>
  </w:style>
  <w:style w:type="paragraph" w:styleId="11">
    <w:name w:val="toc 1"/>
    <w:basedOn w:val="a"/>
    <w:next w:val="a"/>
    <w:autoRedefine/>
    <w:uiPriority w:val="39"/>
    <w:rsid w:val="00E3689E"/>
    <w:pPr>
      <w:tabs>
        <w:tab w:val="right" w:leader="dot" w:pos="9344"/>
      </w:tabs>
      <w:jc w:val="both"/>
    </w:pPr>
    <w:rPr>
      <w:b/>
      <w:noProof/>
    </w:rPr>
  </w:style>
  <w:style w:type="paragraph" w:styleId="20">
    <w:name w:val="toc 2"/>
    <w:basedOn w:val="a"/>
    <w:next w:val="a"/>
    <w:autoRedefine/>
    <w:uiPriority w:val="39"/>
    <w:rsid w:val="00367D0A"/>
    <w:pPr>
      <w:ind w:left="240"/>
    </w:pPr>
  </w:style>
  <w:style w:type="paragraph" w:styleId="32">
    <w:name w:val="toc 3"/>
    <w:basedOn w:val="a"/>
    <w:next w:val="a"/>
    <w:autoRedefine/>
    <w:uiPriority w:val="39"/>
    <w:rsid w:val="001F2624"/>
    <w:pPr>
      <w:tabs>
        <w:tab w:val="right" w:leader="dot" w:pos="9390"/>
      </w:tabs>
      <w:ind w:right="-285"/>
    </w:pPr>
  </w:style>
  <w:style w:type="paragraph" w:customStyle="1" w:styleId="newsshowstyle">
    <w:name w:val="news_show_style"/>
    <w:basedOn w:val="a"/>
    <w:rsid w:val="00731679"/>
    <w:pPr>
      <w:spacing w:before="100" w:beforeAutospacing="1" w:after="100" w:afterAutospacing="1"/>
    </w:pPr>
  </w:style>
  <w:style w:type="paragraph" w:styleId="ac">
    <w:name w:val="footnote text"/>
    <w:basedOn w:val="a"/>
    <w:semiHidden/>
    <w:rsid w:val="00543BC0"/>
    <w:rPr>
      <w:sz w:val="20"/>
      <w:szCs w:val="20"/>
    </w:rPr>
  </w:style>
  <w:style w:type="character" w:styleId="ad">
    <w:name w:val="footnote reference"/>
    <w:semiHidden/>
    <w:rsid w:val="00543BC0"/>
    <w:rPr>
      <w:vertAlign w:val="superscript"/>
    </w:rPr>
  </w:style>
  <w:style w:type="table" w:styleId="ae">
    <w:name w:val="Table Grid"/>
    <w:basedOn w:val="a1"/>
    <w:rsid w:val="00543B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rsid w:val="00AC4F21"/>
    <w:pPr>
      <w:widowControl w:val="0"/>
      <w:overflowPunct w:val="0"/>
      <w:autoSpaceDE w:val="0"/>
      <w:autoSpaceDN w:val="0"/>
      <w:adjustRightInd w:val="0"/>
      <w:spacing w:line="300" w:lineRule="auto"/>
      <w:jc w:val="center"/>
      <w:textAlignment w:val="baseline"/>
    </w:pPr>
    <w:rPr>
      <w:rFonts w:ascii="Arial" w:hAnsi="Arial" w:cs="Arial"/>
      <w:b/>
      <w:bCs/>
      <w:sz w:val="28"/>
      <w:szCs w:val="28"/>
    </w:rPr>
  </w:style>
  <w:style w:type="paragraph" w:customStyle="1" w:styleId="nienie">
    <w:name w:val="nienie"/>
    <w:basedOn w:val="a"/>
    <w:rsid w:val="00627752"/>
    <w:pPr>
      <w:keepLines/>
      <w:widowControl w:val="0"/>
      <w:ind w:left="709" w:hanging="284"/>
      <w:jc w:val="both"/>
    </w:pPr>
    <w:rPr>
      <w:rFonts w:ascii="Peterburg" w:hAnsi="Peterburg" w:cs="Peterburg"/>
    </w:rPr>
  </w:style>
  <w:style w:type="paragraph" w:customStyle="1" w:styleId="Iauiue">
    <w:name w:val="Iau?iue"/>
    <w:rsid w:val="00627752"/>
    <w:pPr>
      <w:widowControl w:val="0"/>
    </w:pPr>
  </w:style>
  <w:style w:type="paragraph" w:customStyle="1" w:styleId="21">
    <w:name w:val="Îñíîâíîé òåêñò 2"/>
    <w:basedOn w:val="a"/>
    <w:uiPriority w:val="99"/>
    <w:rsid w:val="00627752"/>
    <w:pPr>
      <w:widowControl w:val="0"/>
      <w:ind w:firstLine="720"/>
      <w:jc w:val="both"/>
    </w:pPr>
    <w:rPr>
      <w:b/>
      <w:bCs/>
      <w:color w:val="000000"/>
      <w:lang w:val="en-US"/>
    </w:rPr>
  </w:style>
  <w:style w:type="paragraph" w:customStyle="1" w:styleId="caaieiaie2">
    <w:name w:val="caaieiaie 2"/>
    <w:basedOn w:val="Iauiue"/>
    <w:next w:val="Iauiue"/>
    <w:rsid w:val="00616357"/>
    <w:pPr>
      <w:keepNext/>
      <w:keepLines/>
      <w:spacing w:before="240" w:after="60"/>
      <w:jc w:val="center"/>
    </w:pPr>
    <w:rPr>
      <w:rFonts w:ascii="Peterburg" w:hAnsi="Peterburg" w:cs="Peterburg"/>
      <w:b/>
      <w:bCs/>
      <w:sz w:val="24"/>
      <w:szCs w:val="24"/>
    </w:rPr>
  </w:style>
  <w:style w:type="paragraph" w:customStyle="1" w:styleId="af">
    <w:name w:val="Îñíîâíîé òåêñò"/>
    <w:basedOn w:val="a"/>
    <w:rsid w:val="00616357"/>
    <w:pPr>
      <w:widowControl w:val="0"/>
      <w:tabs>
        <w:tab w:val="left" w:leader="dot" w:pos="9072"/>
      </w:tabs>
      <w:jc w:val="both"/>
    </w:pPr>
    <w:rPr>
      <w:b/>
      <w:bCs/>
    </w:rPr>
  </w:style>
  <w:style w:type="paragraph" w:customStyle="1" w:styleId="Iniiaiieoaenonionooiii2">
    <w:name w:val="Iniiaiie oaeno n ionooiii 2"/>
    <w:basedOn w:val="Iauiue"/>
    <w:rsid w:val="009D530B"/>
    <w:pPr>
      <w:widowControl/>
      <w:ind w:firstLine="284"/>
      <w:jc w:val="both"/>
    </w:pPr>
    <w:rPr>
      <w:rFonts w:ascii="Peterburg" w:hAnsi="Peterburg" w:cs="Peterburg"/>
    </w:rPr>
  </w:style>
  <w:style w:type="paragraph" w:styleId="33">
    <w:name w:val="Body Text 3"/>
    <w:basedOn w:val="a"/>
    <w:rsid w:val="00806DBF"/>
    <w:pPr>
      <w:widowControl w:val="0"/>
      <w:suppressAutoHyphens/>
      <w:spacing w:after="120"/>
    </w:pPr>
    <w:rPr>
      <w:color w:val="000000"/>
      <w:sz w:val="16"/>
      <w:szCs w:val="16"/>
      <w:lang w:val="en-US" w:eastAsia="en-US"/>
    </w:rPr>
  </w:style>
  <w:style w:type="paragraph" w:customStyle="1" w:styleId="110">
    <w:name w:val="Знак1 Знак Знак Знак1"/>
    <w:basedOn w:val="a"/>
    <w:rsid w:val="00E55012"/>
    <w:pPr>
      <w:spacing w:after="160" w:line="240" w:lineRule="exact"/>
    </w:pPr>
    <w:rPr>
      <w:rFonts w:ascii="Verdana" w:hAnsi="Verdana" w:cs="Verdana"/>
      <w:lang w:val="en-US" w:eastAsia="en-US"/>
    </w:rPr>
  </w:style>
  <w:style w:type="paragraph" w:customStyle="1" w:styleId="2-11">
    <w:name w:val="содержание2-11"/>
    <w:basedOn w:val="a"/>
    <w:rsid w:val="00804595"/>
    <w:pPr>
      <w:spacing w:after="60"/>
      <w:jc w:val="both"/>
    </w:pPr>
  </w:style>
  <w:style w:type="paragraph" w:styleId="af0">
    <w:name w:val="header"/>
    <w:basedOn w:val="a"/>
    <w:semiHidden/>
    <w:rsid w:val="00F40F01"/>
    <w:pPr>
      <w:tabs>
        <w:tab w:val="center" w:pos="4677"/>
        <w:tab w:val="right" w:pos="9355"/>
      </w:tabs>
    </w:pPr>
  </w:style>
  <w:style w:type="character" w:styleId="af1">
    <w:name w:val="Hyperlink"/>
    <w:uiPriority w:val="99"/>
    <w:rsid w:val="006D6C8C"/>
    <w:rPr>
      <w:color w:val="0000FF"/>
      <w:u w:val="single"/>
    </w:rPr>
  </w:style>
  <w:style w:type="paragraph" w:customStyle="1" w:styleId="ConsPlusCell">
    <w:name w:val="ConsPlusCell"/>
    <w:uiPriority w:val="99"/>
    <w:rsid w:val="00490BBE"/>
    <w:pPr>
      <w:autoSpaceDE w:val="0"/>
      <w:autoSpaceDN w:val="0"/>
      <w:adjustRightInd w:val="0"/>
    </w:pPr>
    <w:rPr>
      <w:rFonts w:ascii="Arial" w:hAnsi="Arial" w:cs="Arial"/>
    </w:rPr>
  </w:style>
  <w:style w:type="paragraph" w:styleId="af2">
    <w:name w:val="Document Map"/>
    <w:basedOn w:val="a"/>
    <w:link w:val="af3"/>
    <w:rsid w:val="00AF2FDF"/>
    <w:rPr>
      <w:rFonts w:ascii="Tahoma" w:hAnsi="Tahoma"/>
      <w:sz w:val="16"/>
      <w:szCs w:val="16"/>
    </w:rPr>
  </w:style>
  <w:style w:type="character" w:customStyle="1" w:styleId="af3">
    <w:name w:val="Схема документа Знак"/>
    <w:link w:val="af2"/>
    <w:rsid w:val="00AF2FDF"/>
    <w:rPr>
      <w:rFonts w:ascii="Tahoma" w:hAnsi="Tahoma" w:cs="Tahoma"/>
      <w:sz w:val="16"/>
      <w:szCs w:val="16"/>
    </w:rPr>
  </w:style>
  <w:style w:type="paragraph" w:customStyle="1" w:styleId="0">
    <w:name w:val="Основной текст 0"/>
    <w:aliases w:val="95 ПК,А. Основной текст 0 Знак Знак Знак Знак,А. Основной текст 0 Знак Знак Знак Знак Знак Знак,Основной тек...,1 Основной текст 0,А. Основной текст 0,А. Основной текст 0 Знак Знак,1. Основной текст 0"/>
    <w:basedOn w:val="a"/>
    <w:link w:val="10950"/>
    <w:rsid w:val="0020568C"/>
    <w:pPr>
      <w:ind w:firstLine="539"/>
      <w:jc w:val="both"/>
    </w:pPr>
    <w:rPr>
      <w:rFonts w:eastAsia="Calibri"/>
      <w:color w:val="000000"/>
      <w:kern w:val="24"/>
      <w:lang w:eastAsia="en-US"/>
    </w:rPr>
  </w:style>
  <w:style w:type="character" w:customStyle="1" w:styleId="WW8Num10z0">
    <w:name w:val="WW8Num10z0"/>
    <w:rsid w:val="005E6D1B"/>
    <w:rPr>
      <w:color w:val="auto"/>
    </w:rPr>
  </w:style>
  <w:style w:type="paragraph" w:styleId="22">
    <w:name w:val="Body Text 2"/>
    <w:basedOn w:val="a"/>
    <w:link w:val="23"/>
    <w:rsid w:val="00652B64"/>
    <w:pPr>
      <w:spacing w:after="120" w:line="480" w:lineRule="auto"/>
    </w:pPr>
  </w:style>
  <w:style w:type="character" w:customStyle="1" w:styleId="23">
    <w:name w:val="Основной текст 2 Знак"/>
    <w:link w:val="22"/>
    <w:rsid w:val="00652B64"/>
    <w:rPr>
      <w:sz w:val="24"/>
      <w:szCs w:val="24"/>
    </w:rPr>
  </w:style>
  <w:style w:type="paragraph" w:customStyle="1" w:styleId="Web">
    <w:name w:val="Обычный (Web)"/>
    <w:basedOn w:val="a"/>
    <w:rsid w:val="00652B64"/>
    <w:pPr>
      <w:spacing w:before="100" w:after="100"/>
    </w:pPr>
    <w:rPr>
      <w:szCs w:val="20"/>
    </w:rPr>
  </w:style>
  <w:style w:type="paragraph" w:styleId="af4">
    <w:name w:val="Balloon Text"/>
    <w:basedOn w:val="a"/>
    <w:link w:val="af5"/>
    <w:rsid w:val="001822A9"/>
    <w:rPr>
      <w:rFonts w:ascii="Tahoma" w:hAnsi="Tahoma" w:cs="Tahoma"/>
      <w:sz w:val="16"/>
      <w:szCs w:val="16"/>
    </w:rPr>
  </w:style>
  <w:style w:type="character" w:customStyle="1" w:styleId="af5">
    <w:name w:val="Текст выноски Знак"/>
    <w:link w:val="af4"/>
    <w:rsid w:val="001822A9"/>
    <w:rPr>
      <w:rFonts w:ascii="Tahoma" w:hAnsi="Tahoma" w:cs="Tahoma"/>
      <w:sz w:val="16"/>
      <w:szCs w:val="16"/>
    </w:rPr>
  </w:style>
  <w:style w:type="paragraph" w:customStyle="1" w:styleId="af6">
    <w:name w:val="Содержимое таблицы"/>
    <w:basedOn w:val="a"/>
    <w:rsid w:val="00FB50A0"/>
    <w:pPr>
      <w:suppressLineNumbers/>
      <w:suppressAutoHyphens/>
    </w:pPr>
    <w:rPr>
      <w:sz w:val="28"/>
      <w:szCs w:val="28"/>
      <w:lang w:eastAsia="ar-SA"/>
    </w:rPr>
  </w:style>
  <w:style w:type="paragraph" w:styleId="af7">
    <w:name w:val="List Paragraph"/>
    <w:basedOn w:val="a"/>
    <w:uiPriority w:val="34"/>
    <w:qFormat/>
    <w:rsid w:val="00CF7597"/>
    <w:pPr>
      <w:ind w:left="720"/>
      <w:contextualSpacing/>
    </w:pPr>
  </w:style>
  <w:style w:type="character" w:customStyle="1" w:styleId="ConsPlusNormal0">
    <w:name w:val="ConsPlusNormal Знак"/>
    <w:link w:val="ConsPlusNormal"/>
    <w:rsid w:val="002B679E"/>
    <w:rPr>
      <w:rFonts w:ascii="Arial" w:hAnsi="Arial" w:cs="Arial"/>
      <w:lang w:val="ru-RU" w:eastAsia="ru-RU" w:bidi="ar-SA"/>
    </w:rPr>
  </w:style>
  <w:style w:type="paragraph" w:customStyle="1" w:styleId="FORMATTEXT">
    <w:name w:val=".FORMATTEXT"/>
    <w:rsid w:val="003A5A78"/>
    <w:pPr>
      <w:widowControl w:val="0"/>
      <w:autoSpaceDE w:val="0"/>
      <w:autoSpaceDN w:val="0"/>
      <w:adjustRightInd w:val="0"/>
    </w:pPr>
    <w:rPr>
      <w:sz w:val="24"/>
      <w:szCs w:val="24"/>
    </w:rPr>
  </w:style>
  <w:style w:type="character" w:customStyle="1" w:styleId="10950">
    <w:name w:val="1 Основной текст 0;95 ПК;А. Основной текст 0 Знак Знак"/>
    <w:link w:val="0"/>
    <w:rsid w:val="003A5A78"/>
    <w:rPr>
      <w:rFonts w:eastAsia="Calibri"/>
      <w:color w:val="000000"/>
      <w:kern w:val="24"/>
      <w:sz w:val="24"/>
      <w:szCs w:val="24"/>
      <w:lang w:val="ru-RU" w:eastAsia="en-US" w:bidi="ar-SA"/>
    </w:rPr>
  </w:style>
  <w:style w:type="character" w:customStyle="1" w:styleId="WW8Num11z0">
    <w:name w:val="WW8Num11z0"/>
    <w:rsid w:val="00BC56E2"/>
    <w:rPr>
      <w:rFonts w:ascii="Symbol" w:hAnsi="Symbol"/>
    </w:rPr>
  </w:style>
  <w:style w:type="character" w:customStyle="1" w:styleId="WW8Num27z0">
    <w:name w:val="WW8Num27z0"/>
    <w:rsid w:val="00180B58"/>
    <w:rPr>
      <w:rFonts w:ascii="Symbol" w:hAnsi="Symbol" w:cs="Symbol"/>
    </w:rPr>
  </w:style>
  <w:style w:type="character" w:customStyle="1" w:styleId="10">
    <w:name w:val="Заголовок 1 Знак"/>
    <w:basedOn w:val="a0"/>
    <w:link w:val="1"/>
    <w:rsid w:val="00180B58"/>
    <w:rPr>
      <w:b/>
      <w:bCs/>
      <w:sz w:val="28"/>
      <w:szCs w:val="28"/>
    </w:rPr>
  </w:style>
  <w:style w:type="character" w:customStyle="1" w:styleId="30">
    <w:name w:val="Заголовок 3 Знак"/>
    <w:basedOn w:val="a0"/>
    <w:link w:val="3"/>
    <w:rsid w:val="00052E6E"/>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7894">
      <w:bodyDiv w:val="1"/>
      <w:marLeft w:val="0"/>
      <w:marRight w:val="0"/>
      <w:marTop w:val="0"/>
      <w:marBottom w:val="0"/>
      <w:divBdr>
        <w:top w:val="none" w:sz="0" w:space="0" w:color="auto"/>
        <w:left w:val="none" w:sz="0" w:space="0" w:color="auto"/>
        <w:bottom w:val="none" w:sz="0" w:space="0" w:color="auto"/>
        <w:right w:val="none" w:sz="0" w:space="0" w:color="auto"/>
      </w:divBdr>
    </w:div>
    <w:div w:id="171998307">
      <w:bodyDiv w:val="1"/>
      <w:marLeft w:val="0"/>
      <w:marRight w:val="0"/>
      <w:marTop w:val="0"/>
      <w:marBottom w:val="0"/>
      <w:divBdr>
        <w:top w:val="none" w:sz="0" w:space="0" w:color="auto"/>
        <w:left w:val="none" w:sz="0" w:space="0" w:color="auto"/>
        <w:bottom w:val="none" w:sz="0" w:space="0" w:color="auto"/>
        <w:right w:val="none" w:sz="0" w:space="0" w:color="auto"/>
      </w:divBdr>
    </w:div>
    <w:div w:id="279381588">
      <w:bodyDiv w:val="1"/>
      <w:marLeft w:val="0"/>
      <w:marRight w:val="0"/>
      <w:marTop w:val="0"/>
      <w:marBottom w:val="0"/>
      <w:divBdr>
        <w:top w:val="none" w:sz="0" w:space="0" w:color="auto"/>
        <w:left w:val="none" w:sz="0" w:space="0" w:color="auto"/>
        <w:bottom w:val="none" w:sz="0" w:space="0" w:color="auto"/>
        <w:right w:val="none" w:sz="0" w:space="0" w:color="auto"/>
      </w:divBdr>
    </w:div>
    <w:div w:id="436608155">
      <w:bodyDiv w:val="1"/>
      <w:marLeft w:val="0"/>
      <w:marRight w:val="0"/>
      <w:marTop w:val="0"/>
      <w:marBottom w:val="0"/>
      <w:divBdr>
        <w:top w:val="none" w:sz="0" w:space="0" w:color="auto"/>
        <w:left w:val="none" w:sz="0" w:space="0" w:color="auto"/>
        <w:bottom w:val="none" w:sz="0" w:space="0" w:color="auto"/>
        <w:right w:val="none" w:sz="0" w:space="0" w:color="auto"/>
      </w:divBdr>
    </w:div>
    <w:div w:id="440614662">
      <w:bodyDiv w:val="1"/>
      <w:marLeft w:val="0"/>
      <w:marRight w:val="0"/>
      <w:marTop w:val="0"/>
      <w:marBottom w:val="0"/>
      <w:divBdr>
        <w:top w:val="none" w:sz="0" w:space="0" w:color="auto"/>
        <w:left w:val="none" w:sz="0" w:space="0" w:color="auto"/>
        <w:bottom w:val="none" w:sz="0" w:space="0" w:color="auto"/>
        <w:right w:val="none" w:sz="0" w:space="0" w:color="auto"/>
      </w:divBdr>
    </w:div>
    <w:div w:id="613827060">
      <w:bodyDiv w:val="1"/>
      <w:marLeft w:val="0"/>
      <w:marRight w:val="0"/>
      <w:marTop w:val="0"/>
      <w:marBottom w:val="0"/>
      <w:divBdr>
        <w:top w:val="none" w:sz="0" w:space="0" w:color="auto"/>
        <w:left w:val="none" w:sz="0" w:space="0" w:color="auto"/>
        <w:bottom w:val="none" w:sz="0" w:space="0" w:color="auto"/>
        <w:right w:val="none" w:sz="0" w:space="0" w:color="auto"/>
      </w:divBdr>
    </w:div>
    <w:div w:id="622229188">
      <w:bodyDiv w:val="1"/>
      <w:marLeft w:val="0"/>
      <w:marRight w:val="0"/>
      <w:marTop w:val="0"/>
      <w:marBottom w:val="0"/>
      <w:divBdr>
        <w:top w:val="none" w:sz="0" w:space="0" w:color="auto"/>
        <w:left w:val="none" w:sz="0" w:space="0" w:color="auto"/>
        <w:bottom w:val="none" w:sz="0" w:space="0" w:color="auto"/>
        <w:right w:val="none" w:sz="0" w:space="0" w:color="auto"/>
      </w:divBdr>
    </w:div>
    <w:div w:id="875891795">
      <w:bodyDiv w:val="1"/>
      <w:marLeft w:val="0"/>
      <w:marRight w:val="0"/>
      <w:marTop w:val="0"/>
      <w:marBottom w:val="0"/>
      <w:divBdr>
        <w:top w:val="none" w:sz="0" w:space="0" w:color="auto"/>
        <w:left w:val="none" w:sz="0" w:space="0" w:color="auto"/>
        <w:bottom w:val="none" w:sz="0" w:space="0" w:color="auto"/>
        <w:right w:val="none" w:sz="0" w:space="0" w:color="auto"/>
      </w:divBdr>
    </w:div>
    <w:div w:id="958757440">
      <w:bodyDiv w:val="1"/>
      <w:marLeft w:val="0"/>
      <w:marRight w:val="0"/>
      <w:marTop w:val="0"/>
      <w:marBottom w:val="0"/>
      <w:divBdr>
        <w:top w:val="none" w:sz="0" w:space="0" w:color="auto"/>
        <w:left w:val="none" w:sz="0" w:space="0" w:color="auto"/>
        <w:bottom w:val="none" w:sz="0" w:space="0" w:color="auto"/>
        <w:right w:val="none" w:sz="0" w:space="0" w:color="auto"/>
      </w:divBdr>
    </w:div>
    <w:div w:id="1221751318">
      <w:bodyDiv w:val="1"/>
      <w:marLeft w:val="0"/>
      <w:marRight w:val="0"/>
      <w:marTop w:val="0"/>
      <w:marBottom w:val="0"/>
      <w:divBdr>
        <w:top w:val="none" w:sz="0" w:space="0" w:color="auto"/>
        <w:left w:val="none" w:sz="0" w:space="0" w:color="auto"/>
        <w:bottom w:val="none" w:sz="0" w:space="0" w:color="auto"/>
        <w:right w:val="none" w:sz="0" w:space="0" w:color="auto"/>
      </w:divBdr>
    </w:div>
    <w:div w:id="1375807909">
      <w:bodyDiv w:val="1"/>
      <w:marLeft w:val="0"/>
      <w:marRight w:val="0"/>
      <w:marTop w:val="0"/>
      <w:marBottom w:val="0"/>
      <w:divBdr>
        <w:top w:val="none" w:sz="0" w:space="0" w:color="auto"/>
        <w:left w:val="none" w:sz="0" w:space="0" w:color="auto"/>
        <w:bottom w:val="none" w:sz="0" w:space="0" w:color="auto"/>
        <w:right w:val="none" w:sz="0" w:space="0" w:color="auto"/>
      </w:divBdr>
    </w:div>
    <w:div w:id="1394043031">
      <w:bodyDiv w:val="1"/>
      <w:marLeft w:val="0"/>
      <w:marRight w:val="0"/>
      <w:marTop w:val="0"/>
      <w:marBottom w:val="0"/>
      <w:divBdr>
        <w:top w:val="none" w:sz="0" w:space="0" w:color="auto"/>
        <w:left w:val="none" w:sz="0" w:space="0" w:color="auto"/>
        <w:bottom w:val="none" w:sz="0" w:space="0" w:color="auto"/>
        <w:right w:val="none" w:sz="0" w:space="0" w:color="auto"/>
      </w:divBdr>
    </w:div>
    <w:div w:id="1533109783">
      <w:bodyDiv w:val="1"/>
      <w:marLeft w:val="0"/>
      <w:marRight w:val="0"/>
      <w:marTop w:val="0"/>
      <w:marBottom w:val="0"/>
      <w:divBdr>
        <w:top w:val="none" w:sz="0" w:space="0" w:color="auto"/>
        <w:left w:val="none" w:sz="0" w:space="0" w:color="auto"/>
        <w:bottom w:val="none" w:sz="0" w:space="0" w:color="auto"/>
        <w:right w:val="none" w:sz="0" w:space="0" w:color="auto"/>
      </w:divBdr>
    </w:div>
    <w:div w:id="1739549190">
      <w:bodyDiv w:val="1"/>
      <w:marLeft w:val="0"/>
      <w:marRight w:val="0"/>
      <w:marTop w:val="0"/>
      <w:marBottom w:val="0"/>
      <w:divBdr>
        <w:top w:val="none" w:sz="0" w:space="0" w:color="auto"/>
        <w:left w:val="none" w:sz="0" w:space="0" w:color="auto"/>
        <w:bottom w:val="none" w:sz="0" w:space="0" w:color="auto"/>
        <w:right w:val="none" w:sz="0" w:space="0" w:color="auto"/>
      </w:divBdr>
    </w:div>
    <w:div w:id="196511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allto:19.13330.201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allto:19.13330.2011" TargetMode="External"/><Relationship Id="rId17" Type="http://schemas.openxmlformats.org/officeDocument/2006/relationships/hyperlink" Target="consultantplus://offline/ref=18646CF4380D672B1C8DAAA5CB37C209DE5F255CEDD5B9CC1442E21A90616B81B4E8440ECB9CADDATFnCG" TargetMode="External"/><Relationship Id="rId2" Type="http://schemas.openxmlformats.org/officeDocument/2006/relationships/numbering" Target="numbering.xml"/><Relationship Id="rId16" Type="http://schemas.openxmlformats.org/officeDocument/2006/relationships/hyperlink" Target="consultantplus://offline/ref=18646CF4380D672B1C8DB4ABCF37C209DE5E2E53EEDFB9CC1442E21A90616B81B4E8440ECB9CAFD9TFnF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garant.ru/190086/" TargetMode="External"/><Relationship Id="rId5" Type="http://schemas.openxmlformats.org/officeDocument/2006/relationships/settings" Target="settings.xml"/><Relationship Id="rId15" Type="http://schemas.openxmlformats.org/officeDocument/2006/relationships/hyperlink" Target="consultantplus://offline/ref=18646CF4380D672B1C8DAAA5CB37C209DE5F255CEDD5B9CC1442E21A90616B81B4E84407CBT9nAG" TargetMode="External"/><Relationship Id="rId10" Type="http://schemas.openxmlformats.org/officeDocument/2006/relationships/hyperlink" Target="callto:19.13330.2011"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callto:19.13330.2011" TargetMode="External"/><Relationship Id="rId14" Type="http://schemas.openxmlformats.org/officeDocument/2006/relationships/hyperlink" Target="consultantplus://offline/ref=0626686BB3BBBCA66FACB480BCB9BC8A9FEF769D9178CABB8EE0BC7E2E18311B963FFE6566CBE375cDY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D38AF-275B-4273-A26A-079F9E489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32565</Words>
  <Characters>185625</Characters>
  <Application>Microsoft Office Word</Application>
  <DocSecurity>0</DocSecurity>
  <Lines>1546</Lines>
  <Paragraphs>435</Paragraphs>
  <ScaleCrop>false</ScaleCrop>
  <HeadingPairs>
    <vt:vector size="2" baseType="variant">
      <vt:variant>
        <vt:lpstr>Название</vt:lpstr>
      </vt:variant>
      <vt:variant>
        <vt:i4>1</vt:i4>
      </vt:variant>
    </vt:vector>
  </HeadingPairs>
  <TitlesOfParts>
    <vt:vector size="1" baseType="lpstr">
      <vt:lpstr>Департамент архитектуры и строительной политики области</vt:lpstr>
    </vt:vector>
  </TitlesOfParts>
  <Company>home</Company>
  <LinksUpToDate>false</LinksUpToDate>
  <CharactersWithSpaces>217755</CharactersWithSpaces>
  <SharedDoc>false</SharedDoc>
  <HLinks>
    <vt:vector size="18" baseType="variant">
      <vt:variant>
        <vt:i4>5374025</vt:i4>
      </vt:variant>
      <vt:variant>
        <vt:i4>63</vt:i4>
      </vt:variant>
      <vt:variant>
        <vt:i4>0</vt:i4>
      </vt:variant>
      <vt:variant>
        <vt:i4>5</vt:i4>
      </vt:variant>
      <vt:variant>
        <vt:lpwstr>callto:19.13330.2011</vt:lpwstr>
      </vt:variant>
      <vt:variant>
        <vt:lpwstr/>
      </vt:variant>
      <vt:variant>
        <vt:i4>5374025</vt:i4>
      </vt:variant>
      <vt:variant>
        <vt:i4>60</vt:i4>
      </vt:variant>
      <vt:variant>
        <vt:i4>0</vt:i4>
      </vt:variant>
      <vt:variant>
        <vt:i4>5</vt:i4>
      </vt:variant>
      <vt:variant>
        <vt:lpwstr>callto:19.13330.2011</vt:lpwstr>
      </vt:variant>
      <vt:variant>
        <vt:lpwstr/>
      </vt:variant>
      <vt:variant>
        <vt:i4>5374025</vt:i4>
      </vt:variant>
      <vt:variant>
        <vt:i4>57</vt:i4>
      </vt:variant>
      <vt:variant>
        <vt:i4>0</vt:i4>
      </vt:variant>
      <vt:variant>
        <vt:i4>5</vt:i4>
      </vt:variant>
      <vt:variant>
        <vt:lpwstr>callto:19.13330.2011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архитектуры и строительной политики области</dc:title>
  <dc:creator>Лариса</dc:creator>
  <cp:lastModifiedBy>User</cp:lastModifiedBy>
  <cp:revision>2</cp:revision>
  <cp:lastPrinted>2012-06-13T09:51:00Z</cp:lastPrinted>
  <dcterms:created xsi:type="dcterms:W3CDTF">2017-07-05T05:22:00Z</dcterms:created>
  <dcterms:modified xsi:type="dcterms:W3CDTF">2017-07-05T05:22:00Z</dcterms:modified>
</cp:coreProperties>
</file>