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49" w:rsidRDefault="00365849" w:rsidP="00365849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65849" w:rsidRPr="00365849" w:rsidRDefault="00365849" w:rsidP="00365849">
      <w:pPr>
        <w:ind w:firstLine="0"/>
        <w:jc w:val="center"/>
        <w:rPr>
          <w:rFonts w:ascii="Times New Roman" w:hAnsi="Times New Roman"/>
          <w:b/>
        </w:rPr>
      </w:pPr>
      <w:r w:rsidRPr="00365849">
        <w:rPr>
          <w:rFonts w:ascii="Times New Roman" w:hAnsi="Times New Roman"/>
          <w:b/>
        </w:rPr>
        <w:t>АДМИНИСТРАЦИЯ ЩУЧИНСКОГО СЕЛЬСКОГО ПОСЕЛЕНИЯ</w:t>
      </w:r>
    </w:p>
    <w:p w:rsidR="00365849" w:rsidRPr="00365849" w:rsidRDefault="00365849" w:rsidP="00365849">
      <w:pPr>
        <w:ind w:firstLine="0"/>
        <w:jc w:val="center"/>
        <w:rPr>
          <w:rFonts w:ascii="Times New Roman" w:hAnsi="Times New Roman"/>
          <w:b/>
        </w:rPr>
      </w:pPr>
      <w:r w:rsidRPr="00365849">
        <w:rPr>
          <w:rFonts w:ascii="Times New Roman" w:hAnsi="Times New Roman"/>
          <w:b/>
        </w:rPr>
        <w:t>ЛИСКИНСКОГО МУНИЦИПАЛЬНОГО РАЙОНА</w:t>
      </w:r>
    </w:p>
    <w:p w:rsidR="00365849" w:rsidRPr="00365849" w:rsidRDefault="00365849" w:rsidP="00365849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</w:rPr>
      </w:pPr>
      <w:r w:rsidRPr="00365849">
        <w:rPr>
          <w:rFonts w:ascii="Times New Roman" w:hAnsi="Times New Roman"/>
          <w:b/>
        </w:rPr>
        <w:t>ВОРОНЕЖСКОЙ ОБЛАСТИ</w:t>
      </w:r>
    </w:p>
    <w:p w:rsidR="00365849" w:rsidRPr="00365849" w:rsidRDefault="00365849" w:rsidP="00365849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365849">
        <w:rPr>
          <w:rFonts w:ascii="Times New Roman" w:hAnsi="Times New Roman"/>
          <w:sz w:val="20"/>
          <w:szCs w:val="20"/>
        </w:rPr>
        <w:t xml:space="preserve">ул. </w:t>
      </w:r>
      <w:proofErr w:type="gramStart"/>
      <w:r w:rsidRPr="00365849">
        <w:rPr>
          <w:rFonts w:ascii="Times New Roman" w:hAnsi="Times New Roman"/>
          <w:sz w:val="20"/>
          <w:szCs w:val="20"/>
        </w:rPr>
        <w:t>Советская</w:t>
      </w:r>
      <w:proofErr w:type="gramEnd"/>
      <w:r w:rsidRPr="00365849">
        <w:rPr>
          <w:rFonts w:ascii="Times New Roman" w:hAnsi="Times New Roman"/>
          <w:sz w:val="20"/>
          <w:szCs w:val="20"/>
        </w:rPr>
        <w:t>, д. 33 с.Щучье, Лискинский район, Воронежской области, тел. 65-4-01 факс 65-3-25</w:t>
      </w:r>
    </w:p>
    <w:p w:rsidR="00365849" w:rsidRPr="00365849" w:rsidRDefault="00365849" w:rsidP="00365849">
      <w:pPr>
        <w:shd w:val="clear" w:color="auto" w:fill="FFFFFF"/>
        <w:autoSpaceDE w:val="0"/>
        <w:ind w:right="-6" w:firstLine="0"/>
        <w:jc w:val="center"/>
        <w:rPr>
          <w:rFonts w:ascii="Times New Roman" w:hAnsi="Times New Roman"/>
          <w:sz w:val="20"/>
          <w:szCs w:val="20"/>
        </w:rPr>
      </w:pPr>
      <w:r w:rsidRPr="00365849">
        <w:rPr>
          <w:rFonts w:ascii="Times New Roman" w:hAnsi="Times New Roman"/>
          <w:sz w:val="20"/>
          <w:szCs w:val="20"/>
        </w:rPr>
        <w:t>ОГРН 1023601511405, ИНН\КПП 3614001481\361401001</w:t>
      </w:r>
    </w:p>
    <w:p w:rsidR="00365849" w:rsidRPr="00365849" w:rsidRDefault="00365849" w:rsidP="0036584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365849" w:rsidRPr="00365849" w:rsidRDefault="00365849" w:rsidP="0036584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365849">
        <w:rPr>
          <w:rFonts w:ascii="Times New Roman" w:hAnsi="Times New Roman"/>
          <w:b/>
        </w:rPr>
        <w:t>ПОСТАНОВЛЕНИЕ</w:t>
      </w:r>
    </w:p>
    <w:p w:rsidR="00365849" w:rsidRPr="00365849" w:rsidRDefault="00365849" w:rsidP="00365849">
      <w:pPr>
        <w:rPr>
          <w:rFonts w:ascii="Times New Roman" w:hAnsi="Times New Roman"/>
        </w:rPr>
      </w:pPr>
    </w:p>
    <w:p w:rsidR="00365849" w:rsidRPr="00365849" w:rsidRDefault="00365849" w:rsidP="00365849">
      <w:pPr>
        <w:tabs>
          <w:tab w:val="left" w:pos="4155"/>
        </w:tabs>
        <w:ind w:firstLine="0"/>
        <w:jc w:val="left"/>
        <w:rPr>
          <w:rFonts w:ascii="Times New Roman" w:hAnsi="Times New Roman"/>
          <w:u w:val="single"/>
        </w:rPr>
      </w:pPr>
      <w:r w:rsidRPr="00365849">
        <w:rPr>
          <w:rFonts w:ascii="Times New Roman" w:hAnsi="Times New Roman"/>
          <w:u w:val="single"/>
        </w:rPr>
        <w:t>от «05» мая 2015 г. №2</w:t>
      </w:r>
      <w:r>
        <w:rPr>
          <w:rFonts w:ascii="Times New Roman" w:hAnsi="Times New Roman"/>
          <w:u w:val="single"/>
        </w:rPr>
        <w:t>3</w:t>
      </w:r>
      <w:r w:rsidRPr="00365849">
        <w:rPr>
          <w:rFonts w:ascii="Times New Roman" w:hAnsi="Times New Roman"/>
          <w:u w:val="single"/>
        </w:rPr>
        <w:t xml:space="preserve">         </w:t>
      </w:r>
    </w:p>
    <w:p w:rsidR="00365849" w:rsidRPr="00365849" w:rsidRDefault="00365849" w:rsidP="00365849">
      <w:pPr>
        <w:tabs>
          <w:tab w:val="left" w:pos="4155"/>
        </w:tabs>
        <w:ind w:firstLine="0"/>
        <w:jc w:val="left"/>
        <w:rPr>
          <w:rFonts w:ascii="Times New Roman" w:hAnsi="Times New Roman"/>
        </w:rPr>
      </w:pPr>
      <w:r w:rsidRPr="00365849">
        <w:rPr>
          <w:rFonts w:ascii="Times New Roman" w:hAnsi="Times New Roman"/>
        </w:rPr>
        <w:t xml:space="preserve">              </w:t>
      </w:r>
      <w:proofErr w:type="gramStart"/>
      <w:r w:rsidRPr="00365849">
        <w:rPr>
          <w:rFonts w:ascii="Times New Roman" w:hAnsi="Times New Roman"/>
        </w:rPr>
        <w:t>с</w:t>
      </w:r>
      <w:proofErr w:type="gramEnd"/>
      <w:r w:rsidRPr="00365849">
        <w:rPr>
          <w:rFonts w:ascii="Times New Roman" w:hAnsi="Times New Roman"/>
        </w:rPr>
        <w:t>. Щучье</w:t>
      </w:r>
    </w:p>
    <w:p w:rsidR="00365849" w:rsidRDefault="00365849" w:rsidP="00365849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365849" w:rsidTr="00365849">
        <w:tc>
          <w:tcPr>
            <w:tcW w:w="4503" w:type="dxa"/>
          </w:tcPr>
          <w:p w:rsidR="00365849" w:rsidRDefault="00365849" w:rsidP="00365849">
            <w:pPr>
              <w:widowControl w:val="0"/>
              <w:autoSpaceDE w:val="0"/>
              <w:autoSpaceDN w:val="0"/>
              <w:adjustRightInd w:val="0"/>
              <w:ind w:right="-109" w:firstLine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6584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О порядке разработки и утверждения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36584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административных регламентов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36584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предоставления муниципальных услуг</w:t>
            </w:r>
          </w:p>
        </w:tc>
        <w:tc>
          <w:tcPr>
            <w:tcW w:w="4786" w:type="dxa"/>
          </w:tcPr>
          <w:p w:rsidR="00365849" w:rsidRDefault="00365849" w:rsidP="00365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65849" w:rsidRDefault="00365849" w:rsidP="00365849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65849" w:rsidRPr="00365849" w:rsidRDefault="00365849" w:rsidP="0036584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365849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365849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365849">
        <w:rPr>
          <w:rFonts w:ascii="Times New Roman" w:hAnsi="Times New Roman"/>
          <w:sz w:val="26"/>
          <w:szCs w:val="26"/>
        </w:rPr>
        <w:t xml:space="preserve">  с  частью 15 статьи 13 Федерального закона от 27.07.2010 № 210-ФЗ «Об организации предоставления государственных и муниципальных услуг» администрация </w:t>
      </w:r>
      <w:r>
        <w:rPr>
          <w:rFonts w:ascii="Times New Roman" w:hAnsi="Times New Roman"/>
          <w:sz w:val="26"/>
          <w:szCs w:val="26"/>
        </w:rPr>
        <w:t>Щучинского</w:t>
      </w:r>
      <w:r w:rsidRPr="00365849">
        <w:rPr>
          <w:rFonts w:ascii="Times New Roman" w:hAnsi="Times New Roman"/>
          <w:sz w:val="26"/>
          <w:szCs w:val="26"/>
        </w:rPr>
        <w:t xml:space="preserve"> сельского поселения Лискинского муниципального района Воронежской области 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365849">
        <w:rPr>
          <w:rFonts w:ascii="Times New Roman" w:hAnsi="Times New Roman"/>
          <w:b/>
          <w:sz w:val="28"/>
          <w:szCs w:val="28"/>
        </w:rPr>
        <w:t>постановляет: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365849">
        <w:rPr>
          <w:rFonts w:ascii="Times New Roman" w:hAnsi="Times New Roman"/>
          <w:sz w:val="28"/>
          <w:szCs w:val="28"/>
        </w:rPr>
        <w:t xml:space="preserve">1. </w:t>
      </w:r>
      <w:r w:rsidRPr="00365849">
        <w:rPr>
          <w:rFonts w:ascii="Times New Roman" w:hAnsi="Times New Roman"/>
          <w:sz w:val="26"/>
          <w:szCs w:val="26"/>
        </w:rPr>
        <w:t xml:space="preserve">Утвердить прилагаемый Порядок разработки и утверждения административных регламентов предоставления муниципальных услуг на территории </w:t>
      </w:r>
      <w:r>
        <w:rPr>
          <w:rFonts w:ascii="Times New Roman" w:hAnsi="Times New Roman"/>
          <w:sz w:val="26"/>
          <w:szCs w:val="26"/>
        </w:rPr>
        <w:t>Щучинского</w:t>
      </w:r>
      <w:r w:rsidRPr="00365849">
        <w:rPr>
          <w:rFonts w:ascii="Times New Roman" w:hAnsi="Times New Roman"/>
          <w:sz w:val="26"/>
          <w:szCs w:val="26"/>
        </w:rPr>
        <w:t xml:space="preserve"> сельского поселения Лискинского муниципального района Воронежской области.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2. Постановление администрации </w:t>
      </w:r>
      <w:r>
        <w:rPr>
          <w:rFonts w:ascii="Times New Roman" w:hAnsi="Times New Roman"/>
          <w:sz w:val="26"/>
          <w:szCs w:val="26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 от </w:t>
      </w:r>
      <w:r w:rsidR="00703DE3">
        <w:rPr>
          <w:rFonts w:ascii="Times New Roman" w:eastAsia="Calibri" w:hAnsi="Times New Roman"/>
          <w:sz w:val="26"/>
          <w:szCs w:val="26"/>
          <w:lang w:eastAsia="en-US"/>
        </w:rPr>
        <w:t>23.09.2014г.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№</w:t>
      </w:r>
      <w:r w:rsidR="00703DE3">
        <w:rPr>
          <w:rFonts w:ascii="Times New Roman" w:eastAsia="Calibri" w:hAnsi="Times New Roman"/>
          <w:sz w:val="26"/>
          <w:szCs w:val="26"/>
          <w:lang w:eastAsia="en-US"/>
        </w:rPr>
        <w:t>56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703DE3" w:rsidRPr="00703DE3">
        <w:rPr>
          <w:rFonts w:ascii="Times New Roman" w:eastAsia="Calibri" w:hAnsi="Times New Roman"/>
          <w:sz w:val="26"/>
          <w:szCs w:val="26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 в администрации Щучинского сельского поселения Лискинского муниципального района Воронежской области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>» признать утратившим силу.</w:t>
      </w:r>
    </w:p>
    <w:p w:rsidR="00365849" w:rsidRPr="00365849" w:rsidRDefault="00703DE3" w:rsidP="00365849">
      <w:pPr>
        <w:spacing w:line="360" w:lineRule="auto"/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365849"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proofErr w:type="gramStart"/>
      <w:r w:rsidR="00365849" w:rsidRPr="00365849">
        <w:rPr>
          <w:rFonts w:ascii="Times New Roman" w:eastAsia="Calibri" w:hAnsi="Times New Roman"/>
          <w:sz w:val="26"/>
          <w:szCs w:val="26"/>
          <w:lang w:eastAsia="en-US"/>
        </w:rPr>
        <w:t>Контроль за</w:t>
      </w:r>
      <w:proofErr w:type="gramEnd"/>
      <w:r w:rsidR="00365849"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365849" w:rsidRPr="00365849" w:rsidRDefault="00703DE3" w:rsidP="00365849">
      <w:pPr>
        <w:tabs>
          <w:tab w:val="left" w:pos="1080"/>
        </w:tabs>
        <w:spacing w:line="360" w:lineRule="auto"/>
        <w:ind w:firstLine="7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4</w:t>
      </w:r>
      <w:r w:rsidR="00365849" w:rsidRPr="00365849">
        <w:rPr>
          <w:rFonts w:ascii="Times New Roman" w:eastAsia="Calibri" w:hAnsi="Times New Roman"/>
          <w:sz w:val="26"/>
          <w:szCs w:val="26"/>
        </w:rPr>
        <w:t>. Настоящее постановление вступает в силу с момента его обнародования.</w:t>
      </w:r>
    </w:p>
    <w:p w:rsidR="00365849" w:rsidRPr="00365849" w:rsidRDefault="00365849" w:rsidP="00365849">
      <w:pPr>
        <w:spacing w:after="200" w:line="276" w:lineRule="auto"/>
        <w:ind w:firstLine="0"/>
        <w:jc w:val="center"/>
        <w:rPr>
          <w:rFonts w:ascii="Calibri" w:eastAsia="Calibri" w:hAnsi="Calibri"/>
          <w:sz w:val="16"/>
          <w:szCs w:val="16"/>
          <w:lang w:eastAsia="en-US"/>
        </w:rPr>
      </w:pPr>
    </w:p>
    <w:p w:rsidR="00703DE3" w:rsidRPr="00703DE3" w:rsidRDefault="00703DE3" w:rsidP="00703DE3">
      <w:pPr>
        <w:ind w:firstLine="0"/>
        <w:jc w:val="left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703DE3">
        <w:rPr>
          <w:rFonts w:ascii="Times New Roman" w:hAnsi="Times New Roman"/>
          <w:sz w:val="26"/>
          <w:szCs w:val="26"/>
          <w:lang w:eastAsia="ar-SA"/>
        </w:rPr>
        <w:t>Глава Щучинского</w:t>
      </w:r>
    </w:p>
    <w:p w:rsidR="00703DE3" w:rsidRPr="00703DE3" w:rsidRDefault="00703DE3" w:rsidP="00703DE3">
      <w:pPr>
        <w:ind w:firstLine="0"/>
        <w:jc w:val="left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703DE3">
        <w:rPr>
          <w:rFonts w:ascii="Times New Roman" w:hAnsi="Times New Roman"/>
          <w:sz w:val="26"/>
          <w:szCs w:val="26"/>
          <w:lang w:eastAsia="ar-SA"/>
        </w:rPr>
        <w:t>сельского поселения Лискинского</w:t>
      </w:r>
    </w:p>
    <w:p w:rsidR="00703DE3" w:rsidRPr="00703DE3" w:rsidRDefault="00703DE3" w:rsidP="00703DE3">
      <w:pPr>
        <w:ind w:firstLine="0"/>
        <w:jc w:val="left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703DE3">
        <w:rPr>
          <w:rFonts w:ascii="Times New Roman" w:hAnsi="Times New Roman"/>
          <w:sz w:val="26"/>
          <w:szCs w:val="26"/>
          <w:lang w:eastAsia="ar-SA"/>
        </w:rPr>
        <w:t>муниципального района</w:t>
      </w:r>
    </w:p>
    <w:p w:rsidR="00703DE3" w:rsidRPr="00703DE3" w:rsidRDefault="00703DE3" w:rsidP="00703DE3">
      <w:pPr>
        <w:ind w:firstLine="0"/>
        <w:jc w:val="left"/>
        <w:rPr>
          <w:rFonts w:ascii="Times New Roman" w:hAnsi="Times New Roman"/>
          <w:sz w:val="26"/>
          <w:szCs w:val="26"/>
          <w:lang w:eastAsia="ar-SA"/>
        </w:rPr>
      </w:pPr>
      <w:r w:rsidRPr="00703DE3">
        <w:rPr>
          <w:rFonts w:ascii="Times New Roman" w:hAnsi="Times New Roman"/>
          <w:sz w:val="26"/>
          <w:szCs w:val="26"/>
          <w:lang w:eastAsia="ar-SA"/>
        </w:rPr>
        <w:t>Воронежской области                                                                                    Н.И. Каплин</w:t>
      </w:r>
    </w:p>
    <w:p w:rsidR="00365849" w:rsidRPr="00365849" w:rsidRDefault="00365849" w:rsidP="00365849">
      <w:pPr>
        <w:widowControl w:val="0"/>
        <w:tabs>
          <w:tab w:val="left" w:pos="5220"/>
        </w:tabs>
        <w:autoSpaceDE w:val="0"/>
        <w:autoSpaceDN w:val="0"/>
        <w:adjustRightInd w:val="0"/>
        <w:ind w:left="5220" w:firstLine="0"/>
        <w:jc w:val="left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365849" w:rsidRPr="00365849" w:rsidRDefault="00365849" w:rsidP="00365849">
      <w:pPr>
        <w:widowControl w:val="0"/>
        <w:tabs>
          <w:tab w:val="left" w:pos="5220"/>
        </w:tabs>
        <w:autoSpaceDE w:val="0"/>
        <w:autoSpaceDN w:val="0"/>
        <w:adjustRightInd w:val="0"/>
        <w:ind w:left="5220" w:firstLine="0"/>
        <w:jc w:val="left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365849" w:rsidRPr="00365849" w:rsidRDefault="00365849" w:rsidP="00365849">
      <w:pPr>
        <w:widowControl w:val="0"/>
        <w:tabs>
          <w:tab w:val="left" w:pos="5220"/>
        </w:tabs>
        <w:autoSpaceDE w:val="0"/>
        <w:autoSpaceDN w:val="0"/>
        <w:adjustRightInd w:val="0"/>
        <w:ind w:left="5220" w:firstLine="0"/>
        <w:jc w:val="left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6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56"/>
      </w:tblGrid>
      <w:tr w:rsidR="00703DE3" w:rsidTr="00F432EE">
        <w:tc>
          <w:tcPr>
            <w:tcW w:w="284" w:type="dxa"/>
          </w:tcPr>
          <w:p w:rsidR="00703DE3" w:rsidRDefault="00703DE3" w:rsidP="00365849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</w:tcPr>
          <w:p w:rsidR="00703DE3" w:rsidRPr="00365849" w:rsidRDefault="00703DE3" w:rsidP="00703DE3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ind w:left="5220" w:firstLine="0"/>
              <w:outlineLvl w:val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658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УТВЕРЖДЕН</w:t>
            </w:r>
          </w:p>
          <w:p w:rsidR="00703DE3" w:rsidRPr="00365849" w:rsidRDefault="00703DE3" w:rsidP="00703DE3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ind w:left="5220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658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постановлением администрации </w:t>
            </w:r>
          </w:p>
          <w:p w:rsidR="00703DE3" w:rsidRPr="00365849" w:rsidRDefault="00F432EE" w:rsidP="00703DE3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ind w:left="5220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Щучинского</w:t>
            </w:r>
            <w:r w:rsidR="00703DE3" w:rsidRPr="003658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сельского поселения Лискинского муниципального</w:t>
            </w:r>
          </w:p>
          <w:p w:rsidR="00703DE3" w:rsidRPr="00365849" w:rsidRDefault="00703DE3" w:rsidP="00703DE3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ind w:left="5220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658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района Воронежской области</w:t>
            </w:r>
          </w:p>
          <w:p w:rsidR="00703DE3" w:rsidRPr="00365849" w:rsidRDefault="00703DE3" w:rsidP="00703DE3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ind w:left="5220" w:firstLine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658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от </w:t>
            </w:r>
            <w:r w:rsidR="00F432E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05.05.2015г.</w:t>
            </w:r>
            <w:r w:rsidRPr="003658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№ </w:t>
            </w:r>
            <w:r w:rsidR="00F432E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23</w:t>
            </w:r>
          </w:p>
          <w:p w:rsidR="00703DE3" w:rsidRDefault="00703DE3" w:rsidP="00365849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bookmarkStart w:id="0" w:name="Par80"/>
      <w:bookmarkEnd w:id="0"/>
      <w:r w:rsidRPr="00365849">
        <w:rPr>
          <w:rFonts w:ascii="Times New Roman" w:eastAsia="Calibri" w:hAnsi="Times New Roman"/>
          <w:b/>
          <w:sz w:val="26"/>
          <w:szCs w:val="26"/>
          <w:lang w:eastAsia="en-US"/>
        </w:rPr>
        <w:t>ПОРЯДОК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b/>
          <w:sz w:val="26"/>
          <w:szCs w:val="26"/>
          <w:lang w:eastAsia="en-US"/>
        </w:rPr>
        <w:t>РАЗРАБОТКИ И УТВЕРЖДЕНИЯ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b/>
          <w:sz w:val="26"/>
          <w:szCs w:val="26"/>
          <w:lang w:eastAsia="en-US"/>
        </w:rPr>
        <w:t>АДМИНИСТРАТИВНЫХ РЕГЛАМЕНТОВ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b/>
          <w:sz w:val="26"/>
          <w:szCs w:val="26"/>
          <w:lang w:eastAsia="en-US"/>
        </w:rPr>
        <w:t>ПРЕДОСТАВЛЕНИЯ МУНИЦИПАЛЬНЫХ УСЛУГ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/>
          <w:sz w:val="26"/>
          <w:szCs w:val="26"/>
          <w:lang w:eastAsia="en-US"/>
        </w:rPr>
      </w:pPr>
      <w:bookmarkStart w:id="1" w:name="Par88"/>
      <w:bookmarkEnd w:id="1"/>
      <w:r w:rsidRPr="00365849">
        <w:rPr>
          <w:rFonts w:ascii="Times New Roman" w:eastAsia="Calibri" w:hAnsi="Times New Roman"/>
          <w:sz w:val="26"/>
          <w:szCs w:val="26"/>
          <w:lang w:eastAsia="en-US"/>
        </w:rPr>
        <w:t>1. Общие положения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  <w:lang w:eastAsia="en-US"/>
        </w:rPr>
      </w:pP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1.1. Настоящий Порядок разработки и утверждения административных регламентов предоставления муниципальных услуг (далее - Порядок) устанавливает требования к разработке и утверждению администрацией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 административных регламентов предоставления муниципальных услуг (далее - административные регламенты).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Административным регламентом является нормативный правовой акт администрации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области, устанавливающий порядок предоставления муниципальной услуги и стандарт предоставления муниципальной услуги.</w:t>
      </w:r>
    </w:p>
    <w:p w:rsidR="00365849" w:rsidRPr="00365849" w:rsidRDefault="00365849" w:rsidP="00365849">
      <w:pPr>
        <w:spacing w:line="276" w:lineRule="auto"/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Административный регламент также устанавливает сроки и последовательность административных процедур (действий) администрации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области, осуществляемых по запросу физического или юридического лица либо их уполномоченных представителей (далее - заявитель), порядок взаимодействия администрации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  <w:proofErr w:type="gramEnd"/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1.2. Для целей настоящего Порядка используются термины и понятия, данные в Федеральном законе от 27.07.2010 № 210-ФЗ «Об организации предоставления государственных и муниципальных услуг».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настоящем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Порядке используются следующие термины и понятия: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а) административная процедура - логически обособленная последовательность административных действий при предоставлении муниципальной услуги, имеющая конечный результат и выделяемая в рамках предоставления муниципальной услуги;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б) избыточная административная процедура - последовательность административных действий, исключение которых из административного процесса не приводит к снижению качества предоставления муниципальной услуги;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в) избыточное административное действие -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затрат.</w:t>
      </w:r>
    </w:p>
    <w:p w:rsidR="00365849" w:rsidRPr="00365849" w:rsidRDefault="00365849" w:rsidP="00365849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1.3. Разработку проекта административного регламента осуществляет администрация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lastRenderedPageBreak/>
        <w:t>района Воронежской области,</w:t>
      </w:r>
      <w:r w:rsidRPr="00365849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>в лице специалиста администрации, ответственного за предоставление соответствующей муниципальной услуги (далее - разработчик административного регламента).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1.4.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В административных регламентах не могут устанавливаться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  <w:proofErr w:type="gramEnd"/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1.5. При разработке административных регламентов разработчик административного регламента предусматривает оптимизацию (повышение качества) предоставления муниципальных услуг, в том числе: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а) упорядочение административных процедур (действий);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б) устранение избыточных административных процедур (действий);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Разработчик административного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д) ответственность должностных лиц администрации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 за несоблюдение ими требований регламентов при выполнении административных процедур (действий);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е) предоставление муниципальной услуги в электронной форме.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1.6.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области, то одновременно с проектом административного регламента в установленном порядке вносятся проекты указанных муниципальных правовых актов.</w:t>
      </w:r>
    </w:p>
    <w:p w:rsidR="004D21C1" w:rsidRPr="004D21C1" w:rsidRDefault="00365849" w:rsidP="004D21C1">
      <w:pPr>
        <w:rPr>
          <w:rFonts w:ascii="Times New Roman" w:eastAsia="Calibri" w:hAnsi="Times New Roman"/>
          <w:color w:val="000000"/>
          <w:sz w:val="26"/>
          <w:szCs w:val="26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1.7</w:t>
      </w:r>
      <w:r w:rsidRPr="004D21C1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proofErr w:type="gramStart"/>
      <w:r w:rsidR="004D21C1" w:rsidRPr="004D21C1">
        <w:rPr>
          <w:rFonts w:ascii="Times New Roman" w:eastAsia="Calibri" w:hAnsi="Times New Roman"/>
          <w:color w:val="000000"/>
          <w:sz w:val="26"/>
          <w:szCs w:val="26"/>
        </w:rPr>
        <w:t xml:space="preserve">В случае если принятие и внедрение административного регламента требует дополнительных расходов сверх расходов, предусмотренных в бюджете </w:t>
      </w:r>
      <w:r w:rsidR="004D21C1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="004D21C1" w:rsidRPr="004D21C1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области, проект административного регламента подлежит согласованию с финансовым органом </w:t>
      </w:r>
      <w:r w:rsidR="004D21C1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="004D21C1" w:rsidRPr="004D21C1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области.</w:t>
      </w:r>
      <w:proofErr w:type="gramEnd"/>
    </w:p>
    <w:p w:rsidR="00365849" w:rsidRPr="004D21C1" w:rsidRDefault="004D21C1" w:rsidP="004D21C1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D21C1">
        <w:rPr>
          <w:rFonts w:ascii="Times New Roman" w:eastAsia="Calibri" w:hAnsi="Times New Roman"/>
          <w:color w:val="000000"/>
          <w:sz w:val="26"/>
          <w:szCs w:val="26"/>
        </w:rPr>
        <w:t xml:space="preserve">Результатом согласования проекта административного регламента является </w:t>
      </w:r>
      <w:r w:rsidRPr="004D21C1">
        <w:rPr>
          <w:rFonts w:ascii="Times New Roman" w:eastAsia="Calibri" w:hAnsi="Times New Roman"/>
          <w:color w:val="000000"/>
          <w:sz w:val="26"/>
          <w:szCs w:val="26"/>
        </w:rPr>
        <w:lastRenderedPageBreak/>
        <w:t>положительное согласование финансового органа.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1.8. Разработчик административного регламента вместе с проектом административного регламента готовит пояснительную записку, в которой приводятся информация об основных предполагаемых улучшениях предоставления муниципальной услуги в случае принятия административного регламента.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1.9. Проект административного регламента подлежит независимой экспертизе и экспертизе, проводимой администрацией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 xml:space="preserve">Щучинского 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Лискинского муниципального района Воронежской области.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1.10. Проект административного регламента и пояснительная записка к нему подлежат размещению в сети Интернет на официальном сайте администрации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области, при этом указывается адрес электронной почты и контактный телефон должностного лица, ответственного за прием предложений от заинтересованных лиц.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С даты размещения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в сети Интернет на официальном сайте проект административного регламента должен быть доступен заинтересованным лицам для ознакомления.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1.11. Срок, отведенный для проведения независимой экспертизы, указывается при размещении проекта административного регламента в сети Интернет. Данный срок не может быть менее одного месяца со дня размещения проекта административного регламента в сети Интернет.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По результатам независимой экспертизы составляется заключение, которое направляется разработчику административного регламента.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Порядок проведения экспертизы проектов административных регламентов устанавливается постановлением администрации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Непоступление</w:t>
      </w:r>
      <w:proofErr w:type="spell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заключения независимой экспертизы в срок, отведенный для проведения независимой экспертизы, не является препятствием для проведения экспертизы проектов административных регламентов администрацией.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1.12.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Административный регламент утверждается постановлением администрации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области, подлежит официальному обнародованию в соответствии с уставом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 и размещается в целях обеспечения доступа к информации о деятельности органов местного самоуправления в сети Интернет на официальном сайте администрации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области.</w:t>
      </w:r>
      <w:proofErr w:type="gramEnd"/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Тексты административных регламентов размещаются в местах предоставления муниципальной услуги.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1.13. Внесение изменений в административный регламент осуществляется в случае: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а) изменения законодательства Российской Федерации и Воронежской области, муниципальных правовых актов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области, регулирующих предоставление муниципальной услуги;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б) изменения структуры администрации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области, реорганизации, 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lastRenderedPageBreak/>
        <w:t>ликвидации муниципальных учреждений, муниципальных предприятий, к сфере деятельности которых относится предоставление муниципальной услуги;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в) наличия мотивированных предложений должностных лиц администрации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области,</w:t>
      </w:r>
      <w:r w:rsidRPr="00365849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>основанных на результатах анализа практики применения административного регламента.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регламентов, за исключением случаев применения упрощенной процедуры внесения изменений, установленной настоящим Порядком.</w:t>
      </w:r>
    </w:p>
    <w:p w:rsidR="00365849" w:rsidRPr="00365849" w:rsidRDefault="00365849" w:rsidP="00365849">
      <w:pPr>
        <w:autoSpaceDE w:val="0"/>
        <w:autoSpaceDN w:val="0"/>
        <w:adjustRightInd w:val="0"/>
        <w:spacing w:after="200"/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Упрощенная процедура внесения изменений в административные регламенты не предусматривает организации проведения независимой экспертизы, экспертизы, проводимой администрацией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области.</w:t>
      </w:r>
    </w:p>
    <w:p w:rsidR="00365849" w:rsidRPr="00365849" w:rsidRDefault="00365849" w:rsidP="00365849">
      <w:pPr>
        <w:autoSpaceDE w:val="0"/>
        <w:autoSpaceDN w:val="0"/>
        <w:adjustRightInd w:val="0"/>
        <w:spacing w:after="200"/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Упрощенная процедура внесения изменений в административные регламенты применяется в случаях:</w:t>
      </w:r>
    </w:p>
    <w:p w:rsidR="00365849" w:rsidRPr="00365849" w:rsidRDefault="00365849" w:rsidP="00365849">
      <w:pPr>
        <w:autoSpaceDE w:val="0"/>
        <w:autoSpaceDN w:val="0"/>
        <w:adjustRightInd w:val="0"/>
        <w:spacing w:after="200"/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а) внесения изменений юридико-технического или редакционно-технического характера;</w:t>
      </w:r>
    </w:p>
    <w:p w:rsidR="00365849" w:rsidRPr="00365849" w:rsidRDefault="00365849" w:rsidP="00365849">
      <w:pPr>
        <w:autoSpaceDE w:val="0"/>
        <w:autoSpaceDN w:val="0"/>
        <w:adjustRightInd w:val="0"/>
        <w:spacing w:after="200"/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б) изменения информации о месте нахождения органов, предоставляющих и участвующих в предоставлении услуг, месте нахождения многофункциональных центров предоставления государственных и муниципальных услуг, телефонах, адресах электронной почты и официальных сайтов, должностных лицах, ответственных за выполнение административных процедур;</w:t>
      </w:r>
    </w:p>
    <w:p w:rsidR="00365849" w:rsidRPr="00365849" w:rsidRDefault="00365849" w:rsidP="00365849">
      <w:pPr>
        <w:autoSpaceDE w:val="0"/>
        <w:autoSpaceDN w:val="0"/>
        <w:adjustRightInd w:val="0"/>
        <w:spacing w:after="200"/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в) изменения структуры органов, предоставляющих ус</w:t>
      </w:r>
      <w:bookmarkStart w:id="2" w:name="_GoBack"/>
      <w:bookmarkEnd w:id="2"/>
      <w:r w:rsidRPr="00365849">
        <w:rPr>
          <w:rFonts w:ascii="Times New Roman" w:eastAsia="Calibri" w:hAnsi="Times New Roman"/>
          <w:sz w:val="26"/>
          <w:szCs w:val="26"/>
          <w:lang w:eastAsia="en-US"/>
        </w:rPr>
        <w:t>луги;</w:t>
      </w:r>
    </w:p>
    <w:p w:rsidR="00365849" w:rsidRPr="00365849" w:rsidRDefault="00365849" w:rsidP="00365849">
      <w:pPr>
        <w:autoSpaceDE w:val="0"/>
        <w:autoSpaceDN w:val="0"/>
        <w:adjustRightInd w:val="0"/>
        <w:spacing w:after="200"/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г) устранения замечаний, указанных в актах прокурорского реагирования </w:t>
      </w:r>
      <w:r w:rsidRPr="00365849">
        <w:rPr>
          <w:rFonts w:ascii="Times New Roman" w:eastAsia="Calibri" w:hAnsi="Times New Roman"/>
          <w:color w:val="222222"/>
          <w:sz w:val="26"/>
          <w:szCs w:val="26"/>
          <w:shd w:val="clear" w:color="auto" w:fill="FFFFFF"/>
          <w:lang w:eastAsia="en-US"/>
        </w:rPr>
        <w:t>и экспертных заключениях органа, уполномоченного на в</w:t>
      </w:r>
      <w:r w:rsidRPr="00365849">
        <w:rPr>
          <w:rFonts w:ascii="Times New Roman" w:eastAsia="Calibri" w:hAnsi="Times New Roman"/>
          <w:color w:val="000000"/>
          <w:sz w:val="26"/>
          <w:szCs w:val="26"/>
          <w:bdr w:val="none" w:sz="0" w:space="0" w:color="auto" w:frame="1"/>
          <w:lang w:eastAsia="en-US"/>
        </w:rPr>
        <w:t>едение регистра муниципальных нормативных правовых актов Воронежской области</w:t>
      </w:r>
      <w:r w:rsidRPr="00365849">
        <w:rPr>
          <w:rFonts w:ascii="Times New Roman" w:eastAsia="Calibri" w:hAnsi="Times New Roman"/>
          <w:color w:val="222222"/>
          <w:sz w:val="26"/>
          <w:szCs w:val="26"/>
          <w:shd w:val="clear" w:color="auto" w:fill="FFFFFF"/>
          <w:lang w:eastAsia="en-US"/>
        </w:rPr>
        <w:t>;</w:t>
      </w:r>
    </w:p>
    <w:p w:rsidR="00365849" w:rsidRPr="00365849" w:rsidRDefault="00365849" w:rsidP="00365849">
      <w:pPr>
        <w:autoSpaceDE w:val="0"/>
        <w:autoSpaceDN w:val="0"/>
        <w:adjustRightInd w:val="0"/>
        <w:spacing w:after="200"/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д) исполнения решений судов о признании административного регламента не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действующим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полностью или в части;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е) внесения изменений в целях приведения административных регламентов в соответствие изменившемуся законодательству Российской Федерации и Воронежской области.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/>
          <w:sz w:val="26"/>
          <w:szCs w:val="26"/>
          <w:lang w:eastAsia="en-US"/>
        </w:rPr>
      </w:pPr>
      <w:bookmarkStart w:id="3" w:name="Par167"/>
      <w:bookmarkEnd w:id="3"/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2. Требования к административным регламентам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2.1. Наименование административного регламента определяется разработчиком административного регламента с учетом формулировки соответствующей редакции нормативного правового акта, которым предусмотрена такая муниципальная услуга.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Наименование административного регламента формируется следующим образом: «Административный регламент администрации </w:t>
      </w:r>
      <w:r w:rsidR="00F432EE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 по предоставлению муниципальной услуги «</w:t>
      </w:r>
      <w:r w:rsidRPr="00365849">
        <w:rPr>
          <w:rFonts w:ascii="Times New Roman" w:eastAsia="Calibri" w:hAnsi="Times New Roman"/>
          <w:i/>
          <w:sz w:val="26"/>
          <w:szCs w:val="26"/>
          <w:lang w:eastAsia="en-US"/>
        </w:rPr>
        <w:t>наименование муниципальной услуги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2.2. При подготовке проекта административного регламента следует использовать текстовый редактор, позволяющий после сохранения текста в электронном виде осуществлять просмотр, поиск и копирование произвольного фрагмента текста общедоступными программными средствами.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2.3. Административный регламент включает следующие разделы: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а) общие положения;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б) стандарт предоставления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lastRenderedPageBreak/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г) формы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контроля за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исполнением административного регламента;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2.4. Раздел «Общие положения» состоит из следующих подразделов: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а) предмет регулирования административного регламента;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б) описание заявителей.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В подразделе указываются физические и юридические лица, имеющие право в соответствии с законодательством Российской Федерации и Воронежской области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взаимодействии с органом, предоставляющим муниципальную услугу;</w:t>
      </w:r>
      <w:proofErr w:type="gramEnd"/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в) требования к порядку информирования о предоставлении муниципальной услуги;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подразделе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указываются: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информация о месте нахождения и графике работы администрации </w:t>
      </w:r>
      <w:r w:rsidR="00EE4597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области, обеспечивающей организацию предоставления муниципальной услуги, а также организаций, участвующих в предоставлении муниципальной услуги;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способы получения информации о месте нахождения и графиках работы администрации </w:t>
      </w:r>
      <w:r w:rsidR="00EE4597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справочные телефоны и номер факса администрации </w:t>
      </w:r>
      <w:r w:rsidR="00EE4597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области, обеспечивающей организацию предоставления муниципальной услуги, а также организаций, участвующих в предоставлении муниципальной услуги, в том числе номер телефона-автоинформатора (в случае наличия);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адрес официального сайта администрации </w:t>
      </w:r>
      <w:r w:rsidR="00EE4597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области, организаций, участвующих в предоставлении муниципальной услуги, в сети Интернет, содержащих информацию о предоставлении муниципальной услуги, адреса их электронной почты;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области»;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услуги, а также на официальных сайтах администрации </w:t>
      </w:r>
      <w:r w:rsidR="00EE4597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поселения Лискинского муниципального района Воронежской области,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 муниципальных услуг (функций)», информационной системе Воронежской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области «Портал государственных и муниципальных услуг Воронежской области».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2.5. Раздел «Стандарт предоставления муниципальной услуги» состоит из следующих подразделов: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а) наименование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б) наименование органа, предоставляющего муниципальную услугу.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Воронежской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Также указываются требования пункта 3 статьи 7 Федерального закона от 27.07.2010 № 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и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обязательными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для предоставления муниципальных услуг, утвержденный нормативным правовым актом Совета народных депутатов </w:t>
      </w:r>
      <w:r w:rsidR="00EE4597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в) результат предоставления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д) правовые основания для предоставления муниципальной услуги. В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подразделе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указывается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Также в данном подразделе указывается запрет: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- требовать от заявителя представления документов и информации или осуществления действий, представление или осуществление которых не 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EE4597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з)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к) исчерпывающий перечень оснований для отказа в предоставлении муниципальной услуги. В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случае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отсутствия таких оснований следует прямо указать на это в тексте административного регламента;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л)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EE4597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м)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н) срок регистрации запроса заявителя о предоставлении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о)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п)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р)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2.6.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В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начале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 (с указанием порядка подготовки и направления межведомственного запроса и должностных лиц, уполномоченных направлять такой запрос).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процедур: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получение заявителем сведений о ходе выполнения запроса о предоставлении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взаимодействие администрации </w:t>
      </w:r>
      <w:r w:rsidR="00EE4597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 с иными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получение заявителем результата предоставления муниципальной услуги, если иное не установлено федеральным законом.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Блок-схема предоставления муниципальной услуги, схематично отображающая последовательность административных процедур, приводится в приложении к административному регламенту.</w:t>
      </w:r>
    </w:p>
    <w:p w:rsidR="00365849" w:rsidRPr="00365849" w:rsidRDefault="00365849" w:rsidP="0036584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Описание каждой административной процедуры содержит следующие обязательные элементы: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а) основания для начала административной процедуры;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г) критерии принятия решений;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lastRenderedPageBreak/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2.7. Раздел «Формы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контроля за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исполнением административного регламента» состоит из следующих подразделов: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а) порядок осуществления текущего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контроля за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контроля за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полнотой и качеством предоставления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в) ответственность должностных лиц администрации </w:t>
      </w:r>
      <w:r w:rsidR="00EE4597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г) положения, характеризующие требования к порядку и формам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контроля за</w:t>
      </w:r>
      <w:proofErr w:type="gramEnd"/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2.8. </w:t>
      </w:r>
      <w:proofErr w:type="gramStart"/>
      <w:r w:rsidRPr="00365849">
        <w:rPr>
          <w:rFonts w:ascii="Times New Roman" w:eastAsia="Calibri" w:hAnsi="Times New Roman"/>
          <w:sz w:val="26"/>
          <w:szCs w:val="26"/>
          <w:lang w:eastAsia="en-US"/>
        </w:rPr>
        <w:t>В разделе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указывается:</w:t>
      </w:r>
      <w:proofErr w:type="gramEnd"/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а) информация для заявителя о его праве подать жалобу на решение и (или) действие (бездействие) администрации </w:t>
      </w:r>
      <w:r w:rsidR="00EE4597" w:rsidRPr="00EE4597">
        <w:rPr>
          <w:rFonts w:ascii="Times New Roman" w:eastAsia="Calibri" w:hAnsi="Times New Roman"/>
          <w:sz w:val="26"/>
          <w:szCs w:val="26"/>
          <w:lang w:eastAsia="en-US"/>
        </w:rPr>
        <w:t>Щучинского</w:t>
      </w:r>
      <w:r w:rsidRPr="00365849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Лискинского муниципального района Воронежской области и ее должностных лиц при предоставлении муниципальной услуги (далее - жалоба);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б) предмет жалобы;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в) должностные лица, уполномоченные на рассмотрение жалобы, которым может быть направлена жалоба;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г) порядок подачи и рассмотрения жалобы;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д) сроки рассмотрения жалобы;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ж) результат рассмотрения жалобы;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з) порядок информирования заявителя о результатах рассмотрения жалобы;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и) порядок обжалования решения по жалобе;</w:t>
      </w:r>
    </w:p>
    <w:p w:rsidR="00365849" w:rsidRPr="00365849" w:rsidRDefault="00365849" w:rsidP="0036584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BE2FB3" w:rsidRPr="00150BE3" w:rsidRDefault="00365849" w:rsidP="00EE459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5849">
        <w:rPr>
          <w:rFonts w:ascii="Times New Roman" w:eastAsia="Calibri" w:hAnsi="Times New Roman"/>
          <w:sz w:val="26"/>
          <w:szCs w:val="26"/>
          <w:lang w:eastAsia="en-US"/>
        </w:rPr>
        <w:t>л) способы информирования заявителей о порядке подачи и рассмотрения жалобы.</w:t>
      </w:r>
    </w:p>
    <w:sectPr w:rsidR="00BE2FB3" w:rsidRPr="00150BE3" w:rsidSect="00E22220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37" w:rsidRDefault="00EC1937" w:rsidP="00E22220">
      <w:r>
        <w:separator/>
      </w:r>
    </w:p>
  </w:endnote>
  <w:endnote w:type="continuationSeparator" w:id="0">
    <w:p w:rsidR="00EC1937" w:rsidRDefault="00EC1937" w:rsidP="00E2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37" w:rsidRDefault="00EC1937" w:rsidP="00E22220">
      <w:r>
        <w:separator/>
      </w:r>
    </w:p>
  </w:footnote>
  <w:footnote w:type="continuationSeparator" w:id="0">
    <w:p w:rsidR="00EC1937" w:rsidRDefault="00EC1937" w:rsidP="00E22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69234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22220" w:rsidRPr="00E22220" w:rsidRDefault="00E22220">
        <w:pPr>
          <w:pStyle w:val="a7"/>
          <w:jc w:val="right"/>
          <w:rPr>
            <w:rFonts w:ascii="Times New Roman" w:hAnsi="Times New Roman"/>
            <w:sz w:val="20"/>
            <w:szCs w:val="20"/>
          </w:rPr>
        </w:pPr>
        <w:r w:rsidRPr="00E22220">
          <w:rPr>
            <w:rFonts w:ascii="Times New Roman" w:hAnsi="Times New Roman"/>
            <w:sz w:val="20"/>
            <w:szCs w:val="20"/>
          </w:rPr>
          <w:fldChar w:fldCharType="begin"/>
        </w:r>
        <w:r w:rsidRPr="00E2222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22220">
          <w:rPr>
            <w:rFonts w:ascii="Times New Roman" w:hAnsi="Times New Roman"/>
            <w:sz w:val="20"/>
            <w:szCs w:val="20"/>
          </w:rPr>
          <w:fldChar w:fldCharType="separate"/>
        </w:r>
        <w:r w:rsidR="004D21C1">
          <w:rPr>
            <w:rFonts w:ascii="Times New Roman" w:hAnsi="Times New Roman"/>
            <w:noProof/>
            <w:sz w:val="20"/>
            <w:szCs w:val="20"/>
          </w:rPr>
          <w:t>5</w:t>
        </w:r>
        <w:r w:rsidRPr="00E2222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22220" w:rsidRDefault="00E222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A2"/>
    <w:rsid w:val="0002593E"/>
    <w:rsid w:val="000B7C94"/>
    <w:rsid w:val="000D2FF0"/>
    <w:rsid w:val="00104876"/>
    <w:rsid w:val="00145B35"/>
    <w:rsid w:val="00150BE3"/>
    <w:rsid w:val="00156DA8"/>
    <w:rsid w:val="00157027"/>
    <w:rsid w:val="00157CCE"/>
    <w:rsid w:val="001700EA"/>
    <w:rsid w:val="001715F9"/>
    <w:rsid w:val="00217B34"/>
    <w:rsid w:val="00256DF2"/>
    <w:rsid w:val="00283DDD"/>
    <w:rsid w:val="00365849"/>
    <w:rsid w:val="00371EDB"/>
    <w:rsid w:val="003B4090"/>
    <w:rsid w:val="00470297"/>
    <w:rsid w:val="00484E8B"/>
    <w:rsid w:val="004C196A"/>
    <w:rsid w:val="004D21C1"/>
    <w:rsid w:val="00522081"/>
    <w:rsid w:val="0062093F"/>
    <w:rsid w:val="00703DE3"/>
    <w:rsid w:val="007245D0"/>
    <w:rsid w:val="007675CA"/>
    <w:rsid w:val="00790A6F"/>
    <w:rsid w:val="007C3EB6"/>
    <w:rsid w:val="007D1E2B"/>
    <w:rsid w:val="007D2BA2"/>
    <w:rsid w:val="008B5022"/>
    <w:rsid w:val="00943F88"/>
    <w:rsid w:val="009871B0"/>
    <w:rsid w:val="009D3C6A"/>
    <w:rsid w:val="00A65AD7"/>
    <w:rsid w:val="00AB5031"/>
    <w:rsid w:val="00AF6C10"/>
    <w:rsid w:val="00B55DCC"/>
    <w:rsid w:val="00BC3F15"/>
    <w:rsid w:val="00BE2FB3"/>
    <w:rsid w:val="00C2312E"/>
    <w:rsid w:val="00C27AC3"/>
    <w:rsid w:val="00C71C63"/>
    <w:rsid w:val="00C81563"/>
    <w:rsid w:val="00CD24FD"/>
    <w:rsid w:val="00D1799E"/>
    <w:rsid w:val="00D52DB9"/>
    <w:rsid w:val="00E22220"/>
    <w:rsid w:val="00E84F38"/>
    <w:rsid w:val="00E92B7A"/>
    <w:rsid w:val="00EC1937"/>
    <w:rsid w:val="00EE4597"/>
    <w:rsid w:val="00EF057A"/>
    <w:rsid w:val="00EF10D7"/>
    <w:rsid w:val="00EF636E"/>
    <w:rsid w:val="00F432EE"/>
    <w:rsid w:val="00F44A0F"/>
    <w:rsid w:val="00F658E2"/>
    <w:rsid w:val="00F835FD"/>
    <w:rsid w:val="00F95019"/>
    <w:rsid w:val="00FA0941"/>
    <w:rsid w:val="00FC4F84"/>
    <w:rsid w:val="00F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table" w:styleId="a6">
    <w:name w:val="Table Grid"/>
    <w:basedOn w:val="a1"/>
    <w:uiPriority w:val="59"/>
    <w:rsid w:val="0015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22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2220"/>
    <w:rPr>
      <w:rFonts w:ascii="Arial" w:eastAsia="Times New Roman" w:hAnsi="Arial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E222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220"/>
    <w:rPr>
      <w:rFonts w:ascii="Arial" w:eastAsia="Times New Roman" w:hAnsi="Arial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table" w:styleId="a6">
    <w:name w:val="Table Grid"/>
    <w:basedOn w:val="a1"/>
    <w:uiPriority w:val="59"/>
    <w:rsid w:val="0015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22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2220"/>
    <w:rPr>
      <w:rFonts w:ascii="Arial" w:eastAsia="Times New Roman" w:hAnsi="Arial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E222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220"/>
    <w:rPr>
      <w:rFonts w:ascii="Arial" w:eastAsia="Times New Roman" w:hAnsi="Arial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User</cp:lastModifiedBy>
  <cp:revision>13</cp:revision>
  <cp:lastPrinted>2015-05-06T04:58:00Z</cp:lastPrinted>
  <dcterms:created xsi:type="dcterms:W3CDTF">2015-04-28T11:32:00Z</dcterms:created>
  <dcterms:modified xsi:type="dcterms:W3CDTF">2015-06-07T20:56:00Z</dcterms:modified>
</cp:coreProperties>
</file>