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E007A5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9958CF">
              <w:rPr>
                <w:rFonts w:ascii="Times New Roman" w:hAnsi="Times New Roman"/>
                <w:sz w:val="28"/>
                <w:szCs w:val="28"/>
              </w:rPr>
              <w:t>Щучинского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56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56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1978,9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56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56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267,4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E007A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56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566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1333,0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56601"/>
    <w:rsid w:val="000D6993"/>
    <w:rsid w:val="004850AB"/>
    <w:rsid w:val="005521FA"/>
    <w:rsid w:val="00613685"/>
    <w:rsid w:val="00614711"/>
    <w:rsid w:val="007A1912"/>
    <w:rsid w:val="0085791C"/>
    <w:rsid w:val="00875B5B"/>
    <w:rsid w:val="008F5B5F"/>
    <w:rsid w:val="0097530B"/>
    <w:rsid w:val="009958CF"/>
    <w:rsid w:val="009A5937"/>
    <w:rsid w:val="009B5DB4"/>
    <w:rsid w:val="00B41E21"/>
    <w:rsid w:val="00B76C4B"/>
    <w:rsid w:val="00BE1A87"/>
    <w:rsid w:val="00D0001B"/>
    <w:rsid w:val="00DE0C15"/>
    <w:rsid w:val="00E007A5"/>
    <w:rsid w:val="00F6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2025-04-08T10:44:00Z</dcterms:modified>
</cp:coreProperties>
</file>