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>АДМИНИСТРАЦИЯ ЩУЧИНСКОГО СЕЛЬСКОГО ПОСЕЛЕНИЯ</w:t>
      </w: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3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339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 от  28.08.2010 г.   № 46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>О внесении дополнения в постановление от 15.04.2010 г. № 16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предоставлении гражданами, 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3397">
        <w:rPr>
          <w:rFonts w:ascii="Times New Roman" w:hAnsi="Times New Roman" w:cs="Times New Roman"/>
          <w:b/>
          <w:sz w:val="24"/>
          <w:szCs w:val="24"/>
        </w:rPr>
        <w:t>претендующими</w:t>
      </w:r>
      <w:proofErr w:type="gramEnd"/>
      <w:r w:rsidRPr="004D3397">
        <w:rPr>
          <w:rFonts w:ascii="Times New Roman" w:hAnsi="Times New Roman" w:cs="Times New Roman"/>
          <w:b/>
          <w:sz w:val="24"/>
          <w:szCs w:val="24"/>
        </w:rPr>
        <w:t xml:space="preserve"> на замещение  должностей  муниципальной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 xml:space="preserve">службы,   и муниципальными  служащими органов  местного 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 xml:space="preserve">самоуправления   </w:t>
      </w:r>
      <w:proofErr w:type="spellStart"/>
      <w:r w:rsidRPr="004D3397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4D339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D3397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области сведений о доходах, 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b/>
          <w:sz w:val="24"/>
          <w:szCs w:val="24"/>
        </w:rPr>
        <w:t>об имуществе и обязательствах  имущественного характера»</w:t>
      </w:r>
      <w:r w:rsidRPr="004D3397">
        <w:rPr>
          <w:rFonts w:ascii="Times New Roman" w:hAnsi="Times New Roman" w:cs="Times New Roman"/>
          <w:sz w:val="24"/>
          <w:szCs w:val="24"/>
        </w:rPr>
        <w:t>.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               В целях приведения нормативного правового акта в соответствие с действующим законодательством 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3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339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>Внести в Постановление  от 15.04.2010 г. № 16  следующие изменения:</w:t>
      </w:r>
    </w:p>
    <w:p w:rsidR="004D3397" w:rsidRPr="004D3397" w:rsidRDefault="004D3397" w:rsidP="004D33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пункт 1.1 слова «местного самоуправления </w:t>
      </w:r>
      <w:proofErr w:type="spellStart"/>
      <w:r w:rsidRPr="004D3397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4D33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области», заменить словами «местного самоуправления </w:t>
      </w:r>
      <w:proofErr w:type="spellStart"/>
      <w:r w:rsidRPr="004D3397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4D33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D3397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4D33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 </w:t>
      </w:r>
    </w:p>
    <w:p w:rsidR="004D3397" w:rsidRPr="004D3397" w:rsidRDefault="004D3397" w:rsidP="004D3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3397" w:rsidRPr="004D3397" w:rsidRDefault="004D3397" w:rsidP="004D3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397">
        <w:rPr>
          <w:rFonts w:ascii="Times New Roman" w:hAnsi="Times New Roman" w:cs="Times New Roman"/>
          <w:sz w:val="24"/>
          <w:szCs w:val="24"/>
        </w:rPr>
        <w:t xml:space="preserve">И.о. главы  администрации                                     </w:t>
      </w:r>
      <w:proofErr w:type="spellStart"/>
      <w:r w:rsidRPr="004D3397">
        <w:rPr>
          <w:rFonts w:ascii="Times New Roman" w:hAnsi="Times New Roman" w:cs="Times New Roman"/>
          <w:sz w:val="24"/>
          <w:szCs w:val="24"/>
        </w:rPr>
        <w:t>В.В.Шестоперстова</w:t>
      </w:r>
      <w:proofErr w:type="spellEnd"/>
    </w:p>
    <w:p w:rsidR="004D3397" w:rsidRPr="004D3397" w:rsidRDefault="004D3397" w:rsidP="004D3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397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4D33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397">
        <w:rPr>
          <w:rFonts w:ascii="Times New Roman" w:hAnsi="Times New Roman" w:cs="Times New Roman"/>
          <w:vanish/>
          <w:sz w:val="24"/>
          <w:szCs w:val="24"/>
        </w:rPr>
        <w:t>ос-и бездомных кошек на территории сел Щучье и Переезжее совместно с Гос-хота администрации</w:t>
      </w:r>
      <w:r w:rsidRPr="004D3397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</w:p>
    <w:p w:rsidR="00BB349B" w:rsidRDefault="00BB349B" w:rsidP="004D3397">
      <w:pPr>
        <w:spacing w:after="0"/>
      </w:pPr>
    </w:p>
    <w:sectPr w:rsidR="00BB349B" w:rsidSect="008E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A76"/>
    <w:multiLevelType w:val="hybridMultilevel"/>
    <w:tmpl w:val="ADEE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A7834"/>
    <w:multiLevelType w:val="hybridMultilevel"/>
    <w:tmpl w:val="B8D0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78C"/>
    <w:rsid w:val="004D3397"/>
    <w:rsid w:val="008E6058"/>
    <w:rsid w:val="00BB349B"/>
    <w:rsid w:val="00D6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33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2017-02-19T15:10:00Z</dcterms:created>
  <dcterms:modified xsi:type="dcterms:W3CDTF">2017-02-19T15:12:00Z</dcterms:modified>
</cp:coreProperties>
</file>